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D457F1" w:rsidRDefault="006743E5"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D0C775F"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0614DDAD" w14:textId="77777777" w:rsidR="005004F7" w:rsidRDefault="00D91EA6" w:rsidP="00C046A0">
      <w:pPr>
        <w:pStyle w:val="Title"/>
        <w:ind w:left="0" w:right="1001" w:firstLine="0"/>
        <w:rPr>
          <w:rFonts w:cs="Arial"/>
          <w:color w:val="000000" w:themeColor="text1"/>
        </w:rPr>
      </w:pPr>
      <w:r>
        <w:rPr>
          <w:spacing w:val="-2"/>
        </w:rPr>
        <w:t>Department</w:t>
      </w:r>
      <w:r w:rsidR="00C046A0">
        <w:rPr>
          <w:spacing w:val="-2"/>
        </w:rPr>
        <w:t xml:space="preserve">: </w:t>
      </w:r>
      <w:r w:rsidR="00274D2A" w:rsidRPr="00C50A7F">
        <w:rPr>
          <w:rFonts w:cs="Arial"/>
          <w:color w:val="000000" w:themeColor="text1"/>
        </w:rPr>
        <w:t>Digital Art, Media &amp; Design</w:t>
      </w:r>
    </w:p>
    <w:p w14:paraId="46C038AC" w14:textId="115B8C9B" w:rsidR="00C046A0" w:rsidRPr="005004F7" w:rsidRDefault="005004F7" w:rsidP="00C046A0">
      <w:pPr>
        <w:pStyle w:val="Title"/>
        <w:ind w:left="0" w:right="1001" w:firstLine="0"/>
        <w:rPr>
          <w:color w:val="002060"/>
          <w:spacing w:val="-2"/>
        </w:rPr>
      </w:pPr>
      <w:hyperlink r:id="rId11" w:history="1">
        <w:r w:rsidRPr="005004F7">
          <w:rPr>
            <w:rStyle w:val="Hyperlink"/>
            <w:rFonts w:cs="Arial"/>
            <w:color w:val="002060"/>
          </w:rPr>
          <w:t>Digital Photography Program</w:t>
        </w:r>
      </w:hyperlink>
      <w:r w:rsidR="00274D2A" w:rsidRPr="005004F7">
        <w:rPr>
          <w:rFonts w:cs="Arial"/>
          <w:color w:val="002060"/>
        </w:rPr>
        <w:t xml:space="preserve"> </w:t>
      </w:r>
      <w:r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42ED6AC6" w:rsidR="00233C0A" w:rsidRPr="00DB6415" w:rsidRDefault="00D91EA6" w:rsidP="00233C0A">
      <w:pPr>
        <w:rPr>
          <w:b/>
          <w:bCs/>
        </w:rPr>
      </w:pPr>
      <w:r w:rsidRPr="00233C0A">
        <w:rPr>
          <w:b/>
          <w:bCs/>
        </w:rPr>
        <w:t>COURSE NUMBER:</w:t>
      </w:r>
      <w:r w:rsidR="00D300B9">
        <w:rPr>
          <w:b/>
          <w:bCs/>
        </w:rPr>
        <w:t xml:space="preserve">  FOTO </w:t>
      </w:r>
      <w:r w:rsidR="00003F9A">
        <w:rPr>
          <w:b/>
          <w:bCs/>
        </w:rPr>
        <w:t>1145</w:t>
      </w:r>
      <w:r w:rsidR="00D457F1">
        <w:rPr>
          <w:b/>
          <w:bCs/>
        </w:rPr>
        <w:tab/>
      </w:r>
      <w:r w:rsidR="00D457F1">
        <w:rPr>
          <w:b/>
          <w:bCs/>
        </w:rPr>
        <w:tab/>
      </w:r>
      <w:r w:rsidR="00AB3569">
        <w:rPr>
          <w:b/>
          <w:bCs/>
        </w:rPr>
        <w:tab/>
      </w:r>
      <w:r w:rsidRPr="00233C0A">
        <w:rPr>
          <w:b/>
          <w:bCs/>
        </w:rPr>
        <w:t>COURSE TITLE:</w:t>
      </w:r>
      <w:r w:rsidR="00D300B9">
        <w:rPr>
          <w:b/>
          <w:bCs/>
        </w:rPr>
        <w:t xml:space="preserve">  </w:t>
      </w:r>
      <w:r w:rsidR="00003F9A">
        <w:rPr>
          <w:b/>
          <w:bCs/>
        </w:rPr>
        <w:t>The Art of Photography</w:t>
      </w:r>
    </w:p>
    <w:p w14:paraId="15ECDE75" w14:textId="75EAC912" w:rsidR="00233C0A" w:rsidRDefault="00AB3569" w:rsidP="00233C0A">
      <w:pPr>
        <w:rPr>
          <w:b/>
          <w:bCs/>
        </w:rPr>
      </w:pPr>
      <w:r w:rsidRPr="00233C0A">
        <w:rPr>
          <w:b/>
          <w:bCs/>
        </w:rPr>
        <w:t>INSTRUCTOR:</w:t>
      </w:r>
      <w:r w:rsidRPr="00233C0A">
        <w:rPr>
          <w:b/>
          <w:bCs/>
        </w:rPr>
        <w:tab/>
      </w:r>
      <w:r>
        <w:rPr>
          <w:b/>
          <w:bCs/>
        </w:rPr>
        <w:t>gstrickland2@cscc.edu</w:t>
      </w:r>
      <w:r w:rsidRPr="00233C0A">
        <w:rPr>
          <w:b/>
          <w:bCs/>
        </w:rPr>
        <w:tab/>
      </w:r>
      <w:r w:rsidRPr="00233C0A">
        <w:rPr>
          <w:b/>
          <w:bCs/>
        </w:rPr>
        <w:tab/>
        <w:t>CONTACT:</w:t>
      </w:r>
      <w:r>
        <w:rPr>
          <w:b/>
          <w:bCs/>
        </w:rPr>
        <w:t xml:space="preserve"> Gene Strickland</w:t>
      </w:r>
    </w:p>
    <w:p w14:paraId="31AE8E40" w14:textId="3ABF6EFA" w:rsidR="006462E0" w:rsidRPr="00233C0A" w:rsidRDefault="00D91EA6" w:rsidP="00233C0A">
      <w:pPr>
        <w:rPr>
          <w:b/>
          <w:bCs/>
        </w:rPr>
      </w:pPr>
      <w:r w:rsidRPr="00233C0A">
        <w:rPr>
          <w:b/>
          <w:bCs/>
        </w:rPr>
        <w:t>CREDITS:</w:t>
      </w:r>
      <w:r w:rsidR="00D300B9">
        <w:rPr>
          <w:b/>
          <w:bCs/>
        </w:rPr>
        <w:t xml:space="preserve">  </w:t>
      </w:r>
      <w:r w:rsidR="006533C9">
        <w:rPr>
          <w:b/>
          <w:bCs/>
        </w:rPr>
        <w:t>3</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w:t>
      </w:r>
      <w:r w:rsidR="006533C9">
        <w:rPr>
          <w:b/>
          <w:bCs/>
        </w:rPr>
        <w:t>2</w:t>
      </w:r>
      <w:r w:rsidR="00D300B9">
        <w:rPr>
          <w:b/>
          <w:bCs/>
        </w:rPr>
        <w:t xml:space="preserve"> Lecture/</w:t>
      </w:r>
      <w:r w:rsidR="00AE4CD0">
        <w:rPr>
          <w:b/>
          <w:bCs/>
        </w:rPr>
        <w:t>2</w:t>
      </w:r>
      <w:r w:rsidR="00D300B9">
        <w:rPr>
          <w:b/>
          <w:bCs/>
        </w:rPr>
        <w:t xml:space="preserve"> Lab</w:t>
      </w:r>
      <w:r w:rsidR="00AE4CD0">
        <w:rPr>
          <w:b/>
          <w:bCs/>
        </w:rPr>
        <w:t xml:space="preserve"> </w:t>
      </w:r>
      <w:r w:rsidR="00D73A03">
        <w:rPr>
          <w:b/>
          <w:bCs/>
        </w:rPr>
        <w:t>(online)</w:t>
      </w:r>
      <w:r w:rsidRPr="00233C0A">
        <w:rPr>
          <w:b/>
          <w:bCs/>
        </w:rPr>
        <w:tab/>
      </w:r>
      <w:r w:rsidR="00233C0A">
        <w:rPr>
          <w:b/>
          <w:bCs/>
        </w:rPr>
        <w:tab/>
      </w:r>
      <w:r w:rsidRPr="00233C0A">
        <w:rPr>
          <w:b/>
          <w:bCs/>
        </w:rPr>
        <w:t>PREREQUISITES:</w:t>
      </w:r>
      <w:r w:rsidR="00D300B9">
        <w:rPr>
          <w:b/>
          <w:bCs/>
        </w:rPr>
        <w:t xml:space="preserve">  </w:t>
      </w:r>
      <w:r w:rsidR="002679A0">
        <w:rPr>
          <w:b/>
          <w:bCs/>
        </w:rPr>
        <w:t>None</w:t>
      </w:r>
    </w:p>
    <w:p w14:paraId="31AE8E41" w14:textId="77777777" w:rsidR="006462E0" w:rsidRPr="00233C0A" w:rsidRDefault="006462E0" w:rsidP="00233C0A"/>
    <w:p w14:paraId="166BB9F9"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DESCRIPTION OF COURSE:</w:t>
      </w:r>
    </w:p>
    <w:p w14:paraId="3062C73E" w14:textId="28273919" w:rsidR="00F03EA5" w:rsidRPr="00F03EA5" w:rsidRDefault="00F03EA5" w:rsidP="00F03EA5">
      <w:pPr>
        <w:rPr>
          <w:rFonts w:eastAsia="Times New Roman" w:cstheme="minorHAnsi"/>
          <w:color w:val="2C2C2C"/>
          <w:bdr w:val="none" w:sz="0" w:space="0" w:color="auto" w:frame="1"/>
        </w:rPr>
      </w:pPr>
      <w:r w:rsidRPr="00F03EA5">
        <w:rPr>
          <w:rFonts w:eastAsia="Times New Roman" w:cstheme="minorHAnsi"/>
          <w:color w:val="2C2C2C"/>
          <w:bdr w:val="none" w:sz="0" w:space="0" w:color="auto" w:frame="1"/>
        </w:rPr>
        <w:t>FOTO 1145 explores creativity and conceptual thinking as essential components of photographic practice in the modern era. Through hands-on projects, discussions, and critiques, students learn to generate ideas, build visual narratives, and approach image-making from both expressive and professional perspectives. The course emphasizes developing an individual photographic voice while examining historical and contemporary photographers who have shaped the medium.</w:t>
      </w:r>
      <w:r>
        <w:rPr>
          <w:rFonts w:eastAsia="Times New Roman" w:cstheme="minorHAnsi"/>
          <w:color w:val="2C2C2C"/>
          <w:bdr w:val="none" w:sz="0" w:space="0" w:color="auto" w:frame="1"/>
        </w:rPr>
        <w:t xml:space="preserve"> </w:t>
      </w:r>
      <w:r w:rsidRPr="00F03EA5">
        <w:rPr>
          <w:rFonts w:eastAsia="Times New Roman" w:cstheme="minorHAnsi"/>
          <w:color w:val="2C2C2C"/>
          <w:bdr w:val="none" w:sz="0" w:space="0" w:color="auto" w:frame="1"/>
        </w:rPr>
        <w:t>Students will also explore how emerging tools</w:t>
      </w:r>
      <w:r>
        <w:rPr>
          <w:rFonts w:eastAsia="Times New Roman" w:cstheme="minorHAnsi"/>
          <w:color w:val="2C2C2C"/>
          <w:bdr w:val="none" w:sz="0" w:space="0" w:color="auto" w:frame="1"/>
        </w:rPr>
        <w:t xml:space="preserve">, </w:t>
      </w:r>
      <w:r w:rsidRPr="00F03EA5">
        <w:rPr>
          <w:rFonts w:eastAsia="Times New Roman" w:cstheme="minorHAnsi"/>
          <w:color w:val="2C2C2C"/>
          <w:bdr w:val="none" w:sz="0" w:space="0" w:color="auto" w:frame="1"/>
        </w:rPr>
        <w:t>such as artificial intelligence</w:t>
      </w:r>
      <w:r>
        <w:rPr>
          <w:rFonts w:eastAsia="Times New Roman" w:cstheme="minorHAnsi"/>
          <w:color w:val="2C2C2C"/>
          <w:bdr w:val="none" w:sz="0" w:space="0" w:color="auto" w:frame="1"/>
        </w:rPr>
        <w:t xml:space="preserve">, </w:t>
      </w:r>
      <w:r w:rsidRPr="00F03EA5">
        <w:rPr>
          <w:rFonts w:eastAsia="Times New Roman" w:cstheme="minorHAnsi"/>
          <w:color w:val="2C2C2C"/>
          <w:bdr w:val="none" w:sz="0" w:space="0" w:color="auto" w:frame="1"/>
        </w:rPr>
        <w:t>can be used ethically for ideation, creative research, and inspiration while maintaining authenticity and artistic authorship. By the end of the course, students will have produced a cohesive body of work that demonstrates originality, conceptual depth, and creative confidence—skills vital for success in both artistic and commercial photography fields.</w:t>
      </w:r>
    </w:p>
    <w:p w14:paraId="63F23D58" w14:textId="77777777" w:rsidR="00F03EA5" w:rsidRPr="00CE735A" w:rsidRDefault="00F03EA5" w:rsidP="006743E5">
      <w:pPr>
        <w:rPr>
          <w:rFonts w:eastAsia="Times New Roman" w:cstheme="minorHAnsi"/>
          <w:color w:val="2C2C2C"/>
          <w:bdr w:val="none" w:sz="0" w:space="0" w:color="auto" w:frame="1"/>
        </w:rPr>
      </w:pPr>
    </w:p>
    <w:p w14:paraId="171343BB"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STUDENT LEARNING OUTCOMES</w:t>
      </w:r>
    </w:p>
    <w:p w14:paraId="0EBDD720" w14:textId="70E41839" w:rsidR="00DA2992" w:rsidRPr="00DA2992" w:rsidRDefault="00DA2992" w:rsidP="00DA2992">
      <w:pPr>
        <w:pStyle w:val="ListParagraph"/>
        <w:numPr>
          <w:ilvl w:val="0"/>
          <w:numId w:val="21"/>
        </w:numPr>
        <w:rPr>
          <w:sz w:val="20"/>
          <w:szCs w:val="20"/>
        </w:rPr>
      </w:pPr>
      <w:r w:rsidRPr="00DA2992">
        <w:rPr>
          <w:sz w:val="20"/>
          <w:szCs w:val="20"/>
        </w:rPr>
        <w:t>Develop original photographic concepts that express personal vision, identity, and creative intent.</w:t>
      </w:r>
    </w:p>
    <w:p w14:paraId="23F2A4D1" w14:textId="798231AC" w:rsidR="00DA2992" w:rsidRPr="00DA2992" w:rsidRDefault="00DA2992" w:rsidP="00DA2992">
      <w:pPr>
        <w:pStyle w:val="ListParagraph"/>
        <w:numPr>
          <w:ilvl w:val="0"/>
          <w:numId w:val="21"/>
        </w:numPr>
        <w:rPr>
          <w:sz w:val="20"/>
          <w:szCs w:val="20"/>
        </w:rPr>
      </w:pPr>
      <w:r w:rsidRPr="00DA2992">
        <w:rPr>
          <w:sz w:val="20"/>
          <w:szCs w:val="20"/>
        </w:rPr>
        <w:t>Use AI tools ethically and effectively for ideation, visual research, and creative exploration while maintaining authorship of all work.</w:t>
      </w:r>
    </w:p>
    <w:p w14:paraId="2EA9B6A0" w14:textId="32C515E5" w:rsidR="00DA2992" w:rsidRPr="00DA2992" w:rsidRDefault="00DA2992" w:rsidP="00DA2992">
      <w:pPr>
        <w:pStyle w:val="ListParagraph"/>
        <w:numPr>
          <w:ilvl w:val="0"/>
          <w:numId w:val="21"/>
        </w:numPr>
        <w:rPr>
          <w:sz w:val="20"/>
          <w:szCs w:val="20"/>
        </w:rPr>
      </w:pPr>
      <w:r w:rsidRPr="00DA2992">
        <w:rPr>
          <w:sz w:val="20"/>
          <w:szCs w:val="20"/>
        </w:rPr>
        <w:t>Apply creative strategies and reflective practices</w:t>
      </w:r>
      <w:r w:rsidR="00D77F41" w:rsidRPr="00DA2992">
        <w:rPr>
          <w:sz w:val="20"/>
          <w:szCs w:val="20"/>
        </w:rPr>
        <w:t xml:space="preserve"> </w:t>
      </w:r>
      <w:r w:rsidRPr="00DA2992">
        <w:rPr>
          <w:sz w:val="20"/>
          <w:szCs w:val="20"/>
        </w:rPr>
        <w:t>to strengthen imagination, self-awareness, and artistic growth.</w:t>
      </w:r>
    </w:p>
    <w:p w14:paraId="3FCFE3A7" w14:textId="4E17D7E8" w:rsidR="00DA2992" w:rsidRPr="00DA2992" w:rsidRDefault="00DA2992" w:rsidP="00DA2992">
      <w:pPr>
        <w:pStyle w:val="ListParagraph"/>
        <w:numPr>
          <w:ilvl w:val="0"/>
          <w:numId w:val="21"/>
        </w:numPr>
        <w:rPr>
          <w:sz w:val="20"/>
          <w:szCs w:val="20"/>
        </w:rPr>
      </w:pPr>
      <w:r w:rsidRPr="00DA2992">
        <w:rPr>
          <w:sz w:val="20"/>
          <w:szCs w:val="20"/>
        </w:rPr>
        <w:t>Analyze historical and contemporary photographic works to inform personal style and conceptual direction.</w:t>
      </w:r>
    </w:p>
    <w:p w14:paraId="255D5B1B" w14:textId="03C2CD48" w:rsidR="00DA2992" w:rsidRPr="00DA2992" w:rsidRDefault="00DA2992" w:rsidP="00DA2992">
      <w:pPr>
        <w:pStyle w:val="ListParagraph"/>
        <w:numPr>
          <w:ilvl w:val="0"/>
          <w:numId w:val="21"/>
        </w:numPr>
        <w:rPr>
          <w:sz w:val="20"/>
          <w:szCs w:val="20"/>
        </w:rPr>
      </w:pPr>
      <w:r w:rsidRPr="00DA2992">
        <w:rPr>
          <w:sz w:val="20"/>
          <w:szCs w:val="20"/>
        </w:rPr>
        <w:t>Employ the elements and principles of design to create compelling, well-composed, and communicative images.</w:t>
      </w:r>
    </w:p>
    <w:p w14:paraId="097CE1B2" w14:textId="6349E925" w:rsidR="00DA2992" w:rsidRPr="00DA2992" w:rsidRDefault="00DA2992" w:rsidP="00DA2992">
      <w:pPr>
        <w:pStyle w:val="ListParagraph"/>
        <w:numPr>
          <w:ilvl w:val="0"/>
          <w:numId w:val="21"/>
        </w:numPr>
        <w:rPr>
          <w:sz w:val="20"/>
          <w:szCs w:val="20"/>
        </w:rPr>
      </w:pPr>
      <w:r w:rsidRPr="00DA2992">
        <w:rPr>
          <w:sz w:val="20"/>
          <w:szCs w:val="20"/>
        </w:rPr>
        <w:t>Demonstrate technical proficiency in camera operation, lighting, and post-production that supports creative goals.</w:t>
      </w:r>
    </w:p>
    <w:p w14:paraId="16EB16B3" w14:textId="25820DCE" w:rsidR="00DA2992" w:rsidRPr="00DA2992" w:rsidRDefault="00DA2992" w:rsidP="00DA2992">
      <w:pPr>
        <w:pStyle w:val="ListParagraph"/>
        <w:numPr>
          <w:ilvl w:val="0"/>
          <w:numId w:val="21"/>
        </w:numPr>
        <w:rPr>
          <w:sz w:val="20"/>
          <w:szCs w:val="20"/>
        </w:rPr>
      </w:pPr>
      <w:r w:rsidRPr="00DA2992">
        <w:rPr>
          <w:sz w:val="20"/>
          <w:szCs w:val="20"/>
        </w:rPr>
        <w:t>Critique and articulate ideas about photography through written reflection, discussion, and artist statements using professional vocabulary.</w:t>
      </w:r>
    </w:p>
    <w:p w14:paraId="53D28ADF" w14:textId="095857C1" w:rsidR="00DA2992" w:rsidRPr="00DA2992" w:rsidRDefault="00DA2992" w:rsidP="00DA2992">
      <w:pPr>
        <w:pStyle w:val="ListParagraph"/>
        <w:numPr>
          <w:ilvl w:val="0"/>
          <w:numId w:val="21"/>
        </w:numPr>
        <w:rPr>
          <w:sz w:val="20"/>
          <w:szCs w:val="20"/>
        </w:rPr>
      </w:pPr>
      <w:r w:rsidRPr="00DA2992">
        <w:rPr>
          <w:sz w:val="20"/>
          <w:szCs w:val="20"/>
        </w:rPr>
        <w:t>Produce a cohesive body of work that demonstrates conceptual depth, craftsmanship, and authentic creative voice.</w:t>
      </w:r>
    </w:p>
    <w:p w14:paraId="0C8A101A" w14:textId="77777777" w:rsidR="006743E5" w:rsidRDefault="006743E5" w:rsidP="006743E5">
      <w:pPr>
        <w:rPr>
          <w:b/>
          <w:bCs/>
        </w:rPr>
      </w:pPr>
    </w:p>
    <w:p w14:paraId="27987A62" w14:textId="77777777" w:rsidR="006743E5" w:rsidRPr="00CE735A" w:rsidRDefault="006743E5" w:rsidP="006743E5">
      <w:pPr>
        <w:rPr>
          <w:b/>
          <w:bCs/>
        </w:rPr>
      </w:pPr>
      <w:r w:rsidRPr="00CE735A">
        <w:rPr>
          <w:b/>
          <w:bCs/>
        </w:rPr>
        <w:t>PROGRAM OUTCOMES</w:t>
      </w:r>
    </w:p>
    <w:p w14:paraId="5343A037" w14:textId="77777777" w:rsidR="00117C10" w:rsidRPr="00117C10" w:rsidRDefault="00117C10" w:rsidP="00117C10">
      <w:pPr>
        <w:pStyle w:val="ListParagraph"/>
        <w:widowControl/>
        <w:numPr>
          <w:ilvl w:val="0"/>
          <w:numId w:val="22"/>
        </w:numPr>
        <w:autoSpaceDE/>
        <w:autoSpaceDN/>
        <w:contextualSpacing/>
        <w:rPr>
          <w:sz w:val="20"/>
          <w:szCs w:val="20"/>
        </w:rPr>
      </w:pPr>
      <w:r w:rsidRPr="00117C10">
        <w:rPr>
          <w:sz w:val="20"/>
          <w:szCs w:val="20"/>
        </w:rPr>
        <w:t>Capture with intent using manual exposure, precise focus, and color control across diverse lighting conditions.</w:t>
      </w:r>
    </w:p>
    <w:p w14:paraId="64663233" w14:textId="77777777" w:rsidR="00117C10" w:rsidRPr="00117C10" w:rsidRDefault="00117C10" w:rsidP="00117C10">
      <w:pPr>
        <w:pStyle w:val="ListParagraph"/>
        <w:widowControl/>
        <w:numPr>
          <w:ilvl w:val="0"/>
          <w:numId w:val="22"/>
        </w:numPr>
        <w:autoSpaceDE/>
        <w:autoSpaceDN/>
        <w:contextualSpacing/>
        <w:rPr>
          <w:sz w:val="20"/>
          <w:szCs w:val="20"/>
        </w:rPr>
      </w:pPr>
      <w:r w:rsidRPr="00117C10">
        <w:rPr>
          <w:sz w:val="20"/>
          <w:szCs w:val="20"/>
        </w:rPr>
        <w:t>Light with purpose by skillfully combining natural, artificial, and mixed lighting setups to shape mood and define form in portraits, products, and environments.</w:t>
      </w:r>
    </w:p>
    <w:p w14:paraId="3FA0AEA9" w14:textId="77777777" w:rsidR="00117C10" w:rsidRPr="00117C10" w:rsidRDefault="00117C10" w:rsidP="00117C10">
      <w:pPr>
        <w:pStyle w:val="ListParagraph"/>
        <w:widowControl/>
        <w:numPr>
          <w:ilvl w:val="0"/>
          <w:numId w:val="22"/>
        </w:numPr>
        <w:autoSpaceDE/>
        <w:autoSpaceDN/>
        <w:contextualSpacing/>
        <w:rPr>
          <w:sz w:val="20"/>
          <w:szCs w:val="20"/>
        </w:rPr>
      </w:pPr>
      <w:r w:rsidRPr="00117C10">
        <w:rPr>
          <w:sz w:val="20"/>
          <w:szCs w:val="20"/>
        </w:rPr>
        <w:t>Edit with precision using professional workflows in Adobe Photoshop, Bridge, ACR and others to prepare images for print, web, social media, and emerging digital markets.</w:t>
      </w:r>
    </w:p>
    <w:p w14:paraId="125964F6" w14:textId="77777777" w:rsidR="00117C10" w:rsidRPr="00117C10" w:rsidRDefault="00117C10" w:rsidP="00117C10">
      <w:pPr>
        <w:pStyle w:val="ListParagraph"/>
        <w:widowControl/>
        <w:numPr>
          <w:ilvl w:val="0"/>
          <w:numId w:val="22"/>
        </w:numPr>
        <w:autoSpaceDE/>
        <w:autoSpaceDN/>
        <w:contextualSpacing/>
        <w:rPr>
          <w:sz w:val="20"/>
          <w:szCs w:val="20"/>
        </w:rPr>
      </w:pPr>
      <w:r w:rsidRPr="00117C10">
        <w:rPr>
          <w:sz w:val="20"/>
          <w:szCs w:val="20"/>
        </w:rPr>
        <w:t>Apply business and professional practices including pricing, contracts, rights management, and industry ethics consistent with industry standards.</w:t>
      </w:r>
    </w:p>
    <w:p w14:paraId="0A82E37F" w14:textId="77777777" w:rsidR="00117C10" w:rsidRPr="00117C10" w:rsidRDefault="00117C10" w:rsidP="00117C10">
      <w:pPr>
        <w:pStyle w:val="ListParagraph"/>
        <w:widowControl/>
        <w:numPr>
          <w:ilvl w:val="0"/>
          <w:numId w:val="22"/>
        </w:numPr>
        <w:autoSpaceDE/>
        <w:autoSpaceDN/>
        <w:contextualSpacing/>
        <w:rPr>
          <w:sz w:val="20"/>
          <w:szCs w:val="20"/>
        </w:rPr>
      </w:pPr>
      <w:r w:rsidRPr="00117C10">
        <w:rPr>
          <w:sz w:val="20"/>
          <w:szCs w:val="20"/>
        </w:rPr>
        <w:t>Communicate effectively with clients and collaborators through clear briefs, organized workflows, and timely delivery.</w:t>
      </w:r>
    </w:p>
    <w:p w14:paraId="5A5E4678" w14:textId="77777777" w:rsidR="00117C10" w:rsidRPr="00117C10" w:rsidRDefault="00117C10" w:rsidP="00117C10">
      <w:pPr>
        <w:pStyle w:val="ListParagraph"/>
        <w:widowControl/>
        <w:numPr>
          <w:ilvl w:val="0"/>
          <w:numId w:val="22"/>
        </w:numPr>
        <w:autoSpaceDE/>
        <w:autoSpaceDN/>
        <w:contextualSpacing/>
        <w:rPr>
          <w:sz w:val="20"/>
          <w:szCs w:val="20"/>
        </w:rPr>
      </w:pPr>
      <w:r w:rsidRPr="00117C10">
        <w:rPr>
          <w:sz w:val="20"/>
          <w:szCs w:val="20"/>
        </w:rPr>
        <w:t>Navigate the industry landscape by understanding career paths in retail, commercial, editorial, and fine art photography and preparing for either employment or transfer to a four-year institution.</w:t>
      </w:r>
    </w:p>
    <w:p w14:paraId="3832CC1B" w14:textId="45CCF883" w:rsidR="003D1070" w:rsidRDefault="00117C10" w:rsidP="006743E5">
      <w:pPr>
        <w:pStyle w:val="ListParagraph"/>
        <w:widowControl/>
        <w:numPr>
          <w:ilvl w:val="0"/>
          <w:numId w:val="22"/>
        </w:numPr>
        <w:autoSpaceDE/>
        <w:autoSpaceDN/>
        <w:contextualSpacing/>
        <w:rPr>
          <w:sz w:val="20"/>
          <w:szCs w:val="20"/>
        </w:rPr>
      </w:pPr>
      <w:r w:rsidRPr="00117C10">
        <w:rPr>
          <w:sz w:val="20"/>
          <w:szCs w:val="20"/>
        </w:rPr>
        <w:t>Develop a cohesive portfolio that demonstrates technical mastery, creative consistency, and alignment with employment, freelance, or transfer goals.</w:t>
      </w:r>
    </w:p>
    <w:p w14:paraId="00FFA10B" w14:textId="77777777" w:rsidR="00D77F41" w:rsidRPr="00117C10" w:rsidRDefault="00D77F41" w:rsidP="00D77F41">
      <w:pPr>
        <w:pStyle w:val="ListParagraph"/>
        <w:widowControl/>
        <w:autoSpaceDE/>
        <w:autoSpaceDN/>
        <w:ind w:left="720" w:firstLine="0"/>
        <w:contextualSpacing/>
        <w:rPr>
          <w:sz w:val="20"/>
          <w:szCs w:val="20"/>
        </w:rPr>
      </w:pPr>
    </w:p>
    <w:p w14:paraId="7773EB48" w14:textId="5DE1BD94" w:rsidR="006743E5" w:rsidRPr="00CE735A" w:rsidRDefault="006743E5" w:rsidP="006743E5">
      <w:pPr>
        <w:rPr>
          <w:b/>
          <w:bCs/>
        </w:rPr>
      </w:pPr>
      <w:r w:rsidRPr="00CE735A">
        <w:rPr>
          <w:b/>
          <w:bCs/>
        </w:rPr>
        <w:lastRenderedPageBreak/>
        <w:t>OUTCOMES BASED ASSESSMENT OF STUDENT LEARNING</w:t>
      </w:r>
    </w:p>
    <w:p w14:paraId="351616DA" w14:textId="77777777" w:rsidR="006743E5" w:rsidRPr="00CE735A" w:rsidRDefault="006743E5" w:rsidP="006743E5">
      <w:pPr>
        <w:rPr>
          <w:rFonts w:eastAsia="Times New Roman" w:cstheme="minorHAnsi"/>
          <w:color w:val="000000"/>
        </w:rPr>
      </w:pPr>
      <w:r w:rsidRPr="00CE735A">
        <w:rPr>
          <w:rFonts w:eastAsia="Times New Roman" w:cstheme="minorHAnsi"/>
          <w:color w:val="000000"/>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CE735A" w:rsidRDefault="006743E5" w:rsidP="006743E5">
      <w:pPr>
        <w:pStyle w:val="ListParagraph"/>
        <w:widowControl/>
        <w:numPr>
          <w:ilvl w:val="0"/>
          <w:numId w:val="15"/>
        </w:numPr>
        <w:autoSpaceDE/>
        <w:autoSpaceDN/>
        <w:contextualSpacing/>
        <w:rPr>
          <w:rFonts w:eastAsia="Times New Roman" w:cstheme="minorHAnsi"/>
          <w:color w:val="000000"/>
        </w:rPr>
      </w:pPr>
      <w:r w:rsidRPr="00CE735A">
        <w:rPr>
          <w:rFonts w:eastAsia="Times New Roman" w:cstheme="minorHAnsi"/>
          <w:color w:val="000000"/>
        </w:rPr>
        <w:t>Professional and Life Skills</w:t>
      </w:r>
    </w:p>
    <w:p w14:paraId="2277C71E"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Technological Competence</w:t>
      </w:r>
    </w:p>
    <w:p w14:paraId="681E8850"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Communication Competence</w:t>
      </w:r>
    </w:p>
    <w:p w14:paraId="76604AAA"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Critical Thinking</w:t>
      </w:r>
    </w:p>
    <w:p w14:paraId="262A400F" w14:textId="77777777" w:rsidR="006B4FE4" w:rsidRDefault="006B4FE4" w:rsidP="006743E5">
      <w:pPr>
        <w:rPr>
          <w:rFonts w:eastAsia="Times New Roman" w:cstheme="minorHAnsi"/>
          <w:b/>
          <w:bCs/>
          <w:color w:val="000000"/>
        </w:rPr>
      </w:pPr>
    </w:p>
    <w:p w14:paraId="685E6C27" w14:textId="6227A678" w:rsidR="006743E5" w:rsidRPr="00CE735A" w:rsidRDefault="006743E5" w:rsidP="006743E5">
      <w:pPr>
        <w:rPr>
          <w:rFonts w:eastAsia="Times New Roman" w:cstheme="minorHAnsi"/>
          <w:color w:val="000000"/>
        </w:rPr>
      </w:pPr>
      <w:r w:rsidRPr="00CE735A">
        <w:rPr>
          <w:rFonts w:eastAsia="Times New Roman" w:cstheme="minorHAnsi"/>
          <w:b/>
          <w:bCs/>
          <w:color w:val="000000"/>
        </w:rPr>
        <w:t>COURSE MATERIALS REQUIRED</w:t>
      </w:r>
    </w:p>
    <w:p w14:paraId="0E70BAE4" w14:textId="5B0BF028" w:rsidR="0061675C" w:rsidRDefault="006743E5" w:rsidP="0061675C">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 xml:space="preserve">A digital camera with a minimum resolution of 15 megapixels is required. FOTO majors must use a Mirrorless or Digital Single-Lens Reflex (DSLR) camera. Non-FOTO majors may use a point-and-shoot (consumer or prosumer) camera with manual controls or a newer mobile phone (released within the past three years) equipped with course identified apps that allow full manual control. </w:t>
      </w:r>
      <w:proofErr w:type="spellStart"/>
      <w:r w:rsidRPr="00CE735A">
        <w:rPr>
          <w:rFonts w:eastAsia="Times New Roman" w:cstheme="minorHAnsi"/>
          <w:color w:val="000000"/>
          <w:bdr w:val="none" w:sz="0" w:space="0" w:color="auto" w:frame="1"/>
        </w:rPr>
        <w:t>GoPros</w:t>
      </w:r>
      <w:proofErr w:type="spellEnd"/>
      <w:r w:rsidRPr="00CE735A">
        <w:rPr>
          <w:rFonts w:eastAsia="Times New Roman" w:cstheme="minorHAnsi"/>
          <w:color w:val="000000"/>
          <w:bdr w:val="none" w:sz="0" w:space="0" w:color="auto" w:frame="1"/>
        </w:rPr>
        <w:t>, 360° cameras, and tablet cameras are not permitted.</w:t>
      </w:r>
      <w:r w:rsidR="005A7283">
        <w:rPr>
          <w:rFonts w:eastAsia="Times New Roman" w:cstheme="minorHAnsi"/>
          <w:color w:val="000000"/>
          <w:bdr w:val="none" w:sz="0" w:space="0" w:color="auto" w:frame="1"/>
        </w:rPr>
        <w:t xml:space="preserve"> </w:t>
      </w:r>
      <w:r w:rsidR="005A7283" w:rsidRPr="00CE735A">
        <w:rPr>
          <w:rFonts w:eastAsia="Times New Roman" w:cstheme="minorHAnsi"/>
          <w:color w:val="000000"/>
          <w:bdr w:val="none" w:sz="0" w:space="0" w:color="auto" w:frame="1"/>
        </w:rPr>
        <w:t>If you cannot get the appropriate camera, you will be advised to drop the class and retake once you are able to acquire (buy, borrow or rent) the appropriate camera.</w:t>
      </w:r>
      <w:r w:rsidRPr="00CE735A">
        <w:rPr>
          <w:rFonts w:eastAsia="Times New Roman" w:cstheme="minorHAnsi"/>
          <w:color w:val="000000"/>
          <w:bdr w:val="none" w:sz="0" w:space="0" w:color="auto" w:frame="1"/>
        </w:rPr>
        <w:t xml:space="preserve"> </w:t>
      </w:r>
      <w:r w:rsidR="005A7283" w:rsidRPr="008B69E4">
        <w:rPr>
          <w:rFonts w:cstheme="minorHAnsi"/>
          <w:noProof/>
        </w:rPr>
        <w:t xml:space="preserve">A tripod </w:t>
      </w:r>
      <w:r w:rsidR="005A7283">
        <w:rPr>
          <w:rFonts w:cstheme="minorHAnsi"/>
          <w:noProof/>
        </w:rPr>
        <w:t>is required (options start at $10 and go up)</w:t>
      </w:r>
      <w:r w:rsidR="005A7283" w:rsidRPr="008B69E4">
        <w:rPr>
          <w:rFonts w:cstheme="minorHAnsi"/>
          <w:noProof/>
        </w:rPr>
        <w:t>.</w:t>
      </w:r>
      <w:r w:rsidR="005A7283">
        <w:rPr>
          <w:rFonts w:cstheme="minorHAnsi"/>
          <w:noProof/>
        </w:rPr>
        <w:t xml:space="preserve"> </w:t>
      </w:r>
      <w:r w:rsidR="006B4FE4" w:rsidRPr="00B7323E">
        <w:rPr>
          <w:rFonts w:eastAsia="Times New Roman" w:cstheme="minorHAnsi"/>
          <w:color w:val="000000"/>
          <w:bdr w:val="none" w:sz="0" w:space="0" w:color="auto" w:frame="1"/>
        </w:rPr>
        <w:t xml:space="preserve">A computer meeting the </w:t>
      </w:r>
      <w:hyperlink r:id="rId12" w:history="1">
        <w:r w:rsidR="006B4FE4" w:rsidRPr="00B7323E">
          <w:rPr>
            <w:rStyle w:val="Hyperlink"/>
            <w:rFonts w:eastAsia="Times New Roman" w:cstheme="minorHAnsi"/>
            <w:bdr w:val="none" w:sz="0" w:space="0" w:color="auto" w:frame="1"/>
          </w:rPr>
          <w:t>recommended technical specifications</w:t>
        </w:r>
      </w:hyperlink>
      <w:r w:rsidR="006B4FE4" w:rsidRPr="00B7323E">
        <w:rPr>
          <w:rFonts w:eastAsia="Times New Roman" w:cstheme="minorHAnsi"/>
          <w:color w:val="000000"/>
          <w:bdr w:val="none" w:sz="0" w:space="0" w:color="auto" w:frame="1"/>
        </w:rPr>
        <w:t xml:space="preserve"> capable of running Adobe Photoshop, Bridge, </w:t>
      </w:r>
      <w:r w:rsidR="006B4FE4">
        <w:rPr>
          <w:rFonts w:eastAsia="Times New Roman" w:cstheme="minorHAnsi"/>
          <w:color w:val="000000"/>
          <w:bdr w:val="none" w:sz="0" w:space="0" w:color="auto" w:frame="1"/>
        </w:rPr>
        <w:t xml:space="preserve">Express, </w:t>
      </w:r>
      <w:r w:rsidR="006B4FE4" w:rsidRPr="00B7323E">
        <w:rPr>
          <w:rFonts w:eastAsia="Times New Roman" w:cstheme="minorHAnsi"/>
          <w:color w:val="000000"/>
          <w:bdr w:val="none" w:sz="0" w:space="0" w:color="auto" w:frame="1"/>
        </w:rPr>
        <w:t>and Adobe Camera Raw, along with a reliable high-speed internet connection, is required.</w:t>
      </w:r>
    </w:p>
    <w:p w14:paraId="4663719F" w14:textId="77777777" w:rsidR="006B4FE4" w:rsidRPr="0061675C" w:rsidRDefault="006B4FE4" w:rsidP="0061675C">
      <w:pPr>
        <w:rPr>
          <w:rFonts w:eastAsia="Times New Roman" w:cstheme="minorHAnsi"/>
          <w:color w:val="000000"/>
          <w:bdr w:val="none" w:sz="0" w:space="0" w:color="auto" w:frame="1"/>
        </w:rPr>
      </w:pPr>
    </w:p>
    <w:p w14:paraId="15BE6D76"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 xml:space="preserve">NO TEXTBOOK COSTS  </w:t>
      </w:r>
    </w:p>
    <w:p w14:paraId="4579F6EC" w14:textId="44D2255D"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Free e-book from our CSCC library</w:t>
      </w:r>
    </w:p>
    <w:p w14:paraId="0101F079" w14:textId="5995EE96" w:rsidR="0061675C" w:rsidRPr="0016018F" w:rsidRDefault="0061675C" w:rsidP="0061675C">
      <w:pPr>
        <w:rPr>
          <w:rFonts w:asciiTheme="minorHAnsi" w:eastAsia="Times New Roman" w:hAnsiTheme="minorHAnsi" w:cstheme="minorHAnsi"/>
          <w:b/>
          <w:bCs/>
          <w:color w:val="000000"/>
          <w:bdr w:val="none" w:sz="0" w:space="0" w:color="auto" w:frame="1"/>
        </w:rPr>
        <w:sectPr w:rsidR="0061675C" w:rsidRPr="0016018F" w:rsidSect="00C046A0">
          <w:footerReference w:type="default" r:id="rId13"/>
          <w:pgSz w:w="12240" w:h="15840"/>
          <w:pgMar w:top="1440" w:right="1080" w:bottom="1440" w:left="1080" w:header="0" w:footer="1070" w:gutter="0"/>
          <w:cols w:space="720"/>
          <w:docGrid w:linePitch="299"/>
        </w:sectPr>
      </w:pPr>
    </w:p>
    <w:p w14:paraId="0E9E79A0" w14:textId="1CDD8883" w:rsidR="0061675C" w:rsidRPr="00F03EA5" w:rsidRDefault="00F03EA5" w:rsidP="008605EF">
      <w:pPr>
        <w:widowControl/>
        <w:adjustRightInd w:val="0"/>
        <w:rPr>
          <w:rFonts w:asciiTheme="minorHAnsi" w:eastAsiaTheme="minorHAnsi" w:hAnsiTheme="minorHAnsi" w:cstheme="minorHAnsi"/>
          <w:bCs/>
          <w:u w:val="single"/>
        </w:rPr>
      </w:pPr>
      <w:r w:rsidRPr="00F03EA5">
        <w:rPr>
          <w:rFonts w:asciiTheme="minorHAnsi" w:eastAsiaTheme="minorHAnsi" w:hAnsiTheme="minorHAnsi" w:cstheme="minorHAnsi"/>
          <w:bCs/>
          <w:u w:val="single"/>
        </w:rPr>
        <w:t>The Artist’s Way: A Spiritual Path to Higher Creativity</w:t>
      </w:r>
      <w:r w:rsidR="0016018F" w:rsidRPr="0016018F">
        <w:rPr>
          <w:rFonts w:asciiTheme="minorHAnsi" w:eastAsiaTheme="minorHAnsi" w:hAnsiTheme="minorHAnsi" w:cstheme="minorHAnsi"/>
        </w:rPr>
        <w:t xml:space="preserve">, </w:t>
      </w:r>
      <w:r w:rsidR="008605EF" w:rsidRPr="0016018F">
        <w:rPr>
          <w:rFonts w:asciiTheme="minorHAnsi" w:eastAsiaTheme="minorHAnsi" w:hAnsiTheme="minorHAnsi" w:cstheme="minorHAnsi"/>
        </w:rPr>
        <w:t>Written by</w:t>
      </w:r>
      <w:r w:rsidR="008605EF">
        <w:rPr>
          <w:rFonts w:asciiTheme="minorHAnsi" w:eastAsiaTheme="minorHAnsi" w:hAnsiTheme="minorHAnsi" w:cstheme="minorHAnsi"/>
        </w:rPr>
        <w:t xml:space="preserve"> </w:t>
      </w:r>
      <w:r>
        <w:rPr>
          <w:rFonts w:asciiTheme="minorHAnsi" w:eastAsiaTheme="minorHAnsi" w:hAnsiTheme="minorHAnsi" w:cstheme="minorHAnsi"/>
        </w:rPr>
        <w:t>Julia Cameron</w:t>
      </w:r>
      <w:r w:rsidR="0016018F">
        <w:rPr>
          <w:rFonts w:ascii="Times New Roman" w:eastAsiaTheme="minorHAnsi" w:hAnsi="Times New Roman" w:cs="Times New Roman"/>
        </w:rPr>
        <w:br/>
      </w:r>
    </w:p>
    <w:p w14:paraId="1D76E1AC" w14:textId="16BA92CD" w:rsidR="006743E5" w:rsidRPr="00CE735A" w:rsidRDefault="006743E5" w:rsidP="006743E5">
      <w:pPr>
        <w:rPr>
          <w:rFonts w:eastAsia="Times New Roman" w:cstheme="minorHAnsi"/>
          <w:color w:val="000000"/>
        </w:rPr>
      </w:pPr>
      <w:r w:rsidRPr="00CE735A">
        <w:rPr>
          <w:rFonts w:eastAsia="Times New Roman" w:cstheme="minorHAnsi"/>
          <w:b/>
          <w:bCs/>
          <w:color w:val="000000"/>
        </w:rPr>
        <w:t>GENERAL INSTRUCTIONAL METHODS</w:t>
      </w:r>
    </w:p>
    <w:p w14:paraId="74BC32C3"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72F45447"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252284C"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44E0B2DE"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7B3ABE85"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64D2CD90" w14:textId="77777777" w:rsidR="006743E5" w:rsidRPr="00CE735A" w:rsidRDefault="006743E5" w:rsidP="006743E5">
      <w:pPr>
        <w:rPr>
          <w:rFonts w:eastAsia="Times New Roman" w:cstheme="minorHAnsi"/>
          <w:b/>
          <w:bCs/>
          <w:color w:val="000000"/>
        </w:rPr>
      </w:pPr>
    </w:p>
    <w:p w14:paraId="0624EA61"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STANDARDS AND METHODS FOR EVALUATION</w:t>
      </w:r>
    </w:p>
    <w:p w14:paraId="4189BE78" w14:textId="598BB31B" w:rsidR="00B741ED" w:rsidRPr="00B741ED" w:rsidRDefault="006743E5" w:rsidP="00B741ED">
      <w:pPr>
        <w:rPr>
          <w:rFonts w:eastAsia="Times New Roman" w:cstheme="minorHAnsi"/>
          <w:color w:val="000000"/>
          <w:bdr w:val="none" w:sz="0" w:space="0" w:color="auto" w:frame="1"/>
          <w:shd w:val="clear" w:color="auto" w:fill="FFFF00"/>
        </w:rPr>
      </w:pPr>
      <w:r w:rsidRPr="00CE735A">
        <w:rPr>
          <w:rFonts w:eastAsia="Times New Roman" w:cstheme="minorHAnsi"/>
          <w:color w:val="000000"/>
          <w:bdr w:val="none" w:sz="0" w:space="0" w:color="auto" w:frame="1"/>
        </w:rPr>
        <w:t>Each student's course grade will be comprised of the following weighted components averaged according to the following ratio based on the standard 100-point grading scale for each category as specified by the college. </w:t>
      </w:r>
      <w:r w:rsidR="00B741ED" w:rsidRPr="00B741ED">
        <w:rPr>
          <w:rFonts w:asciiTheme="minorHAnsi" w:eastAsia="Times New Roman" w:hAnsiTheme="minorHAnsi" w:cstheme="minorHAnsi"/>
          <w:color w:val="000000"/>
        </w:rPr>
        <w:t>All course evaluation is based on project work demonstrating applied business and marketing skills for professional photographers. Each project builds toward a complete </w:t>
      </w:r>
      <w:r w:rsidR="00B741ED" w:rsidRPr="00B741ED">
        <w:rPr>
          <w:rFonts w:asciiTheme="minorHAnsi" w:eastAsia="Times New Roman" w:hAnsiTheme="minorHAnsi" w:cstheme="minorHAnsi"/>
          <w:i/>
          <w:iCs/>
          <w:color w:val="000000"/>
        </w:rPr>
        <w:t>Business Launch Portfolio</w:t>
      </w:r>
      <w:r w:rsidR="00B741ED" w:rsidRPr="00B741ED">
        <w:rPr>
          <w:rFonts w:asciiTheme="minorHAnsi" w:eastAsia="Times New Roman" w:hAnsiTheme="minorHAnsi" w:cstheme="minorHAnsi"/>
          <w:color w:val="000000"/>
        </w:rPr>
        <w:t> due at the end of the term.</w:t>
      </w:r>
    </w:p>
    <w:tbl>
      <w:tblPr>
        <w:tblW w:w="10238" w:type="dxa"/>
        <w:tblCellSpacing w:w="15" w:type="dxa"/>
        <w:tblCellMar>
          <w:top w:w="15" w:type="dxa"/>
          <w:left w:w="15" w:type="dxa"/>
          <w:bottom w:w="15" w:type="dxa"/>
          <w:right w:w="15" w:type="dxa"/>
        </w:tblCellMar>
        <w:tblLook w:val="04A0" w:firstRow="1" w:lastRow="0" w:firstColumn="1" w:lastColumn="0" w:noHBand="0" w:noVBand="1"/>
      </w:tblPr>
      <w:tblGrid>
        <w:gridCol w:w="1800"/>
        <w:gridCol w:w="4420"/>
        <w:gridCol w:w="603"/>
        <w:gridCol w:w="3415"/>
      </w:tblGrid>
      <w:tr w:rsidR="00F03EA5" w:rsidRPr="00EE12AB" w14:paraId="614FDD46" w14:textId="77777777" w:rsidTr="00F03EA5">
        <w:trPr>
          <w:tblHeader/>
          <w:tblCellSpacing w:w="15" w:type="dxa"/>
        </w:trPr>
        <w:tc>
          <w:tcPr>
            <w:tcW w:w="1755" w:type="dxa"/>
            <w:hideMark/>
          </w:tcPr>
          <w:p w14:paraId="5C5CE6D2" w14:textId="06A509B6" w:rsidR="005E262B" w:rsidRPr="00B741ED" w:rsidRDefault="005E262B" w:rsidP="005E262B">
            <w:pPr>
              <w:widowControl/>
              <w:autoSpaceDE/>
              <w:autoSpaceDN/>
              <w:jc w:val="center"/>
              <w:rPr>
                <w:rFonts w:asciiTheme="minorHAnsi" w:eastAsia="Times New Roman" w:hAnsiTheme="minorHAnsi" w:cstheme="minorHAnsi"/>
                <w:b/>
                <w:bCs/>
                <w:sz w:val="18"/>
                <w:szCs w:val="18"/>
              </w:rPr>
            </w:pPr>
            <w:r w:rsidRPr="005E262B">
              <w:rPr>
                <w:b/>
                <w:bCs/>
                <w:sz w:val="18"/>
                <w:szCs w:val="18"/>
              </w:rPr>
              <w:t>Assignment</w:t>
            </w:r>
          </w:p>
        </w:tc>
        <w:tc>
          <w:tcPr>
            <w:tcW w:w="0" w:type="auto"/>
            <w:hideMark/>
          </w:tcPr>
          <w:p w14:paraId="730FEF56" w14:textId="2D76634A" w:rsidR="005E262B" w:rsidRPr="00B741ED" w:rsidRDefault="005E262B" w:rsidP="005E262B">
            <w:pPr>
              <w:widowControl/>
              <w:autoSpaceDE/>
              <w:autoSpaceDN/>
              <w:jc w:val="center"/>
              <w:rPr>
                <w:rFonts w:asciiTheme="minorHAnsi" w:eastAsia="Times New Roman" w:hAnsiTheme="minorHAnsi" w:cstheme="minorHAnsi"/>
                <w:b/>
                <w:bCs/>
                <w:sz w:val="18"/>
                <w:szCs w:val="18"/>
              </w:rPr>
            </w:pPr>
            <w:r w:rsidRPr="005E262B">
              <w:rPr>
                <w:b/>
                <w:bCs/>
                <w:sz w:val="18"/>
                <w:szCs w:val="18"/>
              </w:rPr>
              <w:t>Title / Focus</w:t>
            </w:r>
          </w:p>
        </w:tc>
        <w:tc>
          <w:tcPr>
            <w:tcW w:w="573" w:type="dxa"/>
            <w:hideMark/>
          </w:tcPr>
          <w:p w14:paraId="455DA968" w14:textId="74748DAC" w:rsidR="005E262B" w:rsidRPr="00B741ED" w:rsidRDefault="005E262B" w:rsidP="005E262B">
            <w:pPr>
              <w:widowControl/>
              <w:autoSpaceDE/>
              <w:autoSpaceDN/>
              <w:jc w:val="center"/>
              <w:rPr>
                <w:rFonts w:asciiTheme="minorHAnsi" w:eastAsia="Times New Roman" w:hAnsiTheme="minorHAnsi" w:cstheme="minorHAnsi"/>
                <w:b/>
                <w:bCs/>
                <w:sz w:val="18"/>
                <w:szCs w:val="18"/>
              </w:rPr>
            </w:pPr>
            <w:r w:rsidRPr="005E262B">
              <w:rPr>
                <w:b/>
                <w:bCs/>
                <w:sz w:val="18"/>
                <w:szCs w:val="18"/>
              </w:rPr>
              <w:t>Weight</w:t>
            </w:r>
          </w:p>
        </w:tc>
        <w:tc>
          <w:tcPr>
            <w:tcW w:w="0" w:type="auto"/>
            <w:hideMark/>
          </w:tcPr>
          <w:p w14:paraId="3538DBAA" w14:textId="66D2A4FA" w:rsidR="005E262B" w:rsidRPr="00B741ED" w:rsidRDefault="005E262B" w:rsidP="005E262B">
            <w:pPr>
              <w:widowControl/>
              <w:autoSpaceDE/>
              <w:autoSpaceDN/>
              <w:jc w:val="center"/>
              <w:rPr>
                <w:rFonts w:asciiTheme="minorHAnsi" w:eastAsia="Times New Roman" w:hAnsiTheme="minorHAnsi" w:cstheme="minorHAnsi"/>
                <w:b/>
                <w:bCs/>
                <w:sz w:val="18"/>
                <w:szCs w:val="18"/>
              </w:rPr>
            </w:pPr>
            <w:r w:rsidRPr="005E262B">
              <w:rPr>
                <w:b/>
                <w:bCs/>
                <w:sz w:val="18"/>
                <w:szCs w:val="18"/>
              </w:rPr>
              <w:t>Purpose / Industry Skills Developed</w:t>
            </w:r>
          </w:p>
        </w:tc>
      </w:tr>
      <w:tr w:rsidR="00F03EA5" w:rsidRPr="00EE12AB" w14:paraId="675A8A4A" w14:textId="77777777" w:rsidTr="00F03EA5">
        <w:trPr>
          <w:tblCellSpacing w:w="15" w:type="dxa"/>
        </w:trPr>
        <w:tc>
          <w:tcPr>
            <w:tcW w:w="1755" w:type="dxa"/>
            <w:hideMark/>
          </w:tcPr>
          <w:p w14:paraId="4FE8C26F" w14:textId="34E618AC"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 xml:space="preserve">1. </w:t>
            </w:r>
            <w:r w:rsidR="00F03EA5" w:rsidRPr="00F03EA5">
              <w:rPr>
                <w:b/>
                <w:bCs/>
                <w:sz w:val="18"/>
                <w:szCs w:val="18"/>
              </w:rPr>
              <w:t>Writing A – Creative Vision Statement</w:t>
            </w:r>
          </w:p>
        </w:tc>
        <w:tc>
          <w:tcPr>
            <w:tcW w:w="0" w:type="auto"/>
            <w:hideMark/>
          </w:tcPr>
          <w:p w14:paraId="2F780DC4" w14:textId="57CFCCE9" w:rsidR="005E262B" w:rsidRPr="00B741ED" w:rsidRDefault="002222F8" w:rsidP="005E262B">
            <w:pPr>
              <w:widowControl/>
              <w:autoSpaceDE/>
              <w:autoSpaceDN/>
              <w:ind w:right="139"/>
              <w:rPr>
                <w:rFonts w:asciiTheme="minorHAnsi" w:eastAsia="Times New Roman" w:hAnsiTheme="minorHAnsi" w:cstheme="minorHAnsi"/>
                <w:sz w:val="18"/>
                <w:szCs w:val="18"/>
              </w:rPr>
            </w:pPr>
            <w:r w:rsidRPr="002222F8">
              <w:rPr>
                <w:sz w:val="18"/>
                <w:szCs w:val="18"/>
              </w:rPr>
              <w:t>Write an introductory artist statement outlining your creative philosophy, influences, and personal goals as a photographer.</w:t>
            </w:r>
          </w:p>
        </w:tc>
        <w:tc>
          <w:tcPr>
            <w:tcW w:w="573" w:type="dxa"/>
            <w:hideMark/>
          </w:tcPr>
          <w:p w14:paraId="2BB4F232" w14:textId="5D37E2C9" w:rsidR="005E262B" w:rsidRPr="00B741ED" w:rsidRDefault="002222F8" w:rsidP="005E262B">
            <w:pPr>
              <w:widowControl/>
              <w:autoSpaceDE/>
              <w:autoSpaceDN/>
              <w:rPr>
                <w:rFonts w:asciiTheme="minorHAnsi" w:eastAsia="Times New Roman" w:hAnsiTheme="minorHAnsi" w:cstheme="minorHAnsi"/>
                <w:b/>
                <w:bCs/>
                <w:sz w:val="18"/>
                <w:szCs w:val="18"/>
              </w:rPr>
            </w:pPr>
            <w:r>
              <w:rPr>
                <w:b/>
                <w:bCs/>
                <w:sz w:val="18"/>
                <w:szCs w:val="18"/>
              </w:rPr>
              <w:t xml:space="preserve">  </w:t>
            </w:r>
            <w:r w:rsidR="005E262B" w:rsidRPr="005E262B">
              <w:rPr>
                <w:b/>
                <w:bCs/>
                <w:sz w:val="18"/>
                <w:szCs w:val="18"/>
              </w:rPr>
              <w:t>5 %</w:t>
            </w:r>
          </w:p>
        </w:tc>
        <w:tc>
          <w:tcPr>
            <w:tcW w:w="0" w:type="auto"/>
            <w:hideMark/>
          </w:tcPr>
          <w:p w14:paraId="57BC2168" w14:textId="04F74E76" w:rsidR="005E262B" w:rsidRPr="00B741ED" w:rsidRDefault="002222F8" w:rsidP="005E262B">
            <w:pPr>
              <w:widowControl/>
              <w:autoSpaceDE/>
              <w:autoSpaceDN/>
              <w:rPr>
                <w:rFonts w:asciiTheme="minorHAnsi" w:eastAsia="Times New Roman" w:hAnsiTheme="minorHAnsi" w:cstheme="minorHAnsi"/>
                <w:sz w:val="18"/>
                <w:szCs w:val="18"/>
              </w:rPr>
            </w:pPr>
            <w:r w:rsidRPr="002222F8">
              <w:rPr>
                <w:sz w:val="18"/>
                <w:szCs w:val="18"/>
              </w:rPr>
              <w:t>Establishes creative direction and helps define an authentic artistic voice.</w:t>
            </w:r>
          </w:p>
        </w:tc>
      </w:tr>
      <w:tr w:rsidR="00F03EA5" w:rsidRPr="00EE12AB" w14:paraId="2518C728" w14:textId="77777777" w:rsidTr="00F03EA5">
        <w:trPr>
          <w:tblCellSpacing w:w="15" w:type="dxa"/>
        </w:trPr>
        <w:tc>
          <w:tcPr>
            <w:tcW w:w="1755" w:type="dxa"/>
            <w:hideMark/>
          </w:tcPr>
          <w:p w14:paraId="17782E39" w14:textId="33A5D320"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 xml:space="preserve">2. </w:t>
            </w:r>
            <w:r w:rsidR="00F03EA5" w:rsidRPr="00F03EA5">
              <w:rPr>
                <w:b/>
                <w:bCs/>
                <w:sz w:val="18"/>
                <w:szCs w:val="18"/>
              </w:rPr>
              <w:t>Project 1 – Identity &amp; Presence</w:t>
            </w:r>
          </w:p>
        </w:tc>
        <w:tc>
          <w:tcPr>
            <w:tcW w:w="0" w:type="auto"/>
            <w:hideMark/>
          </w:tcPr>
          <w:p w14:paraId="7892056A" w14:textId="343F8BE7" w:rsidR="005E262B" w:rsidRPr="00B741ED" w:rsidRDefault="002222F8" w:rsidP="005E262B">
            <w:pPr>
              <w:widowControl/>
              <w:autoSpaceDE/>
              <w:autoSpaceDN/>
              <w:rPr>
                <w:rFonts w:asciiTheme="minorHAnsi" w:eastAsia="Times New Roman" w:hAnsiTheme="minorHAnsi" w:cstheme="minorHAnsi"/>
                <w:sz w:val="18"/>
                <w:szCs w:val="18"/>
              </w:rPr>
            </w:pPr>
            <w:r w:rsidRPr="002222F8">
              <w:rPr>
                <w:sz w:val="18"/>
                <w:szCs w:val="18"/>
              </w:rPr>
              <w:t>Create a photographic series exploring self-representation, perception, or belonging. Consider how light, framing, and gesture communicate who we are.</w:t>
            </w:r>
          </w:p>
        </w:tc>
        <w:tc>
          <w:tcPr>
            <w:tcW w:w="573" w:type="dxa"/>
            <w:hideMark/>
          </w:tcPr>
          <w:p w14:paraId="14E6A301" w14:textId="55C9FBF8"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10 %</w:t>
            </w:r>
          </w:p>
        </w:tc>
        <w:tc>
          <w:tcPr>
            <w:tcW w:w="0" w:type="auto"/>
            <w:hideMark/>
          </w:tcPr>
          <w:p w14:paraId="6F081BA0" w14:textId="225F5F88" w:rsidR="005E262B" w:rsidRPr="00B741ED" w:rsidRDefault="002222F8" w:rsidP="005E262B">
            <w:pPr>
              <w:widowControl/>
              <w:autoSpaceDE/>
              <w:autoSpaceDN/>
              <w:rPr>
                <w:rFonts w:asciiTheme="minorHAnsi" w:eastAsia="Times New Roman" w:hAnsiTheme="minorHAnsi" w:cstheme="minorHAnsi"/>
                <w:sz w:val="18"/>
                <w:szCs w:val="18"/>
              </w:rPr>
            </w:pPr>
            <w:r w:rsidRPr="002222F8">
              <w:rPr>
                <w:sz w:val="18"/>
                <w:szCs w:val="18"/>
              </w:rPr>
              <w:t>Encourages personal expression, visual storytelling, and confidence behind the lens.</w:t>
            </w:r>
          </w:p>
        </w:tc>
      </w:tr>
      <w:tr w:rsidR="00F03EA5" w:rsidRPr="00EE12AB" w14:paraId="6DEC2238" w14:textId="77777777" w:rsidTr="00F03EA5">
        <w:trPr>
          <w:tblCellSpacing w:w="15" w:type="dxa"/>
        </w:trPr>
        <w:tc>
          <w:tcPr>
            <w:tcW w:w="1755" w:type="dxa"/>
            <w:hideMark/>
          </w:tcPr>
          <w:p w14:paraId="429D1117" w14:textId="1BC51EFE" w:rsidR="005E262B" w:rsidRPr="00B741ED" w:rsidRDefault="005E262B" w:rsidP="00F03EA5">
            <w:pPr>
              <w:widowControl/>
              <w:autoSpaceDE/>
              <w:autoSpaceDN/>
              <w:ind w:right="153"/>
              <w:rPr>
                <w:rFonts w:asciiTheme="minorHAnsi" w:eastAsia="Times New Roman" w:hAnsiTheme="minorHAnsi" w:cstheme="minorHAnsi"/>
                <w:b/>
                <w:bCs/>
                <w:sz w:val="18"/>
                <w:szCs w:val="18"/>
              </w:rPr>
            </w:pPr>
            <w:r w:rsidRPr="005E262B">
              <w:rPr>
                <w:b/>
                <w:bCs/>
                <w:sz w:val="18"/>
                <w:szCs w:val="18"/>
              </w:rPr>
              <w:t xml:space="preserve">3. </w:t>
            </w:r>
            <w:r w:rsidR="00F03EA5" w:rsidRPr="00F03EA5">
              <w:rPr>
                <w:b/>
                <w:bCs/>
                <w:sz w:val="18"/>
                <w:szCs w:val="18"/>
              </w:rPr>
              <w:t>Project 2 – Power &amp; Perception</w:t>
            </w:r>
          </w:p>
        </w:tc>
        <w:tc>
          <w:tcPr>
            <w:tcW w:w="0" w:type="auto"/>
            <w:hideMark/>
          </w:tcPr>
          <w:p w14:paraId="1EA564BE" w14:textId="3C882DB6" w:rsidR="005E262B" w:rsidRPr="00B741ED" w:rsidRDefault="002222F8" w:rsidP="005E262B">
            <w:pPr>
              <w:widowControl/>
              <w:autoSpaceDE/>
              <w:autoSpaceDN/>
              <w:rPr>
                <w:rFonts w:asciiTheme="minorHAnsi" w:eastAsia="Times New Roman" w:hAnsiTheme="minorHAnsi" w:cstheme="minorHAnsi"/>
                <w:sz w:val="18"/>
                <w:szCs w:val="18"/>
              </w:rPr>
            </w:pPr>
            <w:r w:rsidRPr="002222F8">
              <w:rPr>
                <w:sz w:val="18"/>
                <w:szCs w:val="18"/>
              </w:rPr>
              <w:t>Develop images that interpret power, control, or vulnerability through composition and point of view.</w:t>
            </w:r>
          </w:p>
        </w:tc>
        <w:tc>
          <w:tcPr>
            <w:tcW w:w="573" w:type="dxa"/>
            <w:hideMark/>
          </w:tcPr>
          <w:p w14:paraId="4A168824" w14:textId="2D5C48F1"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10 %</w:t>
            </w:r>
          </w:p>
        </w:tc>
        <w:tc>
          <w:tcPr>
            <w:tcW w:w="0" w:type="auto"/>
            <w:hideMark/>
          </w:tcPr>
          <w:p w14:paraId="5D71B2FB" w14:textId="45104B3F" w:rsidR="005E262B" w:rsidRPr="00B741ED" w:rsidRDefault="002222F8" w:rsidP="005E262B">
            <w:pPr>
              <w:widowControl/>
              <w:autoSpaceDE/>
              <w:autoSpaceDN/>
              <w:rPr>
                <w:rFonts w:asciiTheme="minorHAnsi" w:eastAsia="Times New Roman" w:hAnsiTheme="minorHAnsi" w:cstheme="minorHAnsi"/>
                <w:sz w:val="18"/>
                <w:szCs w:val="18"/>
              </w:rPr>
            </w:pPr>
            <w:r w:rsidRPr="002222F8">
              <w:rPr>
                <w:sz w:val="18"/>
                <w:szCs w:val="18"/>
              </w:rPr>
              <w:t>Builds conceptual depth and intentional use of visual hierarchy and symbolism.</w:t>
            </w:r>
          </w:p>
        </w:tc>
      </w:tr>
      <w:tr w:rsidR="00F03EA5" w:rsidRPr="00EE12AB" w14:paraId="0E47BE79" w14:textId="77777777" w:rsidTr="00F03EA5">
        <w:trPr>
          <w:tblCellSpacing w:w="15" w:type="dxa"/>
        </w:trPr>
        <w:tc>
          <w:tcPr>
            <w:tcW w:w="1755" w:type="dxa"/>
            <w:hideMark/>
          </w:tcPr>
          <w:p w14:paraId="16E9B2C9" w14:textId="7FADFFB5"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 xml:space="preserve">4. </w:t>
            </w:r>
            <w:r w:rsidR="00F03EA5" w:rsidRPr="00F03EA5">
              <w:rPr>
                <w:b/>
                <w:bCs/>
                <w:sz w:val="18"/>
                <w:szCs w:val="18"/>
              </w:rPr>
              <w:t>Project 3 – Imagination &amp; Possibility</w:t>
            </w:r>
          </w:p>
        </w:tc>
        <w:tc>
          <w:tcPr>
            <w:tcW w:w="0" w:type="auto"/>
            <w:hideMark/>
          </w:tcPr>
          <w:p w14:paraId="1E7C86FD" w14:textId="2F532AD7" w:rsidR="005E262B" w:rsidRPr="00B741ED" w:rsidRDefault="002222F8" w:rsidP="005E262B">
            <w:pPr>
              <w:widowControl/>
              <w:autoSpaceDE/>
              <w:autoSpaceDN/>
              <w:rPr>
                <w:rFonts w:asciiTheme="minorHAnsi" w:eastAsia="Times New Roman" w:hAnsiTheme="minorHAnsi" w:cstheme="minorHAnsi"/>
                <w:sz w:val="18"/>
                <w:szCs w:val="18"/>
              </w:rPr>
            </w:pPr>
            <w:r w:rsidRPr="002222F8">
              <w:rPr>
                <w:sz w:val="18"/>
                <w:szCs w:val="18"/>
              </w:rPr>
              <w:t>Produce a set of photographs that experiment with abstraction, scale, or visual metaphor to represent possibility and creative thinking.</w:t>
            </w:r>
          </w:p>
        </w:tc>
        <w:tc>
          <w:tcPr>
            <w:tcW w:w="573" w:type="dxa"/>
            <w:hideMark/>
          </w:tcPr>
          <w:p w14:paraId="2A5353B4" w14:textId="7D32811C"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10 %</w:t>
            </w:r>
          </w:p>
        </w:tc>
        <w:tc>
          <w:tcPr>
            <w:tcW w:w="0" w:type="auto"/>
            <w:hideMark/>
          </w:tcPr>
          <w:p w14:paraId="59BEF848" w14:textId="15F8A368" w:rsidR="005E262B" w:rsidRPr="00B741ED" w:rsidRDefault="002222F8" w:rsidP="005E262B">
            <w:pPr>
              <w:widowControl/>
              <w:autoSpaceDE/>
              <w:autoSpaceDN/>
              <w:rPr>
                <w:rFonts w:asciiTheme="minorHAnsi" w:eastAsia="Times New Roman" w:hAnsiTheme="minorHAnsi" w:cstheme="minorHAnsi"/>
                <w:sz w:val="18"/>
                <w:szCs w:val="18"/>
              </w:rPr>
            </w:pPr>
            <w:r w:rsidRPr="002222F8">
              <w:rPr>
                <w:sz w:val="18"/>
                <w:szCs w:val="18"/>
              </w:rPr>
              <w:t>Strengthens risk-taking, experimentation, and open-ended creative exploration.</w:t>
            </w:r>
          </w:p>
        </w:tc>
      </w:tr>
      <w:tr w:rsidR="00F03EA5" w:rsidRPr="00EE12AB" w14:paraId="7BE497B7" w14:textId="77777777" w:rsidTr="00F03EA5">
        <w:trPr>
          <w:tblCellSpacing w:w="15" w:type="dxa"/>
        </w:trPr>
        <w:tc>
          <w:tcPr>
            <w:tcW w:w="1755" w:type="dxa"/>
            <w:hideMark/>
          </w:tcPr>
          <w:p w14:paraId="7162D30A" w14:textId="50090F3A"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lastRenderedPageBreak/>
              <w:t xml:space="preserve">5. </w:t>
            </w:r>
            <w:r w:rsidR="002222F8" w:rsidRPr="002222F8">
              <w:rPr>
                <w:b/>
                <w:bCs/>
                <w:sz w:val="18"/>
                <w:szCs w:val="18"/>
              </w:rPr>
              <w:t>Project 4 – Connection &amp; Community</w:t>
            </w:r>
          </w:p>
        </w:tc>
        <w:tc>
          <w:tcPr>
            <w:tcW w:w="0" w:type="auto"/>
            <w:hideMark/>
          </w:tcPr>
          <w:p w14:paraId="7747117A" w14:textId="366F2FDD" w:rsidR="005E262B" w:rsidRPr="00B741ED" w:rsidRDefault="002222F8" w:rsidP="005E262B">
            <w:pPr>
              <w:widowControl/>
              <w:autoSpaceDE/>
              <w:autoSpaceDN/>
              <w:rPr>
                <w:rFonts w:asciiTheme="minorHAnsi" w:eastAsia="Times New Roman" w:hAnsiTheme="minorHAnsi" w:cstheme="minorHAnsi"/>
                <w:sz w:val="18"/>
                <w:szCs w:val="18"/>
              </w:rPr>
            </w:pPr>
            <w:r w:rsidRPr="002222F8">
              <w:rPr>
                <w:sz w:val="18"/>
                <w:szCs w:val="18"/>
              </w:rPr>
              <w:t>Document human or environmental connection through empathy and observation.</w:t>
            </w:r>
          </w:p>
        </w:tc>
        <w:tc>
          <w:tcPr>
            <w:tcW w:w="573" w:type="dxa"/>
            <w:hideMark/>
          </w:tcPr>
          <w:p w14:paraId="7C76766B" w14:textId="0B8FD1AC"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10 %</w:t>
            </w:r>
          </w:p>
        </w:tc>
        <w:tc>
          <w:tcPr>
            <w:tcW w:w="0" w:type="auto"/>
            <w:hideMark/>
          </w:tcPr>
          <w:p w14:paraId="67A9E5DF" w14:textId="07C19218" w:rsidR="005E262B" w:rsidRPr="00B741ED" w:rsidRDefault="002222F8" w:rsidP="005E262B">
            <w:pPr>
              <w:widowControl/>
              <w:autoSpaceDE/>
              <w:autoSpaceDN/>
              <w:rPr>
                <w:rFonts w:asciiTheme="minorHAnsi" w:eastAsia="Times New Roman" w:hAnsiTheme="minorHAnsi" w:cstheme="minorHAnsi"/>
                <w:sz w:val="18"/>
                <w:szCs w:val="18"/>
              </w:rPr>
            </w:pPr>
            <w:r w:rsidRPr="002222F8">
              <w:rPr>
                <w:sz w:val="18"/>
                <w:szCs w:val="18"/>
              </w:rPr>
              <w:t>Develops environmental awareness, cultural sensitivity, and narrative cohesion.</w:t>
            </w:r>
          </w:p>
        </w:tc>
      </w:tr>
      <w:tr w:rsidR="00F03EA5" w:rsidRPr="00EE12AB" w14:paraId="25BBEA05" w14:textId="77777777" w:rsidTr="00F03EA5">
        <w:trPr>
          <w:tblCellSpacing w:w="15" w:type="dxa"/>
        </w:trPr>
        <w:tc>
          <w:tcPr>
            <w:tcW w:w="1755" w:type="dxa"/>
            <w:hideMark/>
          </w:tcPr>
          <w:p w14:paraId="0B9D436A" w14:textId="2344F165"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 xml:space="preserve">6. </w:t>
            </w:r>
            <w:r w:rsidR="002222F8" w:rsidRPr="002222F8">
              <w:rPr>
                <w:b/>
                <w:bCs/>
                <w:sz w:val="18"/>
                <w:szCs w:val="18"/>
              </w:rPr>
              <w:t>Project 5 – Compassion &amp; Resilience</w:t>
            </w:r>
          </w:p>
        </w:tc>
        <w:tc>
          <w:tcPr>
            <w:tcW w:w="0" w:type="auto"/>
            <w:hideMark/>
          </w:tcPr>
          <w:p w14:paraId="2B2FFDC5" w14:textId="56C9308A" w:rsidR="005E262B" w:rsidRPr="00B741ED" w:rsidRDefault="002222F8" w:rsidP="005E262B">
            <w:pPr>
              <w:widowControl/>
              <w:autoSpaceDE/>
              <w:autoSpaceDN/>
              <w:rPr>
                <w:rFonts w:asciiTheme="minorHAnsi" w:eastAsia="Times New Roman" w:hAnsiTheme="minorHAnsi" w:cstheme="minorHAnsi"/>
                <w:sz w:val="18"/>
                <w:szCs w:val="18"/>
              </w:rPr>
            </w:pPr>
            <w:r w:rsidRPr="002222F8">
              <w:rPr>
                <w:sz w:val="18"/>
                <w:szCs w:val="18"/>
              </w:rPr>
              <w:t>Create imagery expressing empathy, healing, or self-care. May include portraiture, still life, or conceptual approaches.</w:t>
            </w:r>
          </w:p>
        </w:tc>
        <w:tc>
          <w:tcPr>
            <w:tcW w:w="573" w:type="dxa"/>
            <w:hideMark/>
          </w:tcPr>
          <w:p w14:paraId="6B27343F" w14:textId="2E4B8E34"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1</w:t>
            </w:r>
            <w:r w:rsidR="002222F8">
              <w:rPr>
                <w:b/>
                <w:bCs/>
                <w:sz w:val="18"/>
                <w:szCs w:val="18"/>
              </w:rPr>
              <w:t xml:space="preserve">0 </w:t>
            </w:r>
            <w:r w:rsidRPr="005E262B">
              <w:rPr>
                <w:b/>
                <w:bCs/>
                <w:sz w:val="18"/>
                <w:szCs w:val="18"/>
              </w:rPr>
              <w:t>%</w:t>
            </w:r>
          </w:p>
        </w:tc>
        <w:tc>
          <w:tcPr>
            <w:tcW w:w="0" w:type="auto"/>
            <w:hideMark/>
          </w:tcPr>
          <w:p w14:paraId="5A0C523E" w14:textId="0470D2F9" w:rsidR="005E262B" w:rsidRPr="00B741ED" w:rsidRDefault="002222F8" w:rsidP="005E262B">
            <w:pPr>
              <w:widowControl/>
              <w:autoSpaceDE/>
              <w:autoSpaceDN/>
              <w:rPr>
                <w:rFonts w:asciiTheme="minorHAnsi" w:eastAsia="Times New Roman" w:hAnsiTheme="minorHAnsi" w:cstheme="minorHAnsi"/>
                <w:sz w:val="18"/>
                <w:szCs w:val="18"/>
              </w:rPr>
            </w:pPr>
            <w:r w:rsidRPr="002222F8">
              <w:rPr>
                <w:sz w:val="18"/>
                <w:szCs w:val="18"/>
              </w:rPr>
              <w:t>Builds emotional storytelling, conceptual clarity, and thematic unity.</w:t>
            </w:r>
          </w:p>
        </w:tc>
      </w:tr>
      <w:tr w:rsidR="00F03EA5" w:rsidRPr="00EE12AB" w14:paraId="086EC49B" w14:textId="77777777" w:rsidTr="00F03EA5">
        <w:trPr>
          <w:tblCellSpacing w:w="15" w:type="dxa"/>
        </w:trPr>
        <w:tc>
          <w:tcPr>
            <w:tcW w:w="1755" w:type="dxa"/>
            <w:hideMark/>
          </w:tcPr>
          <w:p w14:paraId="350D7EF5" w14:textId="08F8B624"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 xml:space="preserve">7. </w:t>
            </w:r>
            <w:r w:rsidR="002222F8" w:rsidRPr="002222F8">
              <w:rPr>
                <w:b/>
                <w:bCs/>
                <w:sz w:val="18"/>
                <w:szCs w:val="18"/>
              </w:rPr>
              <w:t xml:space="preserve">Project 6 – </w:t>
            </w:r>
            <w:r w:rsidR="00B05B1F" w:rsidRPr="00B05B1F">
              <w:rPr>
                <w:b/>
                <w:bCs/>
                <w:sz w:val="18"/>
                <w:szCs w:val="18"/>
              </w:rPr>
              <w:t>Vision &amp; Resolv</w:t>
            </w:r>
            <w:r w:rsidR="00B05B1F">
              <w:rPr>
                <w:b/>
                <w:bCs/>
                <w:sz w:val="18"/>
                <w:szCs w:val="18"/>
              </w:rPr>
              <w:t>e</w:t>
            </w:r>
          </w:p>
        </w:tc>
        <w:tc>
          <w:tcPr>
            <w:tcW w:w="0" w:type="auto"/>
            <w:hideMark/>
          </w:tcPr>
          <w:p w14:paraId="61CC5F3C" w14:textId="43459819" w:rsidR="005E262B" w:rsidRPr="00B741ED" w:rsidRDefault="002222F8" w:rsidP="005E262B">
            <w:pPr>
              <w:widowControl/>
              <w:autoSpaceDE/>
              <w:autoSpaceDN/>
              <w:rPr>
                <w:rFonts w:asciiTheme="minorHAnsi" w:eastAsia="Times New Roman" w:hAnsiTheme="minorHAnsi" w:cstheme="minorHAnsi"/>
                <w:sz w:val="18"/>
                <w:szCs w:val="18"/>
              </w:rPr>
            </w:pPr>
            <w:r w:rsidRPr="002222F8">
              <w:rPr>
                <w:sz w:val="18"/>
                <w:szCs w:val="18"/>
              </w:rPr>
              <w:t>Use symbolism and mood to reflect belief, purpose, or independence—personal or collective</w:t>
            </w:r>
            <w:r w:rsidR="005E262B" w:rsidRPr="005E262B">
              <w:rPr>
                <w:sz w:val="18"/>
                <w:szCs w:val="18"/>
              </w:rPr>
              <w:t>.</w:t>
            </w:r>
          </w:p>
        </w:tc>
        <w:tc>
          <w:tcPr>
            <w:tcW w:w="573" w:type="dxa"/>
            <w:hideMark/>
          </w:tcPr>
          <w:p w14:paraId="786E5FA7" w14:textId="10E1BAE2"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1</w:t>
            </w:r>
            <w:r w:rsidR="002222F8">
              <w:rPr>
                <w:b/>
                <w:bCs/>
                <w:sz w:val="18"/>
                <w:szCs w:val="18"/>
              </w:rPr>
              <w:t>0</w:t>
            </w:r>
            <w:r w:rsidRPr="005E262B">
              <w:rPr>
                <w:b/>
                <w:bCs/>
                <w:sz w:val="18"/>
                <w:szCs w:val="18"/>
              </w:rPr>
              <w:t xml:space="preserve"> %</w:t>
            </w:r>
          </w:p>
        </w:tc>
        <w:tc>
          <w:tcPr>
            <w:tcW w:w="0" w:type="auto"/>
            <w:hideMark/>
          </w:tcPr>
          <w:p w14:paraId="3D588839" w14:textId="455AB99B" w:rsidR="005E262B" w:rsidRPr="00B741ED" w:rsidRDefault="002222F8" w:rsidP="005E262B">
            <w:pPr>
              <w:widowControl/>
              <w:autoSpaceDE/>
              <w:autoSpaceDN/>
              <w:rPr>
                <w:rFonts w:asciiTheme="minorHAnsi" w:eastAsia="Times New Roman" w:hAnsiTheme="minorHAnsi" w:cstheme="minorHAnsi"/>
                <w:sz w:val="18"/>
                <w:szCs w:val="18"/>
              </w:rPr>
            </w:pPr>
            <w:r w:rsidRPr="002222F8">
              <w:rPr>
                <w:sz w:val="18"/>
                <w:szCs w:val="18"/>
              </w:rPr>
              <w:t>Fosters reflection, authenticity, and creative autonomy.</w:t>
            </w:r>
          </w:p>
        </w:tc>
      </w:tr>
      <w:tr w:rsidR="00F03EA5" w:rsidRPr="00EE12AB" w14:paraId="22FC2E46" w14:textId="77777777" w:rsidTr="00F03EA5">
        <w:trPr>
          <w:tblCellSpacing w:w="15" w:type="dxa"/>
        </w:trPr>
        <w:tc>
          <w:tcPr>
            <w:tcW w:w="1755" w:type="dxa"/>
            <w:hideMark/>
          </w:tcPr>
          <w:p w14:paraId="1C79363E" w14:textId="30C615C9"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 xml:space="preserve">8. </w:t>
            </w:r>
            <w:r w:rsidR="002222F8" w:rsidRPr="002222F8">
              <w:rPr>
                <w:b/>
                <w:bCs/>
                <w:sz w:val="18"/>
                <w:szCs w:val="18"/>
              </w:rPr>
              <w:t>Writing B – Artist Statement Revision</w:t>
            </w:r>
          </w:p>
        </w:tc>
        <w:tc>
          <w:tcPr>
            <w:tcW w:w="0" w:type="auto"/>
            <w:hideMark/>
          </w:tcPr>
          <w:p w14:paraId="7122AA62" w14:textId="299CFB8B" w:rsidR="005E262B" w:rsidRPr="00B741ED" w:rsidRDefault="002222F8" w:rsidP="005E262B">
            <w:pPr>
              <w:widowControl/>
              <w:autoSpaceDE/>
              <w:autoSpaceDN/>
              <w:rPr>
                <w:rFonts w:asciiTheme="minorHAnsi" w:eastAsia="Times New Roman" w:hAnsiTheme="minorHAnsi" w:cstheme="minorHAnsi"/>
                <w:sz w:val="18"/>
                <w:szCs w:val="18"/>
              </w:rPr>
            </w:pPr>
            <w:r w:rsidRPr="002222F8">
              <w:rPr>
                <w:sz w:val="18"/>
                <w:szCs w:val="18"/>
              </w:rPr>
              <w:t>Revise and expand your artist statement to include conceptual development and self-critique of your work throughout the course.</w:t>
            </w:r>
          </w:p>
        </w:tc>
        <w:tc>
          <w:tcPr>
            <w:tcW w:w="573" w:type="dxa"/>
            <w:hideMark/>
          </w:tcPr>
          <w:p w14:paraId="59EF64D7" w14:textId="46FA6B47" w:rsidR="005E262B" w:rsidRPr="00B741ED" w:rsidRDefault="002222F8" w:rsidP="005E262B">
            <w:pPr>
              <w:widowControl/>
              <w:autoSpaceDE/>
              <w:autoSpaceDN/>
              <w:rPr>
                <w:rFonts w:asciiTheme="minorHAnsi" w:eastAsia="Times New Roman" w:hAnsiTheme="minorHAnsi" w:cstheme="minorHAnsi"/>
                <w:b/>
                <w:bCs/>
                <w:sz w:val="18"/>
                <w:szCs w:val="18"/>
              </w:rPr>
            </w:pPr>
            <w:r>
              <w:rPr>
                <w:b/>
                <w:bCs/>
                <w:sz w:val="18"/>
                <w:szCs w:val="18"/>
              </w:rPr>
              <w:t xml:space="preserve">  5</w:t>
            </w:r>
            <w:r w:rsidR="005E262B" w:rsidRPr="005E262B">
              <w:rPr>
                <w:b/>
                <w:bCs/>
                <w:sz w:val="18"/>
                <w:szCs w:val="18"/>
              </w:rPr>
              <w:t xml:space="preserve"> %</w:t>
            </w:r>
          </w:p>
        </w:tc>
        <w:tc>
          <w:tcPr>
            <w:tcW w:w="0" w:type="auto"/>
            <w:hideMark/>
          </w:tcPr>
          <w:p w14:paraId="4FFC7408" w14:textId="7F5553E9"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Serves as the capstone experience testing communication, professionalism, and career-readiness skills.</w:t>
            </w:r>
          </w:p>
        </w:tc>
      </w:tr>
      <w:tr w:rsidR="002222F8" w:rsidRPr="00EE12AB" w14:paraId="288C71C1" w14:textId="77777777" w:rsidTr="00F03EA5">
        <w:trPr>
          <w:tblCellSpacing w:w="15" w:type="dxa"/>
        </w:trPr>
        <w:tc>
          <w:tcPr>
            <w:tcW w:w="1755" w:type="dxa"/>
          </w:tcPr>
          <w:p w14:paraId="0CF2D4F0" w14:textId="5F9ABAF1" w:rsidR="002222F8" w:rsidRPr="005E262B" w:rsidRDefault="002222F8" w:rsidP="002222F8">
            <w:pPr>
              <w:widowControl/>
              <w:autoSpaceDE/>
              <w:autoSpaceDN/>
              <w:rPr>
                <w:b/>
                <w:bCs/>
                <w:sz w:val="18"/>
                <w:szCs w:val="18"/>
              </w:rPr>
            </w:pPr>
            <w:r>
              <w:rPr>
                <w:b/>
                <w:bCs/>
                <w:sz w:val="18"/>
                <w:szCs w:val="18"/>
              </w:rPr>
              <w:t>9</w:t>
            </w:r>
            <w:r w:rsidRPr="005E262B">
              <w:rPr>
                <w:b/>
                <w:bCs/>
                <w:sz w:val="18"/>
                <w:szCs w:val="18"/>
              </w:rPr>
              <w:t xml:space="preserve">. </w:t>
            </w:r>
            <w:r w:rsidRPr="002222F8">
              <w:rPr>
                <w:b/>
                <w:bCs/>
                <w:sz w:val="18"/>
                <w:szCs w:val="18"/>
              </w:rPr>
              <w:t>Project 7 – Visual Journal</w:t>
            </w:r>
          </w:p>
        </w:tc>
        <w:tc>
          <w:tcPr>
            <w:tcW w:w="0" w:type="auto"/>
          </w:tcPr>
          <w:p w14:paraId="5ADFC524" w14:textId="43A9E319" w:rsidR="002222F8" w:rsidRPr="005E262B" w:rsidRDefault="002222F8" w:rsidP="002222F8">
            <w:pPr>
              <w:widowControl/>
              <w:autoSpaceDE/>
              <w:autoSpaceDN/>
              <w:rPr>
                <w:sz w:val="18"/>
                <w:szCs w:val="18"/>
              </w:rPr>
            </w:pPr>
            <w:r w:rsidRPr="002222F8">
              <w:rPr>
                <w:sz w:val="18"/>
                <w:szCs w:val="18"/>
              </w:rPr>
              <w:t>Maintain a weekly photographic journal combining images, notes, sketches, and creative research (AI ideation optional).</w:t>
            </w:r>
          </w:p>
        </w:tc>
        <w:tc>
          <w:tcPr>
            <w:tcW w:w="573" w:type="dxa"/>
          </w:tcPr>
          <w:p w14:paraId="559ADAA2" w14:textId="1EF8B9A9" w:rsidR="002222F8" w:rsidRPr="005E262B" w:rsidRDefault="002222F8" w:rsidP="002222F8">
            <w:pPr>
              <w:widowControl/>
              <w:autoSpaceDE/>
              <w:autoSpaceDN/>
              <w:rPr>
                <w:b/>
                <w:bCs/>
                <w:sz w:val="18"/>
                <w:szCs w:val="18"/>
              </w:rPr>
            </w:pPr>
            <w:r>
              <w:rPr>
                <w:b/>
                <w:bCs/>
                <w:sz w:val="18"/>
                <w:szCs w:val="18"/>
              </w:rPr>
              <w:t>15</w:t>
            </w:r>
            <w:r w:rsidRPr="005E262B">
              <w:rPr>
                <w:b/>
                <w:bCs/>
                <w:sz w:val="18"/>
                <w:szCs w:val="18"/>
              </w:rPr>
              <w:t xml:space="preserve"> %</w:t>
            </w:r>
          </w:p>
        </w:tc>
        <w:tc>
          <w:tcPr>
            <w:tcW w:w="0" w:type="auto"/>
          </w:tcPr>
          <w:p w14:paraId="30C2498D" w14:textId="00A349FA" w:rsidR="002222F8" w:rsidRPr="005E262B" w:rsidRDefault="002222F8" w:rsidP="002222F8">
            <w:pPr>
              <w:widowControl/>
              <w:autoSpaceDE/>
              <w:autoSpaceDN/>
              <w:rPr>
                <w:sz w:val="18"/>
                <w:szCs w:val="18"/>
              </w:rPr>
            </w:pPr>
            <w:r w:rsidRPr="002222F8">
              <w:rPr>
                <w:sz w:val="18"/>
                <w:szCs w:val="18"/>
              </w:rPr>
              <w:t>Enhances consistency, discipline, and experimentation in visual thinking.</w:t>
            </w:r>
          </w:p>
        </w:tc>
      </w:tr>
      <w:tr w:rsidR="002222F8" w:rsidRPr="00EE12AB" w14:paraId="7F249C06" w14:textId="77777777" w:rsidTr="00F03EA5">
        <w:trPr>
          <w:tblCellSpacing w:w="15" w:type="dxa"/>
        </w:trPr>
        <w:tc>
          <w:tcPr>
            <w:tcW w:w="1755" w:type="dxa"/>
          </w:tcPr>
          <w:p w14:paraId="11F37082" w14:textId="4C9D42D8" w:rsidR="002222F8" w:rsidRPr="005E262B" w:rsidRDefault="002222F8" w:rsidP="002222F8">
            <w:pPr>
              <w:widowControl/>
              <w:autoSpaceDE/>
              <w:autoSpaceDN/>
              <w:rPr>
                <w:b/>
                <w:bCs/>
                <w:sz w:val="18"/>
                <w:szCs w:val="18"/>
              </w:rPr>
            </w:pPr>
            <w:r>
              <w:rPr>
                <w:b/>
                <w:bCs/>
                <w:sz w:val="18"/>
                <w:szCs w:val="18"/>
              </w:rPr>
              <w:t>10</w:t>
            </w:r>
            <w:r w:rsidRPr="005E262B">
              <w:rPr>
                <w:b/>
                <w:bCs/>
                <w:sz w:val="18"/>
                <w:szCs w:val="18"/>
              </w:rPr>
              <w:t xml:space="preserve">. </w:t>
            </w:r>
            <w:r w:rsidRPr="002222F8">
              <w:rPr>
                <w:b/>
                <w:bCs/>
                <w:sz w:val="18"/>
                <w:szCs w:val="18"/>
              </w:rPr>
              <w:t>Project 8 – Capstone: Creative Voice</w:t>
            </w:r>
          </w:p>
        </w:tc>
        <w:tc>
          <w:tcPr>
            <w:tcW w:w="0" w:type="auto"/>
          </w:tcPr>
          <w:p w14:paraId="432FE72B" w14:textId="306B271E" w:rsidR="002222F8" w:rsidRPr="005E262B" w:rsidRDefault="002222F8" w:rsidP="002222F8">
            <w:pPr>
              <w:widowControl/>
              <w:autoSpaceDE/>
              <w:autoSpaceDN/>
              <w:rPr>
                <w:sz w:val="18"/>
                <w:szCs w:val="18"/>
              </w:rPr>
            </w:pPr>
            <w:r w:rsidRPr="002222F8">
              <w:rPr>
                <w:sz w:val="18"/>
                <w:szCs w:val="18"/>
              </w:rPr>
              <w:t>Self-assigned final project synthesizing course concepts. Develop an original photographic series that defines your creative voice and professional direction.</w:t>
            </w:r>
          </w:p>
        </w:tc>
        <w:tc>
          <w:tcPr>
            <w:tcW w:w="573" w:type="dxa"/>
          </w:tcPr>
          <w:p w14:paraId="1FC44273" w14:textId="04AA6B33" w:rsidR="002222F8" w:rsidRPr="005E262B" w:rsidRDefault="002222F8" w:rsidP="002222F8">
            <w:pPr>
              <w:widowControl/>
              <w:autoSpaceDE/>
              <w:autoSpaceDN/>
              <w:rPr>
                <w:b/>
                <w:bCs/>
                <w:sz w:val="18"/>
                <w:szCs w:val="18"/>
              </w:rPr>
            </w:pPr>
            <w:r>
              <w:rPr>
                <w:b/>
                <w:bCs/>
                <w:sz w:val="18"/>
                <w:szCs w:val="18"/>
              </w:rPr>
              <w:t>15</w:t>
            </w:r>
            <w:r w:rsidRPr="005E262B">
              <w:rPr>
                <w:b/>
                <w:bCs/>
                <w:sz w:val="18"/>
                <w:szCs w:val="18"/>
              </w:rPr>
              <w:t xml:space="preserve"> %</w:t>
            </w:r>
          </w:p>
        </w:tc>
        <w:tc>
          <w:tcPr>
            <w:tcW w:w="0" w:type="auto"/>
          </w:tcPr>
          <w:p w14:paraId="473609D9" w14:textId="6EB52026" w:rsidR="002222F8" w:rsidRPr="005E262B" w:rsidRDefault="002222F8" w:rsidP="002222F8">
            <w:pPr>
              <w:widowControl/>
              <w:autoSpaceDE/>
              <w:autoSpaceDN/>
              <w:rPr>
                <w:sz w:val="18"/>
                <w:szCs w:val="18"/>
              </w:rPr>
            </w:pPr>
            <w:r w:rsidRPr="002222F8">
              <w:rPr>
                <w:sz w:val="18"/>
                <w:szCs w:val="18"/>
              </w:rPr>
              <w:t>Serves as the capstone body of work demonstrating conceptual depth, craftsmanship, and creative maturity.</w:t>
            </w:r>
          </w:p>
        </w:tc>
      </w:tr>
      <w:tr w:rsidR="00F03EA5" w:rsidRPr="00EE12AB" w14:paraId="4044B9EB" w14:textId="77777777" w:rsidTr="00F03EA5">
        <w:trPr>
          <w:tblCellSpacing w:w="15" w:type="dxa"/>
        </w:trPr>
        <w:tc>
          <w:tcPr>
            <w:tcW w:w="1755" w:type="dxa"/>
            <w:hideMark/>
          </w:tcPr>
          <w:p w14:paraId="3F880554" w14:textId="3C0EE85E" w:rsidR="005E262B" w:rsidRPr="00B741ED" w:rsidRDefault="005E262B" w:rsidP="005E262B">
            <w:pPr>
              <w:widowControl/>
              <w:autoSpaceDE/>
              <w:autoSpaceDN/>
              <w:rPr>
                <w:rFonts w:asciiTheme="minorHAnsi" w:eastAsia="Times New Roman" w:hAnsiTheme="minorHAnsi" w:cstheme="minorHAnsi"/>
                <w:b/>
                <w:bCs/>
                <w:sz w:val="18"/>
                <w:szCs w:val="18"/>
              </w:rPr>
            </w:pPr>
          </w:p>
        </w:tc>
        <w:tc>
          <w:tcPr>
            <w:tcW w:w="0" w:type="auto"/>
            <w:hideMark/>
          </w:tcPr>
          <w:p w14:paraId="60412F72" w14:textId="3FA8714A" w:rsidR="005E262B" w:rsidRPr="00B741ED" w:rsidRDefault="005E262B" w:rsidP="005E262B">
            <w:pPr>
              <w:widowControl/>
              <w:autoSpaceDE/>
              <w:autoSpaceDN/>
              <w:rPr>
                <w:rFonts w:asciiTheme="minorHAnsi" w:eastAsia="Times New Roman" w:hAnsiTheme="minorHAnsi" w:cstheme="minorHAnsi"/>
                <w:sz w:val="18"/>
                <w:szCs w:val="18"/>
              </w:rPr>
            </w:pPr>
            <w:r>
              <w:rPr>
                <w:b/>
                <w:bCs/>
                <w:sz w:val="18"/>
                <w:szCs w:val="18"/>
              </w:rPr>
              <w:t xml:space="preserve">                                                                                         </w:t>
            </w:r>
            <w:r w:rsidRPr="005E262B">
              <w:rPr>
                <w:b/>
                <w:bCs/>
                <w:sz w:val="18"/>
                <w:szCs w:val="18"/>
              </w:rPr>
              <w:t>Total =</w:t>
            </w:r>
          </w:p>
        </w:tc>
        <w:tc>
          <w:tcPr>
            <w:tcW w:w="573" w:type="dxa"/>
            <w:hideMark/>
          </w:tcPr>
          <w:p w14:paraId="3FC610A4" w14:textId="6415218C" w:rsidR="005E262B" w:rsidRPr="00B741ED" w:rsidRDefault="005E262B" w:rsidP="005E262B">
            <w:pPr>
              <w:widowControl/>
              <w:autoSpaceDE/>
              <w:autoSpaceDN/>
              <w:rPr>
                <w:rFonts w:asciiTheme="minorHAnsi" w:eastAsia="Times New Roman" w:hAnsiTheme="minorHAnsi" w:cstheme="minorHAnsi"/>
                <w:sz w:val="18"/>
                <w:szCs w:val="18"/>
              </w:rPr>
            </w:pPr>
            <w:r w:rsidRPr="005E262B">
              <w:rPr>
                <w:b/>
                <w:bCs/>
                <w:sz w:val="18"/>
                <w:szCs w:val="18"/>
              </w:rPr>
              <w:t>100 %</w:t>
            </w:r>
          </w:p>
        </w:tc>
        <w:tc>
          <w:tcPr>
            <w:tcW w:w="0" w:type="auto"/>
            <w:hideMark/>
          </w:tcPr>
          <w:p w14:paraId="2C793075" w14:textId="79FE5216" w:rsidR="005E262B" w:rsidRPr="00B741ED" w:rsidRDefault="005E262B" w:rsidP="005E262B">
            <w:pPr>
              <w:widowControl/>
              <w:autoSpaceDE/>
              <w:autoSpaceDN/>
              <w:rPr>
                <w:rFonts w:asciiTheme="minorHAnsi" w:eastAsia="Times New Roman" w:hAnsiTheme="minorHAnsi" w:cstheme="minorHAnsi"/>
                <w:sz w:val="18"/>
                <w:szCs w:val="18"/>
              </w:rPr>
            </w:pPr>
          </w:p>
        </w:tc>
      </w:tr>
    </w:tbl>
    <w:p w14:paraId="6CACC21C" w14:textId="77777777" w:rsidR="00B741ED" w:rsidRPr="00EE12AB" w:rsidRDefault="00B741ED" w:rsidP="00B741ED">
      <w:pPr>
        <w:widowControl/>
        <w:autoSpaceDE/>
        <w:autoSpaceDN/>
        <w:rPr>
          <w:rFonts w:asciiTheme="minorHAnsi" w:eastAsia="Times New Roman" w:hAnsiTheme="minorHAnsi" w:cstheme="minorHAnsi"/>
          <w:color w:val="000000"/>
          <w:sz w:val="18"/>
          <w:szCs w:val="18"/>
        </w:rPr>
        <w:sectPr w:rsidR="00B741ED" w:rsidRPr="00EE12AB" w:rsidSect="0061675C">
          <w:type w:val="continuous"/>
          <w:pgSz w:w="12240" w:h="15840"/>
          <w:pgMar w:top="1440" w:right="1080" w:bottom="1440" w:left="1080" w:header="0" w:footer="1070" w:gutter="0"/>
          <w:cols w:space="720"/>
          <w:docGrid w:linePitch="299"/>
        </w:sectPr>
      </w:pPr>
    </w:p>
    <w:p w14:paraId="62C6D200" w14:textId="49DB78F5" w:rsidR="006743E5" w:rsidRPr="00EE12AB" w:rsidRDefault="006743E5" w:rsidP="006743E5">
      <w:pPr>
        <w:rPr>
          <w:rFonts w:asciiTheme="minorHAnsi" w:eastAsia="Times New Roman" w:hAnsiTheme="minorHAnsi" w:cstheme="minorHAnsi"/>
          <w:color w:val="000000"/>
          <w:sz w:val="18"/>
          <w:szCs w:val="18"/>
        </w:rPr>
      </w:pPr>
      <w:r w:rsidRPr="00EE12AB">
        <w:rPr>
          <w:rFonts w:asciiTheme="minorHAnsi" w:eastAsia="Times New Roman" w:hAnsiTheme="minorHAnsi" w:cstheme="minorHAnsi"/>
          <w:b/>
          <w:bCs/>
          <w:color w:val="000000"/>
          <w:sz w:val="18"/>
          <w:szCs w:val="18"/>
        </w:rPr>
        <w:t>GRADING SCALE</w:t>
      </w:r>
    </w:p>
    <w:p w14:paraId="0073426A"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A = 90-100 Points</w:t>
      </w:r>
    </w:p>
    <w:p w14:paraId="60C78C0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B = 80-89 Points</w:t>
      </w:r>
    </w:p>
    <w:p w14:paraId="62532F1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C = 70-79 Points</w:t>
      </w:r>
    </w:p>
    <w:p w14:paraId="2C41C4FE"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D = 60-69 Points</w:t>
      </w:r>
    </w:p>
    <w:p w14:paraId="722F1CFC"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E = 59 Points and below</w:t>
      </w:r>
    </w:p>
    <w:p w14:paraId="1F2BBD20" w14:textId="77777777" w:rsidR="00C70755" w:rsidRDefault="00C70755" w:rsidP="006743E5">
      <w:pPr>
        <w:rPr>
          <w:rFonts w:eastAsia="Times New Roman" w:cstheme="minorHAnsi"/>
          <w:b/>
          <w:bCs/>
          <w:color w:val="000000"/>
        </w:rPr>
      </w:pPr>
    </w:p>
    <w:p w14:paraId="471C8675" w14:textId="5355D726" w:rsidR="006743E5" w:rsidRPr="00CE735A" w:rsidRDefault="006743E5" w:rsidP="006743E5">
      <w:pPr>
        <w:rPr>
          <w:rFonts w:eastAsia="Times New Roman" w:cstheme="minorHAnsi"/>
          <w:color w:val="000000"/>
        </w:rPr>
      </w:pPr>
      <w:r w:rsidRPr="00CE735A">
        <w:rPr>
          <w:rFonts w:eastAsia="Times New Roman" w:cstheme="minorHAnsi"/>
          <w:b/>
          <w:bCs/>
          <w:color w:val="000000"/>
        </w:rPr>
        <w:t>ATTENDANCE POLICY &amp; PARTICIPATION REPORTING</w:t>
      </w:r>
    </w:p>
    <w:p w14:paraId="2C5F1E22" w14:textId="77777777" w:rsidR="006743E5" w:rsidRPr="00CE735A"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813B9D8" w14:textId="73465EFC" w:rsidR="006743E5" w:rsidRPr="00CE735A" w:rsidRDefault="006743E5" w:rsidP="00842E4C">
      <w:pPr>
        <w:rPr>
          <w:rFonts w:eastAsia="Times New Roman" w:cstheme="minorHAnsi"/>
          <w:color w:val="0000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xml:space="preserve"> Any project more than </w:t>
      </w:r>
      <w:r w:rsidR="00842E4C">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51C14C9F" w14:textId="77777777" w:rsidR="00C70755" w:rsidRDefault="00C70755" w:rsidP="007E06ED">
      <w:pPr>
        <w:rPr>
          <w:rFonts w:eastAsia="Times New Roman" w:cstheme="minorHAnsi"/>
          <w:b/>
          <w:bCs/>
          <w:color w:val="000000"/>
        </w:rPr>
      </w:pPr>
    </w:p>
    <w:p w14:paraId="4FCF1DCE" w14:textId="6C0332D0" w:rsidR="007E06ED" w:rsidRPr="00DE18CD" w:rsidRDefault="007E06ED" w:rsidP="007E06ED">
      <w:pPr>
        <w:rPr>
          <w:rFonts w:eastAsia="Times New Roman" w:cstheme="minorHAnsi"/>
          <w:b/>
          <w:bCs/>
          <w:color w:val="000000"/>
        </w:rPr>
      </w:pPr>
      <w:r>
        <w:rPr>
          <w:rFonts w:eastAsia="Times New Roman" w:cstheme="minorHAnsi"/>
          <w:b/>
          <w:bCs/>
          <w:color w:val="000000"/>
        </w:rPr>
        <w:t>AI &amp; PHOTOGRAPHY</w:t>
      </w:r>
    </w:p>
    <w:p w14:paraId="12C37476" w14:textId="77777777" w:rsidR="00DE18CD" w:rsidRPr="00DE18CD" w:rsidRDefault="00DE18CD" w:rsidP="00DE18CD">
      <w:pPr>
        <w:rPr>
          <w:rFonts w:eastAsia="Times New Roman" w:cstheme="minorHAnsi"/>
          <w:b/>
          <w:bCs/>
          <w:color w:val="000000"/>
        </w:rPr>
      </w:pPr>
      <w:r w:rsidRPr="00DE18CD">
        <w:rPr>
          <w:rFonts w:eastAsia="Times New Roman" w:cstheme="minorHAnsi"/>
          <w:b/>
          <w:bCs/>
          <w:color w:val="000000"/>
        </w:rPr>
        <w:t>The Digital Photography program:</w:t>
      </w:r>
    </w:p>
    <w:p w14:paraId="6F5780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AE979BB"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39EFBC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3D1F2B81"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6FD4C5C2"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721AB8CF" w14:textId="6BB7136F" w:rsidR="000C2B54" w:rsidRPr="000C2B54" w:rsidRDefault="000C2B54" w:rsidP="000C2B54">
      <w:pPr>
        <w:rPr>
          <w:rFonts w:eastAsia="Times New Roman" w:cstheme="minorHAnsi"/>
          <w:color w:val="000000"/>
        </w:rPr>
      </w:pPr>
      <w:r w:rsidRPr="000C2B54">
        <w:rPr>
          <w:rFonts w:eastAsia="Times New Roman" w:cstheme="minorHAnsi"/>
          <w:color w:val="000000"/>
        </w:rPr>
        <w:t>In </w:t>
      </w:r>
      <w:r w:rsidRPr="000C2B54">
        <w:rPr>
          <w:rFonts w:eastAsia="Times New Roman" w:cstheme="minorHAnsi"/>
          <w:b/>
          <w:bCs/>
          <w:color w:val="000000"/>
        </w:rPr>
        <w:t>FOTO 1145 – Art of Photography</w:t>
      </w:r>
      <w:r w:rsidRPr="000C2B54">
        <w:rPr>
          <w:rFonts w:eastAsia="Times New Roman" w:cstheme="minorHAnsi"/>
          <w:color w:val="000000"/>
        </w:rPr>
        <w:t xml:space="preserve">, students may use artificial intelligence tools to support creative ideation, visual research, and conceptual development throughout the course. This includes using AI to explore ideas, </w:t>
      </w:r>
      <w:r w:rsidRPr="000C2B54">
        <w:rPr>
          <w:rFonts w:eastAsia="Times New Roman" w:cstheme="minorHAnsi"/>
          <w:color w:val="000000"/>
        </w:rPr>
        <w:lastRenderedPageBreak/>
        <w:t>research artistic influences, experiment with themes from </w:t>
      </w:r>
      <w:r w:rsidRPr="000C2B54">
        <w:rPr>
          <w:rFonts w:eastAsia="Times New Roman" w:cstheme="minorHAnsi"/>
          <w:i/>
          <w:iCs/>
          <w:color w:val="000000"/>
        </w:rPr>
        <w:t>The Artist’s Way</w:t>
      </w:r>
      <w:r w:rsidRPr="000C2B54">
        <w:rPr>
          <w:rFonts w:eastAsia="Times New Roman" w:cstheme="minorHAnsi"/>
          <w:color w:val="000000"/>
        </w:rPr>
        <w:t>, or overcome creative blocks. AI can serve as a brainstorming partner to help students connect self-discovery, creative experimentation, and authenticity on the path to developing their final creative voice.</w:t>
      </w:r>
      <w:r>
        <w:rPr>
          <w:rFonts w:eastAsia="Times New Roman" w:cstheme="minorHAnsi"/>
          <w:color w:val="000000"/>
        </w:rPr>
        <w:t xml:space="preserve"> </w:t>
      </w:r>
      <w:r w:rsidRPr="000C2B54">
        <w:rPr>
          <w:rFonts w:eastAsia="Times New Roman" w:cstheme="minorHAnsi"/>
          <w:color w:val="000000"/>
        </w:rPr>
        <w:t>However, submitting photographic work or written assignments created entirely by AI is not permitted and is considered unethical. All images, writing, and creative decisions must originate from your own authorship and camera-based practice. Use AI thoughtfully—to inspire, not replace, your imagination and artistic craftsmanship.</w:t>
      </w:r>
    </w:p>
    <w:p w14:paraId="35F62203" w14:textId="77777777" w:rsidR="002A5246" w:rsidRPr="00CE735A" w:rsidRDefault="002A5246" w:rsidP="00DE18CD">
      <w:pPr>
        <w:rPr>
          <w:rFonts w:eastAsia="Times New Roman" w:cstheme="minorHAnsi"/>
          <w:b/>
          <w:bCs/>
          <w:color w:val="000000"/>
        </w:rPr>
      </w:pPr>
    </w:p>
    <w:p w14:paraId="702EF2A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STUDENT CODE OF CONDUCT</w:t>
      </w:r>
    </w:p>
    <w:p w14:paraId="541EDA70" w14:textId="77777777" w:rsidR="006743E5" w:rsidRDefault="006743E5" w:rsidP="006743E5">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3144CC9D" w14:textId="77777777" w:rsidR="005B681C" w:rsidRDefault="005B681C" w:rsidP="006743E5">
      <w:pPr>
        <w:rPr>
          <w:rFonts w:eastAsia="Times New Roman" w:cstheme="minorHAnsi"/>
          <w:color w:val="000000"/>
        </w:rPr>
      </w:pPr>
    </w:p>
    <w:p w14:paraId="7BCF1257" w14:textId="2B448347" w:rsidR="005B681C" w:rsidRPr="00DE18CD" w:rsidRDefault="005B681C" w:rsidP="005B681C">
      <w:pPr>
        <w:rPr>
          <w:rFonts w:eastAsia="Times New Roman" w:cstheme="minorHAnsi"/>
          <w:b/>
          <w:bCs/>
          <w:color w:val="000000"/>
        </w:rPr>
      </w:pPr>
      <w:r>
        <w:rPr>
          <w:rFonts w:eastAsia="Times New Roman" w:cstheme="minorHAnsi"/>
          <w:b/>
          <w:bCs/>
          <w:color w:val="000000"/>
        </w:rPr>
        <w:t>PLAG</w:t>
      </w:r>
      <w:r w:rsidR="00E708B3">
        <w:rPr>
          <w:rFonts w:eastAsia="Times New Roman" w:cstheme="minorHAnsi"/>
          <w:b/>
          <w:bCs/>
          <w:color w:val="000000"/>
        </w:rPr>
        <w:t>IA</w:t>
      </w:r>
      <w:r>
        <w:rPr>
          <w:rFonts w:eastAsia="Times New Roman" w:cstheme="minorHAnsi"/>
          <w:b/>
          <w:bCs/>
          <w:color w:val="000000"/>
        </w:rPr>
        <w:t>RISM</w:t>
      </w:r>
    </w:p>
    <w:p w14:paraId="17C3CA63" w14:textId="0C2BB601" w:rsidR="00D07943" w:rsidRPr="00D37CD9" w:rsidRDefault="005B681C" w:rsidP="00660DD0">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7452901D" w14:textId="77777777" w:rsidR="00DE18CD" w:rsidRDefault="00DE18CD" w:rsidP="00DE18CD">
      <w:pPr>
        <w:rPr>
          <w:rFonts w:eastAsia="Times New Roman" w:cstheme="minorHAnsi"/>
          <w:b/>
          <w:bCs/>
          <w:color w:val="111111"/>
          <w:bdr w:val="none" w:sz="0" w:space="0" w:color="auto" w:frame="1"/>
        </w:rPr>
      </w:pPr>
    </w:p>
    <w:p w14:paraId="3EAECD55" w14:textId="30DF8144" w:rsidR="006743E5" w:rsidRPr="00CE735A" w:rsidRDefault="006743E5" w:rsidP="006743E5">
      <w:pPr>
        <w:rPr>
          <w:rFonts w:eastAsia="Times New Roman" w:cstheme="minorHAnsi"/>
          <w:b/>
          <w:bCs/>
          <w:color w:val="111111"/>
          <w:bdr w:val="none" w:sz="0" w:space="0" w:color="auto" w:frame="1"/>
        </w:rPr>
      </w:pPr>
      <w:r w:rsidRPr="00CE735A">
        <w:rPr>
          <w:rFonts w:eastAsia="Times New Roman" w:cstheme="minorHAnsi"/>
          <w:b/>
          <w:bCs/>
          <w:color w:val="111111"/>
          <w:bdr w:val="none" w:sz="0" w:space="0" w:color="auto" w:frame="1"/>
        </w:rPr>
        <w:t>COLLEGE SYLLABUS STATEMENTS</w:t>
      </w:r>
    </w:p>
    <w:p w14:paraId="53081D21" w14:textId="77777777" w:rsidR="006743E5" w:rsidRPr="00CE735A" w:rsidRDefault="006743E5" w:rsidP="006743E5">
      <w:pPr>
        <w:rPr>
          <w:rFonts w:eastAsia="Times New Roman" w:cstheme="minorHAnsi"/>
          <w:color w:val="111111"/>
          <w:bdr w:val="none" w:sz="0" w:space="0" w:color="auto" w:frame="1"/>
        </w:rPr>
      </w:pPr>
      <w:r w:rsidRPr="00CE735A">
        <w:rPr>
          <w:rFonts w:eastAsia="Times New Roman" w:cstheme="minorHAnsi"/>
          <w:color w:val="111111"/>
          <w:bdr w:val="none" w:sz="0" w:space="0" w:color="auto" w:frame="1"/>
        </w:rPr>
        <w:t xml:space="preserve">Columbus State Community College required College Syllabus Statements on College Policies and Student Support Services can be found at  </w:t>
      </w:r>
      <w:hyperlink r:id="rId14" w:history="1">
        <w:r w:rsidRPr="00CE735A">
          <w:rPr>
            <w:rStyle w:val="Hyperlink"/>
            <w:rFonts w:eastAsia="Times New Roman" w:cstheme="minorHAnsi"/>
            <w:bdr w:val="none" w:sz="0" w:space="0" w:color="auto" w:frame="1"/>
          </w:rPr>
          <w:t>http://www.cscc.edu/syllabus</w:t>
        </w:r>
      </w:hyperlink>
      <w:r w:rsidRPr="00CE735A">
        <w:rPr>
          <w:rFonts w:eastAsia="Times New Roman" w:cstheme="minorHAnsi"/>
          <w:color w:val="111111"/>
          <w:bdr w:val="none" w:sz="0" w:space="0" w:color="auto" w:frame="1"/>
        </w:rPr>
        <w:t xml:space="preserve"> or on the College website Quick Links “ Syllabus Statements”.</w:t>
      </w:r>
    </w:p>
    <w:p w14:paraId="05849667" w14:textId="111B420E" w:rsidR="004457F0" w:rsidRDefault="00B538C2" w:rsidP="006743E5">
      <w:pPr>
        <w:rPr>
          <w:rFonts w:eastAsia="Times New Roman" w:cstheme="minorHAnsi"/>
          <w:b/>
          <w:bCs/>
          <w:color w:val="000000"/>
        </w:rPr>
      </w:pPr>
      <w:r>
        <w:rPr>
          <w:rFonts w:eastAsia="Times New Roman" w:cstheme="minorHAnsi"/>
          <w:color w:val="000000"/>
        </w:rPr>
        <w:br/>
      </w:r>
      <w:r w:rsidR="004457F0" w:rsidRPr="004457F0">
        <w:rPr>
          <w:rFonts w:eastAsia="Times New Roman" w:cstheme="minorHAnsi"/>
          <w:b/>
          <w:bCs/>
          <w:color w:val="000000"/>
        </w:rPr>
        <w:t>The modules below are designed for a 16-week semester, with f</w:t>
      </w:r>
      <w:r w:rsidR="00385D06">
        <w:rPr>
          <w:rFonts w:eastAsia="Times New Roman" w:cstheme="minorHAnsi"/>
          <w:b/>
          <w:bCs/>
          <w:color w:val="000000"/>
        </w:rPr>
        <w:t xml:space="preserve">ive </w:t>
      </w:r>
      <w:r w:rsidR="004457F0" w:rsidRPr="004457F0">
        <w:rPr>
          <w:rFonts w:eastAsia="Times New Roman" w:cstheme="minorHAnsi"/>
          <w:b/>
          <w:bCs/>
          <w:color w:val="000000"/>
        </w:rPr>
        <w:t>of them extending across two weeks each. During the 11-week summer semester, these same 10 modules are presented in a condensed format. Be sure to check Blackboard for the specific due dates for each module.</w:t>
      </w:r>
    </w:p>
    <w:p w14:paraId="513AC9CC" w14:textId="4652657C" w:rsidR="007B6C72" w:rsidRDefault="007B6C72" w:rsidP="006743E5">
      <w:pPr>
        <w:rPr>
          <w:rFonts w:eastAsia="Times New Roman" w:cstheme="minorHAnsi"/>
          <w:b/>
          <w:bCs/>
          <w:i/>
          <w:iCs/>
          <w:color w:val="000000" w:themeColor="text1"/>
        </w:rPr>
      </w:pPr>
    </w:p>
    <w:p w14:paraId="6847C6C5" w14:textId="5162AAAF" w:rsidR="006743E5" w:rsidRPr="00CA2E36" w:rsidRDefault="006743E5" w:rsidP="006743E5">
      <w:pPr>
        <w:rPr>
          <w:rFonts w:eastAsia="Times New Roman" w:cstheme="minorHAnsi"/>
          <w:color w:val="000000" w:themeColor="text1"/>
        </w:rPr>
      </w:pPr>
      <w:r w:rsidRPr="00CA2E36">
        <w:rPr>
          <w:rFonts w:eastAsia="Times New Roman" w:cstheme="minorHAnsi"/>
          <w:b/>
          <w:bCs/>
          <w:i/>
          <w:iCs/>
          <w:color w:val="000000" w:themeColor="text1"/>
        </w:rPr>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420"/>
        <w:gridCol w:w="3240"/>
        <w:gridCol w:w="1525"/>
      </w:tblGrid>
      <w:tr w:rsidR="006743E5" w:rsidRPr="008151A3" w14:paraId="766928BB" w14:textId="77777777" w:rsidTr="003D1070">
        <w:tc>
          <w:tcPr>
            <w:tcW w:w="1216" w:type="dxa"/>
          </w:tcPr>
          <w:p w14:paraId="24A15E7E" w14:textId="2F16DDD0" w:rsidR="006743E5" w:rsidRPr="008151A3" w:rsidRDefault="000450ED" w:rsidP="00520A21">
            <w:pPr>
              <w:jc w:val="cente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MODULES</w:t>
            </w:r>
          </w:p>
        </w:tc>
        <w:tc>
          <w:tcPr>
            <w:tcW w:w="3420" w:type="dxa"/>
          </w:tcPr>
          <w:p w14:paraId="5DB2C2F7" w14:textId="77777777" w:rsidR="006743E5" w:rsidRPr="008151A3" w:rsidRDefault="006743E5" w:rsidP="00520A21">
            <w:pPr>
              <w:jc w:val="cente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bCs/>
                <w:i/>
                <w:iCs/>
                <w:color w:val="000000" w:themeColor="text1"/>
                <w:sz w:val="18"/>
                <w:szCs w:val="18"/>
              </w:rPr>
              <w:t>LEARNING GOALS</w:t>
            </w:r>
          </w:p>
        </w:tc>
        <w:tc>
          <w:tcPr>
            <w:tcW w:w="3240" w:type="dxa"/>
          </w:tcPr>
          <w:p w14:paraId="2DEE6A9A" w14:textId="77777777" w:rsidR="006743E5" w:rsidRPr="008151A3" w:rsidRDefault="006743E5" w:rsidP="00520A21">
            <w:pPr>
              <w:jc w:val="cente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bCs/>
                <w:i/>
                <w:iCs/>
                <w:color w:val="000000" w:themeColor="text1"/>
                <w:sz w:val="18"/>
                <w:szCs w:val="18"/>
              </w:rPr>
              <w:t>ASSIGNMENTS</w:t>
            </w:r>
          </w:p>
        </w:tc>
        <w:tc>
          <w:tcPr>
            <w:tcW w:w="1525" w:type="dxa"/>
          </w:tcPr>
          <w:p w14:paraId="2E7C6CDD" w14:textId="77777777" w:rsidR="006743E5" w:rsidRPr="008151A3" w:rsidRDefault="006743E5" w:rsidP="00520A21">
            <w:pPr>
              <w:jc w:val="cente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ASSIGNMENT DUE DATE</w:t>
            </w:r>
          </w:p>
        </w:tc>
      </w:tr>
      <w:tr w:rsidR="001C2A6B" w:rsidRPr="008151A3" w14:paraId="0780FEA1" w14:textId="77777777" w:rsidTr="003D1070">
        <w:tc>
          <w:tcPr>
            <w:tcW w:w="1216" w:type="dxa"/>
          </w:tcPr>
          <w:p w14:paraId="03FB3AC6" w14:textId="0B6CFA9F" w:rsidR="001C2A6B" w:rsidRPr="008151A3" w:rsidRDefault="00344273" w:rsidP="001C2A6B">
            <w:pPr>
              <w:rPr>
                <w:rFonts w:asciiTheme="minorHAnsi" w:eastAsia="Brush Script MT" w:hAnsiTheme="minorHAnsi" w:cstheme="minorHAnsi"/>
                <w:b/>
                <w:i/>
                <w:color w:val="000000" w:themeColor="text1"/>
                <w:sz w:val="18"/>
                <w:szCs w:val="18"/>
              </w:rPr>
            </w:pPr>
            <w:r w:rsidRPr="00344273">
              <w:rPr>
                <w:rFonts w:asciiTheme="minorHAnsi" w:eastAsia="Brush Script MT" w:hAnsiTheme="minorHAnsi" w:cstheme="minorHAnsi"/>
                <w:b/>
                <w:i/>
                <w:color w:val="000000" w:themeColor="text1"/>
                <w:sz w:val="18"/>
                <w:szCs w:val="18"/>
              </w:rPr>
              <w:t>Module 1 – Creative Foundations &amp; Vision</w:t>
            </w:r>
          </w:p>
        </w:tc>
        <w:tc>
          <w:tcPr>
            <w:tcW w:w="3420" w:type="dxa"/>
          </w:tcPr>
          <w:p w14:paraId="580A6125" w14:textId="1BB52BE5" w:rsidR="001C2A6B" w:rsidRPr="008151A3" w:rsidRDefault="00344273" w:rsidP="001C2A6B">
            <w:pPr>
              <w:jc w:val="center"/>
              <w:rPr>
                <w:rFonts w:asciiTheme="minorHAnsi" w:eastAsia="Brush Script MT" w:hAnsiTheme="minorHAnsi" w:cstheme="minorHAnsi"/>
                <w:i/>
                <w:color w:val="000000" w:themeColor="text1"/>
                <w:sz w:val="18"/>
                <w:szCs w:val="18"/>
              </w:rPr>
            </w:pPr>
            <w:r w:rsidRPr="00344273">
              <w:rPr>
                <w:rFonts w:asciiTheme="minorHAnsi" w:hAnsiTheme="minorHAnsi" w:cstheme="minorHAnsi"/>
                <w:color w:val="000000"/>
                <w:sz w:val="18"/>
                <w:szCs w:val="18"/>
              </w:rPr>
              <w:t>Introduce the creative process and reflect on artistic influences. Establish a personal vision for growth and begin journaling.</w:t>
            </w:r>
          </w:p>
        </w:tc>
        <w:tc>
          <w:tcPr>
            <w:tcW w:w="3240" w:type="dxa"/>
          </w:tcPr>
          <w:p w14:paraId="28509B97" w14:textId="6364327C" w:rsidR="001C2A6B" w:rsidRPr="008151A3" w:rsidRDefault="00344273" w:rsidP="001C2A6B">
            <w:pPr>
              <w:jc w:val="center"/>
              <w:rPr>
                <w:rFonts w:asciiTheme="minorHAnsi" w:eastAsia="Brush Script MT" w:hAnsiTheme="minorHAnsi" w:cstheme="minorHAnsi"/>
                <w:bCs/>
                <w:i/>
                <w:color w:val="000000" w:themeColor="text1"/>
                <w:sz w:val="18"/>
                <w:szCs w:val="18"/>
                <w:u w:val="single"/>
              </w:rPr>
            </w:pPr>
            <w:r w:rsidRPr="00344273">
              <w:rPr>
                <w:rFonts w:asciiTheme="minorHAnsi" w:hAnsiTheme="minorHAnsi" w:cstheme="minorHAnsi"/>
                <w:i/>
                <w:iCs/>
                <w:color w:val="000000"/>
                <w:sz w:val="18"/>
                <w:szCs w:val="18"/>
              </w:rPr>
              <w:t>The Artist’s Way, Chapter 1 – “The Journal.”  </w:t>
            </w:r>
            <w:r w:rsidRPr="00344273">
              <w:rPr>
                <w:rFonts w:asciiTheme="minorHAnsi" w:hAnsiTheme="minorHAnsi" w:cstheme="minorHAnsi"/>
                <w:b/>
                <w:bCs/>
                <w:i/>
                <w:iCs/>
                <w:color w:val="000000"/>
                <w:sz w:val="18"/>
                <w:szCs w:val="18"/>
              </w:rPr>
              <w:t>Writing A – Creative Vision Statement.</w:t>
            </w:r>
            <w:r w:rsidRPr="00344273">
              <w:rPr>
                <w:rFonts w:asciiTheme="minorHAnsi" w:hAnsiTheme="minorHAnsi" w:cstheme="minorHAnsi"/>
                <w:i/>
                <w:iCs/>
                <w:color w:val="000000"/>
                <w:sz w:val="18"/>
                <w:szCs w:val="18"/>
              </w:rPr>
              <w:t> Begin Visual Journal entries.</w:t>
            </w:r>
          </w:p>
        </w:tc>
        <w:tc>
          <w:tcPr>
            <w:tcW w:w="1525" w:type="dxa"/>
          </w:tcPr>
          <w:p w14:paraId="376DB9E3" w14:textId="64440F8D"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7DDDAEE7" w14:textId="77777777" w:rsidTr="003D1070">
        <w:tc>
          <w:tcPr>
            <w:tcW w:w="1216" w:type="dxa"/>
          </w:tcPr>
          <w:p w14:paraId="0EB5214C" w14:textId="13F22BB1" w:rsidR="001C2A6B" w:rsidRPr="008151A3" w:rsidRDefault="00344273" w:rsidP="001C2A6B">
            <w:pPr>
              <w:rPr>
                <w:rFonts w:asciiTheme="minorHAnsi" w:eastAsia="Brush Script MT" w:hAnsiTheme="minorHAnsi" w:cstheme="minorHAnsi"/>
                <w:b/>
                <w:i/>
                <w:color w:val="000000" w:themeColor="text1"/>
                <w:sz w:val="18"/>
                <w:szCs w:val="18"/>
              </w:rPr>
            </w:pPr>
            <w:r w:rsidRPr="00344273">
              <w:rPr>
                <w:rFonts w:asciiTheme="minorHAnsi" w:eastAsia="Brush Script MT" w:hAnsiTheme="minorHAnsi" w:cstheme="minorHAnsi"/>
                <w:b/>
                <w:i/>
                <w:color w:val="000000" w:themeColor="text1"/>
                <w:sz w:val="18"/>
                <w:szCs w:val="18"/>
              </w:rPr>
              <w:t>Module 2 – Identity &amp; Presence</w:t>
            </w:r>
          </w:p>
        </w:tc>
        <w:tc>
          <w:tcPr>
            <w:tcW w:w="3420" w:type="dxa"/>
          </w:tcPr>
          <w:p w14:paraId="55CB143C" w14:textId="4E57F175" w:rsidR="001C2A6B" w:rsidRPr="008151A3" w:rsidRDefault="00344273" w:rsidP="001C2A6B">
            <w:pPr>
              <w:jc w:val="center"/>
              <w:rPr>
                <w:rFonts w:asciiTheme="minorHAnsi" w:eastAsia="Brush Script MT" w:hAnsiTheme="minorHAnsi" w:cstheme="minorHAnsi"/>
                <w:i/>
                <w:color w:val="000000" w:themeColor="text1"/>
                <w:sz w:val="18"/>
                <w:szCs w:val="18"/>
              </w:rPr>
            </w:pPr>
            <w:r w:rsidRPr="00344273">
              <w:rPr>
                <w:rFonts w:asciiTheme="minorHAnsi" w:hAnsiTheme="minorHAnsi" w:cstheme="minorHAnsi"/>
                <w:color w:val="000000"/>
                <w:sz w:val="18"/>
                <w:szCs w:val="18"/>
              </w:rPr>
              <w:t>Explore self-representation, perception, and belonging through visual storytelling.</w:t>
            </w:r>
          </w:p>
        </w:tc>
        <w:tc>
          <w:tcPr>
            <w:tcW w:w="3240" w:type="dxa"/>
          </w:tcPr>
          <w:p w14:paraId="0B391D45" w14:textId="28381510" w:rsidR="001C2A6B" w:rsidRPr="008151A3" w:rsidRDefault="00344273" w:rsidP="001C2A6B">
            <w:pPr>
              <w:jc w:val="center"/>
              <w:rPr>
                <w:rFonts w:asciiTheme="minorHAnsi" w:eastAsia="Brush Script MT" w:hAnsiTheme="minorHAnsi" w:cstheme="minorHAnsi"/>
                <w:bCs/>
                <w:i/>
                <w:color w:val="000000" w:themeColor="text1"/>
                <w:sz w:val="18"/>
                <w:szCs w:val="18"/>
              </w:rPr>
            </w:pPr>
            <w:r w:rsidRPr="00344273">
              <w:rPr>
                <w:rFonts w:asciiTheme="minorHAnsi" w:hAnsiTheme="minorHAnsi" w:cstheme="minorHAnsi"/>
                <w:i/>
                <w:iCs/>
                <w:color w:val="000000"/>
                <w:sz w:val="18"/>
                <w:szCs w:val="18"/>
              </w:rPr>
              <w:t>The Artist’s Way, Ch. 2 – “Safety &amp; Identity.”  </w:t>
            </w:r>
            <w:r w:rsidRPr="00344273">
              <w:rPr>
                <w:rFonts w:asciiTheme="minorHAnsi" w:hAnsiTheme="minorHAnsi" w:cstheme="minorHAnsi"/>
                <w:b/>
                <w:bCs/>
                <w:i/>
                <w:iCs/>
                <w:color w:val="000000"/>
                <w:sz w:val="18"/>
                <w:szCs w:val="18"/>
              </w:rPr>
              <w:t>Project 1 – Identity &amp; Presence.</w:t>
            </w:r>
            <w:r w:rsidRPr="00344273">
              <w:rPr>
                <w:rFonts w:asciiTheme="minorHAnsi" w:hAnsiTheme="minorHAnsi" w:cstheme="minorHAnsi"/>
                <w:i/>
                <w:iCs/>
                <w:color w:val="000000"/>
                <w:sz w:val="18"/>
                <w:szCs w:val="18"/>
              </w:rPr>
              <w:t> Continue Visual Journal.</w:t>
            </w:r>
          </w:p>
        </w:tc>
        <w:tc>
          <w:tcPr>
            <w:tcW w:w="1525" w:type="dxa"/>
          </w:tcPr>
          <w:p w14:paraId="2924A514" w14:textId="2ECCA3B7"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0C37C836" w14:textId="77777777" w:rsidTr="003D1070">
        <w:tc>
          <w:tcPr>
            <w:tcW w:w="1216" w:type="dxa"/>
          </w:tcPr>
          <w:p w14:paraId="5A7B04D6" w14:textId="40EB3519" w:rsidR="001C2A6B" w:rsidRPr="008151A3" w:rsidRDefault="00344273" w:rsidP="001C2A6B">
            <w:pPr>
              <w:rPr>
                <w:rFonts w:asciiTheme="minorHAnsi" w:eastAsia="Brush Script MT" w:hAnsiTheme="minorHAnsi" w:cstheme="minorHAnsi"/>
                <w:b/>
                <w:i/>
                <w:color w:val="000000" w:themeColor="text1"/>
                <w:sz w:val="18"/>
                <w:szCs w:val="18"/>
              </w:rPr>
            </w:pPr>
            <w:r w:rsidRPr="00344273">
              <w:rPr>
                <w:rFonts w:asciiTheme="minorHAnsi" w:eastAsia="Brush Script MT" w:hAnsiTheme="minorHAnsi" w:cstheme="minorHAnsi"/>
                <w:b/>
                <w:i/>
                <w:color w:val="000000" w:themeColor="text1"/>
                <w:sz w:val="18"/>
                <w:szCs w:val="18"/>
              </w:rPr>
              <w:t>Module 3 – Power &amp; Perception</w:t>
            </w:r>
          </w:p>
        </w:tc>
        <w:tc>
          <w:tcPr>
            <w:tcW w:w="3420" w:type="dxa"/>
          </w:tcPr>
          <w:p w14:paraId="3C756C65" w14:textId="34953DE9" w:rsidR="001C2A6B" w:rsidRPr="008151A3" w:rsidRDefault="00344273" w:rsidP="001C2A6B">
            <w:pPr>
              <w:jc w:val="center"/>
              <w:rPr>
                <w:rFonts w:asciiTheme="minorHAnsi" w:eastAsia="Brush Script MT" w:hAnsiTheme="minorHAnsi" w:cstheme="minorHAnsi"/>
                <w:i/>
                <w:color w:val="000000" w:themeColor="text1"/>
                <w:sz w:val="18"/>
                <w:szCs w:val="18"/>
              </w:rPr>
            </w:pPr>
            <w:r w:rsidRPr="00344273">
              <w:rPr>
                <w:rFonts w:asciiTheme="minorHAnsi" w:hAnsiTheme="minorHAnsi" w:cstheme="minorHAnsi"/>
                <w:color w:val="000000"/>
                <w:sz w:val="18"/>
                <w:szCs w:val="18"/>
              </w:rPr>
              <w:t>Investigate how power, control, or vulnerability can be expressed through composition and perspective.</w:t>
            </w:r>
          </w:p>
        </w:tc>
        <w:tc>
          <w:tcPr>
            <w:tcW w:w="3240" w:type="dxa"/>
          </w:tcPr>
          <w:p w14:paraId="582C2671" w14:textId="134056FF" w:rsidR="001C2A6B" w:rsidRPr="008151A3" w:rsidRDefault="00344273" w:rsidP="001C2A6B">
            <w:pPr>
              <w:jc w:val="center"/>
              <w:rPr>
                <w:rFonts w:asciiTheme="minorHAnsi" w:eastAsia="Brush Script MT" w:hAnsiTheme="minorHAnsi" w:cstheme="minorHAnsi"/>
                <w:bCs/>
                <w:i/>
                <w:color w:val="000000" w:themeColor="text1"/>
                <w:sz w:val="18"/>
                <w:szCs w:val="18"/>
              </w:rPr>
            </w:pPr>
            <w:r w:rsidRPr="00344273">
              <w:rPr>
                <w:rFonts w:asciiTheme="minorHAnsi" w:hAnsiTheme="minorHAnsi" w:cstheme="minorHAnsi"/>
                <w:i/>
                <w:iCs/>
                <w:color w:val="000000"/>
                <w:sz w:val="18"/>
                <w:szCs w:val="18"/>
              </w:rPr>
              <w:t>The Artist’s Way, Ch. 3 – “Power.”  </w:t>
            </w:r>
            <w:r w:rsidRPr="00344273">
              <w:rPr>
                <w:rFonts w:asciiTheme="minorHAnsi" w:hAnsiTheme="minorHAnsi" w:cstheme="minorHAnsi"/>
                <w:b/>
                <w:bCs/>
                <w:i/>
                <w:iCs/>
                <w:color w:val="000000"/>
                <w:sz w:val="18"/>
                <w:szCs w:val="18"/>
              </w:rPr>
              <w:t>Project 2 – Power &amp; Perception.</w:t>
            </w:r>
            <w:r w:rsidRPr="00344273">
              <w:rPr>
                <w:rFonts w:asciiTheme="minorHAnsi" w:hAnsiTheme="minorHAnsi" w:cstheme="minorHAnsi"/>
                <w:i/>
                <w:iCs/>
                <w:color w:val="000000"/>
                <w:sz w:val="18"/>
                <w:szCs w:val="18"/>
              </w:rPr>
              <w:t> Visual Journal updates.</w:t>
            </w:r>
          </w:p>
        </w:tc>
        <w:tc>
          <w:tcPr>
            <w:tcW w:w="1525" w:type="dxa"/>
          </w:tcPr>
          <w:p w14:paraId="30CB8EF3" w14:textId="5F0E1368"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450EC327" w14:textId="77777777" w:rsidTr="003D1070">
        <w:tc>
          <w:tcPr>
            <w:tcW w:w="1216" w:type="dxa"/>
          </w:tcPr>
          <w:p w14:paraId="085C1890" w14:textId="6D68D7B4" w:rsidR="001C2A6B" w:rsidRPr="008151A3" w:rsidRDefault="00344273" w:rsidP="001C2A6B">
            <w:pPr>
              <w:rPr>
                <w:rFonts w:asciiTheme="minorHAnsi" w:eastAsia="Brush Script MT" w:hAnsiTheme="minorHAnsi" w:cstheme="minorHAnsi"/>
                <w:b/>
                <w:i/>
                <w:color w:val="000000" w:themeColor="text1"/>
                <w:sz w:val="18"/>
                <w:szCs w:val="18"/>
              </w:rPr>
            </w:pPr>
            <w:r w:rsidRPr="00344273">
              <w:rPr>
                <w:rFonts w:asciiTheme="minorHAnsi" w:eastAsia="Brush Script MT" w:hAnsiTheme="minorHAnsi" w:cstheme="minorHAnsi"/>
                <w:b/>
                <w:i/>
                <w:color w:val="000000" w:themeColor="text1"/>
                <w:sz w:val="18"/>
                <w:szCs w:val="18"/>
              </w:rPr>
              <w:t>Module 4 – Imagination &amp; Possibility</w:t>
            </w:r>
          </w:p>
        </w:tc>
        <w:tc>
          <w:tcPr>
            <w:tcW w:w="3420" w:type="dxa"/>
          </w:tcPr>
          <w:p w14:paraId="50270DB9" w14:textId="5BB61F97" w:rsidR="001C2A6B" w:rsidRPr="008151A3" w:rsidRDefault="001C2A6B" w:rsidP="001C2A6B">
            <w:pPr>
              <w:jc w:val="center"/>
              <w:rPr>
                <w:rFonts w:asciiTheme="minorHAnsi" w:eastAsia="Brush Script MT" w:hAnsiTheme="minorHAnsi" w:cstheme="minorHAnsi"/>
                <w:i/>
                <w:color w:val="000000" w:themeColor="text1"/>
                <w:sz w:val="18"/>
                <w:szCs w:val="18"/>
              </w:rPr>
            </w:pPr>
            <w:r w:rsidRPr="008151A3">
              <w:rPr>
                <w:rFonts w:asciiTheme="minorHAnsi" w:eastAsia="Brush Script MT" w:hAnsiTheme="minorHAnsi" w:cstheme="minorHAnsi"/>
                <w:color w:val="000000" w:themeColor="text1"/>
                <w:sz w:val="18"/>
                <w:szCs w:val="18"/>
              </w:rPr>
              <w:t>   </w:t>
            </w:r>
            <w:r w:rsidR="00344273" w:rsidRPr="00344273">
              <w:rPr>
                <w:rFonts w:asciiTheme="minorHAnsi" w:hAnsiTheme="minorHAnsi" w:cstheme="minorHAnsi"/>
                <w:color w:val="000000"/>
                <w:sz w:val="18"/>
                <w:szCs w:val="18"/>
              </w:rPr>
              <w:t>Expand creative boundaries through abstraction, experimentation, and metaphor. Incorporate AI tools ethically for brainstorming and visual research.</w:t>
            </w:r>
          </w:p>
        </w:tc>
        <w:tc>
          <w:tcPr>
            <w:tcW w:w="3240" w:type="dxa"/>
          </w:tcPr>
          <w:p w14:paraId="74ED7759" w14:textId="75A9990D" w:rsidR="001C2A6B" w:rsidRPr="008151A3" w:rsidRDefault="00344273" w:rsidP="001C2A6B">
            <w:pPr>
              <w:jc w:val="center"/>
              <w:rPr>
                <w:rFonts w:asciiTheme="minorHAnsi" w:eastAsia="Brush Script MT" w:hAnsiTheme="minorHAnsi" w:cstheme="minorHAnsi"/>
                <w:bCs/>
                <w:i/>
                <w:color w:val="000000" w:themeColor="text1"/>
                <w:sz w:val="18"/>
                <w:szCs w:val="18"/>
                <w:u w:val="single"/>
              </w:rPr>
            </w:pPr>
            <w:r w:rsidRPr="00344273">
              <w:rPr>
                <w:rFonts w:asciiTheme="minorHAnsi" w:hAnsiTheme="minorHAnsi" w:cstheme="minorHAnsi"/>
                <w:i/>
                <w:iCs/>
                <w:color w:val="000000"/>
                <w:sz w:val="18"/>
                <w:szCs w:val="18"/>
              </w:rPr>
              <w:t xml:space="preserve">The Artist’s Way, </w:t>
            </w:r>
            <w:proofErr w:type="spellStart"/>
            <w:r w:rsidRPr="00344273">
              <w:rPr>
                <w:rFonts w:asciiTheme="minorHAnsi" w:hAnsiTheme="minorHAnsi" w:cstheme="minorHAnsi"/>
                <w:i/>
                <w:iCs/>
                <w:color w:val="000000"/>
                <w:sz w:val="18"/>
                <w:szCs w:val="18"/>
              </w:rPr>
              <w:t>Chs</w:t>
            </w:r>
            <w:proofErr w:type="spellEnd"/>
            <w:r w:rsidRPr="00344273">
              <w:rPr>
                <w:rFonts w:asciiTheme="minorHAnsi" w:hAnsiTheme="minorHAnsi" w:cstheme="minorHAnsi"/>
                <w:i/>
                <w:iCs/>
                <w:color w:val="000000"/>
                <w:sz w:val="18"/>
                <w:szCs w:val="18"/>
              </w:rPr>
              <w:t>. 4 &amp; 5 – “Integrity” and “Possibility.”  </w:t>
            </w:r>
            <w:r w:rsidRPr="00344273">
              <w:rPr>
                <w:rFonts w:asciiTheme="minorHAnsi" w:hAnsiTheme="minorHAnsi" w:cstheme="minorHAnsi"/>
                <w:b/>
                <w:bCs/>
                <w:i/>
                <w:iCs/>
                <w:color w:val="000000"/>
                <w:sz w:val="18"/>
                <w:szCs w:val="18"/>
              </w:rPr>
              <w:t>Project 3 – Imagination &amp; Possibility.</w:t>
            </w:r>
            <w:r w:rsidRPr="00344273">
              <w:rPr>
                <w:rFonts w:asciiTheme="minorHAnsi" w:hAnsiTheme="minorHAnsi" w:cstheme="minorHAnsi"/>
                <w:i/>
                <w:iCs/>
                <w:color w:val="000000"/>
                <w:sz w:val="18"/>
                <w:szCs w:val="18"/>
              </w:rPr>
              <w:t> Visual Journal.</w:t>
            </w:r>
          </w:p>
        </w:tc>
        <w:tc>
          <w:tcPr>
            <w:tcW w:w="1525" w:type="dxa"/>
          </w:tcPr>
          <w:p w14:paraId="5508937B" w14:textId="5FEFE477"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05A33104" w14:textId="77777777" w:rsidTr="003D1070">
        <w:trPr>
          <w:trHeight w:val="782"/>
        </w:trPr>
        <w:tc>
          <w:tcPr>
            <w:tcW w:w="1216" w:type="dxa"/>
          </w:tcPr>
          <w:p w14:paraId="54FCAA70" w14:textId="5D7D8E9D" w:rsidR="001C2A6B" w:rsidRPr="008151A3" w:rsidRDefault="00344273" w:rsidP="001C2A6B">
            <w:pPr>
              <w:rPr>
                <w:rFonts w:asciiTheme="minorHAnsi" w:eastAsia="Brush Script MT" w:hAnsiTheme="minorHAnsi" w:cstheme="minorHAnsi"/>
                <w:b/>
                <w:i/>
                <w:color w:val="000000" w:themeColor="text1"/>
                <w:sz w:val="18"/>
                <w:szCs w:val="18"/>
              </w:rPr>
            </w:pPr>
            <w:r w:rsidRPr="00344273">
              <w:rPr>
                <w:rFonts w:asciiTheme="minorHAnsi" w:eastAsia="Brush Script MT" w:hAnsiTheme="minorHAnsi" w:cstheme="minorHAnsi"/>
                <w:b/>
                <w:i/>
                <w:color w:val="000000" w:themeColor="text1"/>
                <w:sz w:val="18"/>
                <w:szCs w:val="18"/>
              </w:rPr>
              <w:lastRenderedPageBreak/>
              <w:t>Module 5 – Connection &amp; Community</w:t>
            </w:r>
          </w:p>
        </w:tc>
        <w:tc>
          <w:tcPr>
            <w:tcW w:w="3420" w:type="dxa"/>
          </w:tcPr>
          <w:p w14:paraId="7C236E57" w14:textId="6C98B6D3" w:rsidR="001C2A6B" w:rsidRPr="008151A3" w:rsidRDefault="00344273" w:rsidP="001C2A6B">
            <w:pPr>
              <w:jc w:val="center"/>
              <w:rPr>
                <w:rFonts w:asciiTheme="minorHAnsi" w:eastAsia="Brush Script MT" w:hAnsiTheme="minorHAnsi" w:cstheme="minorHAnsi"/>
                <w:i/>
                <w:color w:val="000000" w:themeColor="text1"/>
                <w:sz w:val="18"/>
                <w:szCs w:val="18"/>
              </w:rPr>
            </w:pPr>
            <w:r w:rsidRPr="00344273">
              <w:rPr>
                <w:rFonts w:asciiTheme="minorHAnsi" w:hAnsiTheme="minorHAnsi" w:cstheme="minorHAnsi"/>
                <w:color w:val="000000"/>
                <w:sz w:val="18"/>
                <w:szCs w:val="18"/>
              </w:rPr>
              <w:t>Document human, social, or environmental relationships using empathy and observation.</w:t>
            </w:r>
          </w:p>
        </w:tc>
        <w:tc>
          <w:tcPr>
            <w:tcW w:w="3240" w:type="dxa"/>
          </w:tcPr>
          <w:p w14:paraId="009755A0" w14:textId="0FB9113B" w:rsidR="001C2A6B" w:rsidRPr="008151A3" w:rsidRDefault="00344273" w:rsidP="001C2A6B">
            <w:pPr>
              <w:jc w:val="center"/>
              <w:rPr>
                <w:rFonts w:asciiTheme="minorHAnsi" w:eastAsia="Brush Script MT" w:hAnsiTheme="minorHAnsi" w:cstheme="minorHAnsi"/>
                <w:bCs/>
                <w:i/>
                <w:color w:val="000000" w:themeColor="text1"/>
                <w:sz w:val="18"/>
                <w:szCs w:val="18"/>
              </w:rPr>
            </w:pPr>
            <w:r w:rsidRPr="00344273">
              <w:rPr>
                <w:rFonts w:asciiTheme="minorHAnsi" w:hAnsiTheme="minorHAnsi" w:cstheme="minorHAnsi"/>
                <w:i/>
                <w:iCs/>
                <w:color w:val="000000"/>
                <w:sz w:val="18"/>
                <w:szCs w:val="18"/>
              </w:rPr>
              <w:t xml:space="preserve">The Artist’s Way, </w:t>
            </w:r>
            <w:proofErr w:type="spellStart"/>
            <w:r w:rsidRPr="00344273">
              <w:rPr>
                <w:rFonts w:asciiTheme="minorHAnsi" w:hAnsiTheme="minorHAnsi" w:cstheme="minorHAnsi"/>
                <w:i/>
                <w:iCs/>
                <w:color w:val="000000"/>
                <w:sz w:val="18"/>
                <w:szCs w:val="18"/>
              </w:rPr>
              <w:t>Chs</w:t>
            </w:r>
            <w:proofErr w:type="spellEnd"/>
            <w:r w:rsidRPr="00344273">
              <w:rPr>
                <w:rFonts w:asciiTheme="minorHAnsi" w:hAnsiTheme="minorHAnsi" w:cstheme="minorHAnsi"/>
                <w:i/>
                <w:iCs/>
                <w:color w:val="000000"/>
                <w:sz w:val="18"/>
                <w:szCs w:val="18"/>
              </w:rPr>
              <w:t>. 6 &amp; 7 – “Abundance” and “Connection.”  </w:t>
            </w:r>
            <w:r w:rsidRPr="00344273">
              <w:rPr>
                <w:rFonts w:asciiTheme="minorHAnsi" w:hAnsiTheme="minorHAnsi" w:cstheme="minorHAnsi"/>
                <w:b/>
                <w:bCs/>
                <w:i/>
                <w:iCs/>
                <w:color w:val="000000"/>
                <w:sz w:val="18"/>
                <w:szCs w:val="18"/>
              </w:rPr>
              <w:t>Project 4 – Connection &amp; Community.</w:t>
            </w:r>
            <w:r w:rsidRPr="00344273">
              <w:rPr>
                <w:rFonts w:asciiTheme="minorHAnsi" w:hAnsiTheme="minorHAnsi" w:cstheme="minorHAnsi"/>
                <w:i/>
                <w:iCs/>
                <w:color w:val="000000"/>
                <w:sz w:val="18"/>
                <w:szCs w:val="18"/>
              </w:rPr>
              <w:t> Visual Journal.</w:t>
            </w:r>
          </w:p>
        </w:tc>
        <w:tc>
          <w:tcPr>
            <w:tcW w:w="1525" w:type="dxa"/>
          </w:tcPr>
          <w:p w14:paraId="48BC94BF" w14:textId="12BCA316"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610B8E4A" w14:textId="77777777" w:rsidTr="003D1070">
        <w:tc>
          <w:tcPr>
            <w:tcW w:w="1216" w:type="dxa"/>
          </w:tcPr>
          <w:p w14:paraId="625BD172" w14:textId="5DE79687" w:rsidR="001C2A6B" w:rsidRPr="008151A3" w:rsidRDefault="00344273" w:rsidP="001C2A6B">
            <w:pPr>
              <w:rPr>
                <w:rFonts w:asciiTheme="minorHAnsi" w:eastAsia="Brush Script MT" w:hAnsiTheme="minorHAnsi" w:cstheme="minorHAnsi"/>
                <w:b/>
                <w:i/>
                <w:color w:val="000000" w:themeColor="text1"/>
                <w:sz w:val="18"/>
                <w:szCs w:val="18"/>
              </w:rPr>
            </w:pPr>
            <w:r w:rsidRPr="00344273">
              <w:rPr>
                <w:rFonts w:asciiTheme="minorHAnsi" w:eastAsia="Brush Script MT" w:hAnsiTheme="minorHAnsi" w:cstheme="minorHAnsi"/>
                <w:b/>
                <w:i/>
                <w:color w:val="000000" w:themeColor="text1"/>
                <w:sz w:val="18"/>
                <w:szCs w:val="18"/>
              </w:rPr>
              <w:t>Module 6 – Compassion &amp; Resilience</w:t>
            </w:r>
          </w:p>
        </w:tc>
        <w:tc>
          <w:tcPr>
            <w:tcW w:w="3420" w:type="dxa"/>
          </w:tcPr>
          <w:p w14:paraId="777EF5F3" w14:textId="40031214" w:rsidR="001C2A6B" w:rsidRPr="008151A3" w:rsidRDefault="00344273" w:rsidP="001C2A6B">
            <w:pPr>
              <w:jc w:val="center"/>
              <w:rPr>
                <w:rFonts w:asciiTheme="minorHAnsi" w:eastAsia="Brush Script MT" w:hAnsiTheme="minorHAnsi" w:cstheme="minorHAnsi"/>
                <w:i/>
                <w:color w:val="000000" w:themeColor="text1"/>
                <w:sz w:val="18"/>
                <w:szCs w:val="18"/>
              </w:rPr>
            </w:pPr>
            <w:r w:rsidRPr="00344273">
              <w:rPr>
                <w:rFonts w:asciiTheme="minorHAnsi" w:hAnsiTheme="minorHAnsi" w:cstheme="minorHAnsi"/>
                <w:color w:val="000000"/>
                <w:sz w:val="18"/>
                <w:szCs w:val="18"/>
              </w:rPr>
              <w:t>Create imagery that conveys empathy, healing, or inner strength. Emphasize mood and narrative cohesion.</w:t>
            </w:r>
          </w:p>
        </w:tc>
        <w:tc>
          <w:tcPr>
            <w:tcW w:w="3240" w:type="dxa"/>
          </w:tcPr>
          <w:p w14:paraId="488FA64A" w14:textId="0035FE04" w:rsidR="001C2A6B" w:rsidRPr="008151A3" w:rsidRDefault="00344273" w:rsidP="001C2A6B">
            <w:pPr>
              <w:jc w:val="center"/>
              <w:rPr>
                <w:rFonts w:asciiTheme="minorHAnsi" w:hAnsiTheme="minorHAnsi" w:cstheme="minorHAnsi"/>
                <w:b/>
                <w:bCs/>
                <w:color w:val="000000"/>
                <w:sz w:val="18"/>
                <w:szCs w:val="18"/>
              </w:rPr>
            </w:pPr>
            <w:r w:rsidRPr="00344273">
              <w:rPr>
                <w:rFonts w:asciiTheme="minorHAnsi" w:hAnsiTheme="minorHAnsi" w:cstheme="minorHAnsi"/>
                <w:i/>
                <w:iCs/>
                <w:color w:val="000000"/>
                <w:sz w:val="18"/>
                <w:szCs w:val="18"/>
              </w:rPr>
              <w:t xml:space="preserve">The Artist’s Way, </w:t>
            </w:r>
            <w:proofErr w:type="spellStart"/>
            <w:r w:rsidRPr="00344273">
              <w:rPr>
                <w:rFonts w:asciiTheme="minorHAnsi" w:hAnsiTheme="minorHAnsi" w:cstheme="minorHAnsi"/>
                <w:i/>
                <w:iCs/>
                <w:color w:val="000000"/>
                <w:sz w:val="18"/>
                <w:szCs w:val="18"/>
              </w:rPr>
              <w:t>Chs</w:t>
            </w:r>
            <w:proofErr w:type="spellEnd"/>
            <w:r w:rsidRPr="00344273">
              <w:rPr>
                <w:rFonts w:asciiTheme="minorHAnsi" w:hAnsiTheme="minorHAnsi" w:cstheme="minorHAnsi"/>
                <w:i/>
                <w:iCs/>
                <w:color w:val="000000"/>
                <w:sz w:val="18"/>
                <w:szCs w:val="18"/>
              </w:rPr>
              <w:t>. 8 &amp; 9 – “Strength” and “Compassion.”  </w:t>
            </w:r>
            <w:r w:rsidRPr="00344273">
              <w:rPr>
                <w:rFonts w:asciiTheme="minorHAnsi" w:hAnsiTheme="minorHAnsi" w:cstheme="minorHAnsi"/>
                <w:b/>
                <w:bCs/>
                <w:i/>
                <w:iCs/>
                <w:color w:val="000000"/>
                <w:sz w:val="18"/>
                <w:szCs w:val="18"/>
              </w:rPr>
              <w:t>Project 5 – Compassion &amp; Resilience.</w:t>
            </w:r>
            <w:r w:rsidRPr="00344273">
              <w:rPr>
                <w:rFonts w:asciiTheme="minorHAnsi" w:hAnsiTheme="minorHAnsi" w:cstheme="minorHAnsi"/>
                <w:i/>
                <w:iCs/>
                <w:color w:val="000000"/>
                <w:sz w:val="18"/>
                <w:szCs w:val="18"/>
              </w:rPr>
              <w:t> Visual Journal.</w:t>
            </w:r>
          </w:p>
        </w:tc>
        <w:tc>
          <w:tcPr>
            <w:tcW w:w="1525" w:type="dxa"/>
          </w:tcPr>
          <w:p w14:paraId="49EB4038" w14:textId="6957D2F3"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5D50EC0B" w14:textId="77777777" w:rsidTr="003D1070">
        <w:tc>
          <w:tcPr>
            <w:tcW w:w="1216" w:type="dxa"/>
          </w:tcPr>
          <w:p w14:paraId="31374145" w14:textId="0C433F97" w:rsidR="001C2A6B" w:rsidRPr="008151A3" w:rsidRDefault="00344273" w:rsidP="001C2A6B">
            <w:pPr>
              <w:rPr>
                <w:rFonts w:asciiTheme="minorHAnsi" w:eastAsia="Brush Script MT" w:hAnsiTheme="minorHAnsi" w:cstheme="minorHAnsi"/>
                <w:b/>
                <w:i/>
                <w:color w:val="000000" w:themeColor="text1"/>
                <w:sz w:val="18"/>
                <w:szCs w:val="18"/>
              </w:rPr>
            </w:pPr>
            <w:r w:rsidRPr="00344273">
              <w:rPr>
                <w:rFonts w:asciiTheme="minorHAnsi" w:eastAsia="Brush Script MT" w:hAnsiTheme="minorHAnsi" w:cstheme="minorHAnsi"/>
                <w:b/>
                <w:i/>
                <w:color w:val="000000" w:themeColor="text1"/>
                <w:sz w:val="18"/>
                <w:szCs w:val="18"/>
              </w:rPr>
              <w:t>Module 7 – Vision &amp; Resolve</w:t>
            </w:r>
          </w:p>
        </w:tc>
        <w:tc>
          <w:tcPr>
            <w:tcW w:w="3420" w:type="dxa"/>
          </w:tcPr>
          <w:p w14:paraId="2FCFC61D" w14:textId="5A733356" w:rsidR="001C2A6B" w:rsidRPr="008151A3" w:rsidRDefault="00344273" w:rsidP="001C2A6B">
            <w:pPr>
              <w:jc w:val="center"/>
              <w:rPr>
                <w:rFonts w:asciiTheme="minorHAnsi" w:eastAsia="Brush Script MT" w:hAnsiTheme="minorHAnsi" w:cstheme="minorHAnsi"/>
                <w:i/>
                <w:color w:val="000000" w:themeColor="text1"/>
                <w:sz w:val="18"/>
                <w:szCs w:val="18"/>
              </w:rPr>
            </w:pPr>
            <w:r w:rsidRPr="00344273">
              <w:rPr>
                <w:rFonts w:asciiTheme="minorHAnsi" w:hAnsiTheme="minorHAnsi" w:cstheme="minorHAnsi"/>
                <w:color w:val="000000"/>
                <w:sz w:val="18"/>
                <w:szCs w:val="18"/>
              </w:rPr>
              <w:t>Develop symbolic imagery that reflects purpose, independence, or conviction. Reinforce personal authenticity and visual voice.</w:t>
            </w:r>
          </w:p>
        </w:tc>
        <w:tc>
          <w:tcPr>
            <w:tcW w:w="3240" w:type="dxa"/>
          </w:tcPr>
          <w:p w14:paraId="50F01C67" w14:textId="7355CD39" w:rsidR="001C2A6B" w:rsidRPr="008151A3" w:rsidRDefault="00344273" w:rsidP="001C2A6B">
            <w:pPr>
              <w:jc w:val="center"/>
              <w:rPr>
                <w:rFonts w:asciiTheme="minorHAnsi" w:eastAsia="Brush Script MT" w:hAnsiTheme="minorHAnsi" w:cstheme="minorHAnsi"/>
                <w:bCs/>
                <w:i/>
                <w:color w:val="000000" w:themeColor="text1"/>
                <w:sz w:val="18"/>
                <w:szCs w:val="18"/>
              </w:rPr>
            </w:pPr>
            <w:r w:rsidRPr="00344273">
              <w:rPr>
                <w:rFonts w:asciiTheme="minorHAnsi" w:hAnsiTheme="minorHAnsi" w:cstheme="minorHAnsi"/>
                <w:i/>
                <w:iCs/>
                <w:color w:val="000000"/>
                <w:sz w:val="18"/>
                <w:szCs w:val="18"/>
              </w:rPr>
              <w:t xml:space="preserve">The Artist’s Way, </w:t>
            </w:r>
            <w:proofErr w:type="spellStart"/>
            <w:r w:rsidRPr="00344273">
              <w:rPr>
                <w:rFonts w:asciiTheme="minorHAnsi" w:hAnsiTheme="minorHAnsi" w:cstheme="minorHAnsi"/>
                <w:i/>
                <w:iCs/>
                <w:color w:val="000000"/>
                <w:sz w:val="18"/>
                <w:szCs w:val="18"/>
              </w:rPr>
              <w:t>Chs</w:t>
            </w:r>
            <w:proofErr w:type="spellEnd"/>
            <w:r w:rsidRPr="00344273">
              <w:rPr>
                <w:rFonts w:asciiTheme="minorHAnsi" w:hAnsiTheme="minorHAnsi" w:cstheme="minorHAnsi"/>
                <w:i/>
                <w:iCs/>
                <w:color w:val="000000"/>
                <w:sz w:val="18"/>
                <w:szCs w:val="18"/>
              </w:rPr>
              <w:t>. 10 &amp; 11 – “Self-Protection” and “Autonomy.”  </w:t>
            </w:r>
            <w:r w:rsidRPr="00344273">
              <w:rPr>
                <w:rFonts w:asciiTheme="minorHAnsi" w:hAnsiTheme="minorHAnsi" w:cstheme="minorHAnsi"/>
                <w:b/>
                <w:bCs/>
                <w:i/>
                <w:iCs/>
                <w:color w:val="000000"/>
                <w:sz w:val="18"/>
                <w:szCs w:val="18"/>
              </w:rPr>
              <w:t>Project 6 – Vision &amp; Resolve.</w:t>
            </w:r>
            <w:r w:rsidRPr="00344273">
              <w:rPr>
                <w:rFonts w:asciiTheme="minorHAnsi" w:hAnsiTheme="minorHAnsi" w:cstheme="minorHAnsi"/>
                <w:i/>
                <w:iCs/>
                <w:color w:val="000000"/>
                <w:sz w:val="18"/>
                <w:szCs w:val="18"/>
              </w:rPr>
              <w:t> Visual Journal.</w:t>
            </w:r>
          </w:p>
        </w:tc>
        <w:tc>
          <w:tcPr>
            <w:tcW w:w="1525" w:type="dxa"/>
          </w:tcPr>
          <w:p w14:paraId="267E7B67" w14:textId="0A9BF211"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1DFE17E8" w14:textId="77777777" w:rsidTr="003D1070">
        <w:tc>
          <w:tcPr>
            <w:tcW w:w="1216" w:type="dxa"/>
          </w:tcPr>
          <w:p w14:paraId="2E18C684" w14:textId="655D13E2" w:rsidR="001C2A6B" w:rsidRPr="008151A3" w:rsidRDefault="00344273" w:rsidP="001C2A6B">
            <w:pPr>
              <w:rPr>
                <w:rFonts w:asciiTheme="minorHAnsi" w:eastAsia="Brush Script MT" w:hAnsiTheme="minorHAnsi" w:cstheme="minorHAnsi"/>
                <w:b/>
                <w:i/>
                <w:color w:val="000000" w:themeColor="text1"/>
                <w:sz w:val="18"/>
                <w:szCs w:val="18"/>
              </w:rPr>
            </w:pPr>
            <w:r w:rsidRPr="00344273">
              <w:rPr>
                <w:rFonts w:asciiTheme="minorHAnsi" w:eastAsia="Brush Script MT" w:hAnsiTheme="minorHAnsi" w:cstheme="minorHAnsi"/>
                <w:b/>
                <w:i/>
                <w:color w:val="000000" w:themeColor="text1"/>
                <w:sz w:val="18"/>
                <w:szCs w:val="18"/>
              </w:rPr>
              <w:t>Module 8 – Refining the Artist Statement</w:t>
            </w:r>
          </w:p>
        </w:tc>
        <w:tc>
          <w:tcPr>
            <w:tcW w:w="3420" w:type="dxa"/>
          </w:tcPr>
          <w:p w14:paraId="078493D8" w14:textId="3FF562E3" w:rsidR="001C2A6B" w:rsidRPr="008151A3" w:rsidRDefault="00344273" w:rsidP="001C2A6B">
            <w:pPr>
              <w:jc w:val="center"/>
              <w:rPr>
                <w:rFonts w:asciiTheme="minorHAnsi" w:eastAsia="Brush Script MT" w:hAnsiTheme="minorHAnsi" w:cstheme="minorHAnsi"/>
                <w:i/>
                <w:color w:val="000000" w:themeColor="text1"/>
                <w:sz w:val="18"/>
                <w:szCs w:val="18"/>
              </w:rPr>
            </w:pPr>
            <w:r w:rsidRPr="00344273">
              <w:rPr>
                <w:rFonts w:asciiTheme="minorHAnsi" w:hAnsiTheme="minorHAnsi" w:cstheme="minorHAnsi"/>
                <w:color w:val="000000"/>
                <w:sz w:val="18"/>
                <w:szCs w:val="18"/>
              </w:rPr>
              <w:t>Revise written work to articulate creative intent and conceptual growth. Prepare for final series development.</w:t>
            </w:r>
          </w:p>
        </w:tc>
        <w:tc>
          <w:tcPr>
            <w:tcW w:w="3240" w:type="dxa"/>
          </w:tcPr>
          <w:p w14:paraId="393A44E3" w14:textId="6E60A0EB" w:rsidR="001C2A6B" w:rsidRPr="008151A3" w:rsidRDefault="00344273" w:rsidP="001C2A6B">
            <w:pPr>
              <w:jc w:val="center"/>
              <w:rPr>
                <w:rFonts w:asciiTheme="minorHAnsi" w:eastAsia="Brush Script MT" w:hAnsiTheme="minorHAnsi" w:cstheme="minorHAnsi"/>
                <w:bCs/>
                <w:i/>
                <w:color w:val="000000" w:themeColor="text1"/>
                <w:sz w:val="18"/>
                <w:szCs w:val="18"/>
              </w:rPr>
            </w:pPr>
            <w:r w:rsidRPr="00344273">
              <w:rPr>
                <w:rFonts w:asciiTheme="minorHAnsi" w:hAnsiTheme="minorHAnsi" w:cstheme="minorHAnsi"/>
                <w:i/>
                <w:iCs/>
                <w:color w:val="000000"/>
                <w:sz w:val="18"/>
                <w:szCs w:val="18"/>
              </w:rPr>
              <w:t>The Artist’s Way, Ch. 12 – “Faith.”  </w:t>
            </w:r>
            <w:r w:rsidRPr="00344273">
              <w:rPr>
                <w:rFonts w:asciiTheme="minorHAnsi" w:hAnsiTheme="minorHAnsi" w:cstheme="minorHAnsi"/>
                <w:b/>
                <w:bCs/>
                <w:i/>
                <w:iCs/>
                <w:color w:val="000000"/>
                <w:sz w:val="18"/>
                <w:szCs w:val="18"/>
              </w:rPr>
              <w:t>Writing B – Artist Statement Revision.</w:t>
            </w:r>
            <w:r w:rsidRPr="00344273">
              <w:rPr>
                <w:rFonts w:asciiTheme="minorHAnsi" w:hAnsiTheme="minorHAnsi" w:cstheme="minorHAnsi"/>
                <w:i/>
                <w:iCs/>
                <w:color w:val="000000"/>
                <w:sz w:val="18"/>
                <w:szCs w:val="18"/>
              </w:rPr>
              <w:t> Visual Journal check-in.</w:t>
            </w:r>
          </w:p>
        </w:tc>
        <w:tc>
          <w:tcPr>
            <w:tcW w:w="1525" w:type="dxa"/>
          </w:tcPr>
          <w:p w14:paraId="0B718B6A" w14:textId="394CA483"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6DA9E839" w14:textId="77777777" w:rsidTr="003D1070">
        <w:tc>
          <w:tcPr>
            <w:tcW w:w="1216" w:type="dxa"/>
          </w:tcPr>
          <w:p w14:paraId="588F3478" w14:textId="7EB5BB43" w:rsidR="001C2A6B" w:rsidRPr="008151A3" w:rsidRDefault="00344273" w:rsidP="001C2A6B">
            <w:pPr>
              <w:rPr>
                <w:rFonts w:asciiTheme="minorHAnsi" w:eastAsia="Brush Script MT" w:hAnsiTheme="minorHAnsi" w:cstheme="minorHAnsi"/>
                <w:b/>
                <w:i/>
                <w:color w:val="000000" w:themeColor="text1"/>
                <w:sz w:val="18"/>
                <w:szCs w:val="18"/>
              </w:rPr>
            </w:pPr>
            <w:r w:rsidRPr="00344273">
              <w:rPr>
                <w:rFonts w:asciiTheme="minorHAnsi" w:eastAsia="Brush Script MT" w:hAnsiTheme="minorHAnsi" w:cstheme="minorHAnsi"/>
                <w:b/>
                <w:i/>
                <w:color w:val="000000" w:themeColor="text1"/>
                <w:sz w:val="18"/>
                <w:szCs w:val="18"/>
              </w:rPr>
              <w:t>Module 9 – Visual Journal Portfolio</w:t>
            </w:r>
          </w:p>
        </w:tc>
        <w:tc>
          <w:tcPr>
            <w:tcW w:w="3420" w:type="dxa"/>
          </w:tcPr>
          <w:p w14:paraId="08DCBC6F" w14:textId="46E346C4" w:rsidR="001C2A6B" w:rsidRPr="008151A3" w:rsidRDefault="00344273" w:rsidP="001C2A6B">
            <w:pPr>
              <w:jc w:val="center"/>
              <w:rPr>
                <w:rFonts w:asciiTheme="minorHAnsi" w:eastAsia="Brush Script MT" w:hAnsiTheme="minorHAnsi" w:cstheme="minorHAnsi"/>
                <w:i/>
                <w:color w:val="000000" w:themeColor="text1"/>
                <w:sz w:val="18"/>
                <w:szCs w:val="18"/>
              </w:rPr>
            </w:pPr>
            <w:r w:rsidRPr="00344273">
              <w:rPr>
                <w:rFonts w:asciiTheme="minorHAnsi" w:hAnsiTheme="minorHAnsi" w:cstheme="minorHAnsi"/>
                <w:color w:val="000000"/>
                <w:sz w:val="18"/>
                <w:szCs w:val="18"/>
              </w:rPr>
              <w:t>Compile and edit journal entries, research, sketches, and test images into a cohesive creative record.</w:t>
            </w:r>
          </w:p>
        </w:tc>
        <w:tc>
          <w:tcPr>
            <w:tcW w:w="3240" w:type="dxa"/>
          </w:tcPr>
          <w:p w14:paraId="324D9907" w14:textId="72BDE801" w:rsidR="001C2A6B" w:rsidRPr="008151A3" w:rsidRDefault="00344273" w:rsidP="001C2A6B">
            <w:pPr>
              <w:jc w:val="center"/>
              <w:rPr>
                <w:rFonts w:asciiTheme="minorHAnsi" w:eastAsia="Brush Script MT" w:hAnsiTheme="minorHAnsi" w:cstheme="minorHAnsi"/>
                <w:bCs/>
                <w:i/>
                <w:iCs/>
                <w:color w:val="000000" w:themeColor="text1"/>
                <w:sz w:val="18"/>
                <w:szCs w:val="18"/>
              </w:rPr>
            </w:pPr>
            <w:r w:rsidRPr="00344273">
              <w:rPr>
                <w:rFonts w:asciiTheme="minorHAnsi" w:hAnsiTheme="minorHAnsi" w:cstheme="minorHAnsi"/>
                <w:color w:val="000000"/>
                <w:sz w:val="18"/>
                <w:szCs w:val="18"/>
              </w:rPr>
              <w:t>Review prior chapters as needed.  </w:t>
            </w:r>
            <w:r w:rsidRPr="00344273">
              <w:rPr>
                <w:rFonts w:asciiTheme="minorHAnsi" w:hAnsiTheme="minorHAnsi" w:cstheme="minorHAnsi"/>
                <w:b/>
                <w:bCs/>
                <w:color w:val="000000"/>
                <w:sz w:val="18"/>
                <w:szCs w:val="18"/>
              </w:rPr>
              <w:t>Project 7 – Visual Journal Portfolio.</w:t>
            </w:r>
          </w:p>
        </w:tc>
        <w:tc>
          <w:tcPr>
            <w:tcW w:w="1525" w:type="dxa"/>
          </w:tcPr>
          <w:p w14:paraId="65F47142" w14:textId="32C3AACB"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6F8606EC" w14:textId="77777777" w:rsidTr="003D1070">
        <w:tc>
          <w:tcPr>
            <w:tcW w:w="1216" w:type="dxa"/>
          </w:tcPr>
          <w:p w14:paraId="44C4021F" w14:textId="6CC9D47C" w:rsidR="001C2A6B" w:rsidRPr="008151A3" w:rsidRDefault="00344273" w:rsidP="001C2A6B">
            <w:pPr>
              <w:rPr>
                <w:rFonts w:asciiTheme="minorHAnsi" w:eastAsia="Brush Script MT" w:hAnsiTheme="minorHAnsi" w:cstheme="minorHAnsi"/>
                <w:b/>
                <w:i/>
                <w:color w:val="000000" w:themeColor="text1"/>
                <w:sz w:val="18"/>
                <w:szCs w:val="18"/>
              </w:rPr>
            </w:pPr>
            <w:r w:rsidRPr="00344273">
              <w:rPr>
                <w:rFonts w:asciiTheme="minorHAnsi" w:eastAsia="Brush Script MT" w:hAnsiTheme="minorHAnsi" w:cstheme="minorHAnsi"/>
                <w:b/>
                <w:i/>
                <w:color w:val="000000" w:themeColor="text1"/>
                <w:sz w:val="18"/>
                <w:szCs w:val="18"/>
              </w:rPr>
              <w:t>Module 10 – Capstone: Creative Voice</w:t>
            </w:r>
          </w:p>
        </w:tc>
        <w:tc>
          <w:tcPr>
            <w:tcW w:w="3420" w:type="dxa"/>
          </w:tcPr>
          <w:p w14:paraId="2E923C53" w14:textId="21586243" w:rsidR="001C2A6B" w:rsidRPr="008151A3" w:rsidRDefault="00344273" w:rsidP="001C2A6B">
            <w:pPr>
              <w:jc w:val="center"/>
              <w:rPr>
                <w:rFonts w:asciiTheme="minorHAnsi" w:eastAsia="Brush Script MT" w:hAnsiTheme="minorHAnsi" w:cstheme="minorHAnsi"/>
                <w:i/>
                <w:color w:val="000000" w:themeColor="text1"/>
                <w:sz w:val="18"/>
                <w:szCs w:val="18"/>
              </w:rPr>
            </w:pPr>
            <w:r w:rsidRPr="00344273">
              <w:rPr>
                <w:rFonts w:asciiTheme="minorHAnsi" w:hAnsiTheme="minorHAnsi" w:cstheme="minorHAnsi"/>
                <w:color w:val="000000"/>
                <w:sz w:val="18"/>
                <w:szCs w:val="18"/>
              </w:rPr>
              <w:t>Produce and present an original photographic series that synthesizes course concepts and demonstrates personal style and creative maturity.</w:t>
            </w:r>
          </w:p>
        </w:tc>
        <w:tc>
          <w:tcPr>
            <w:tcW w:w="3240" w:type="dxa"/>
          </w:tcPr>
          <w:p w14:paraId="51E421D3" w14:textId="7B684383" w:rsidR="001C2A6B" w:rsidRPr="008151A3" w:rsidRDefault="00344273" w:rsidP="001C2A6B">
            <w:pPr>
              <w:jc w:val="center"/>
              <w:rPr>
                <w:rFonts w:asciiTheme="minorHAnsi" w:eastAsia="Brush Script MT" w:hAnsiTheme="minorHAnsi" w:cstheme="minorHAnsi"/>
                <w:bCs/>
                <w:i/>
                <w:iCs/>
                <w:color w:val="000000" w:themeColor="text1"/>
                <w:sz w:val="18"/>
                <w:szCs w:val="18"/>
              </w:rPr>
            </w:pPr>
            <w:r w:rsidRPr="00344273">
              <w:rPr>
                <w:rFonts w:asciiTheme="minorHAnsi" w:hAnsiTheme="minorHAnsi" w:cstheme="minorHAnsi"/>
                <w:color w:val="000000"/>
                <w:sz w:val="18"/>
                <w:szCs w:val="18"/>
              </w:rPr>
              <w:t>Review </w:t>
            </w:r>
            <w:r w:rsidRPr="00344273">
              <w:rPr>
                <w:rFonts w:asciiTheme="minorHAnsi" w:hAnsiTheme="minorHAnsi" w:cstheme="minorHAnsi"/>
                <w:i/>
                <w:iCs/>
                <w:color w:val="000000"/>
                <w:sz w:val="18"/>
                <w:szCs w:val="18"/>
              </w:rPr>
              <w:t>The Artist’s Way</w:t>
            </w:r>
            <w:r w:rsidRPr="00344273">
              <w:rPr>
                <w:rFonts w:asciiTheme="minorHAnsi" w:hAnsiTheme="minorHAnsi" w:cstheme="minorHAnsi"/>
                <w:color w:val="000000"/>
                <w:sz w:val="18"/>
                <w:szCs w:val="18"/>
              </w:rPr>
              <w:t> as needed.  </w:t>
            </w:r>
            <w:r w:rsidRPr="00344273">
              <w:rPr>
                <w:rFonts w:asciiTheme="minorHAnsi" w:hAnsiTheme="minorHAnsi" w:cstheme="minorHAnsi"/>
                <w:b/>
                <w:bCs/>
                <w:color w:val="000000"/>
                <w:sz w:val="18"/>
                <w:szCs w:val="18"/>
              </w:rPr>
              <w:t>Project 8 – Capstone: Creative Voice.</w:t>
            </w:r>
          </w:p>
        </w:tc>
        <w:tc>
          <w:tcPr>
            <w:tcW w:w="1525" w:type="dxa"/>
          </w:tcPr>
          <w:p w14:paraId="37F28FDE" w14:textId="0C4756A6"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B1530" w:rsidRPr="008151A3" w14:paraId="61A37FB6" w14:textId="77777777" w:rsidTr="00A64EE7">
        <w:tc>
          <w:tcPr>
            <w:tcW w:w="9401" w:type="dxa"/>
            <w:gridSpan w:val="4"/>
          </w:tcPr>
          <w:p w14:paraId="2401558E" w14:textId="5CF194C0" w:rsidR="001B1530" w:rsidRPr="001B1530" w:rsidRDefault="001B1530" w:rsidP="001B1530">
            <w:pPr>
              <w:jc w:val="center"/>
              <w:rPr>
                <w:rFonts w:asciiTheme="minorHAnsi" w:eastAsia="Brush Script MT" w:hAnsiTheme="minorHAnsi" w:cstheme="minorHAnsi"/>
                <w:i/>
                <w:color w:val="000000" w:themeColor="text1"/>
                <w:sz w:val="18"/>
                <w:szCs w:val="18"/>
              </w:rPr>
            </w:pPr>
            <w:r w:rsidRPr="008151A3">
              <w:rPr>
                <w:rFonts w:asciiTheme="minorHAnsi" w:eastAsia="Brush Script MT" w:hAnsiTheme="minorHAnsi" w:cstheme="minorHAnsi"/>
                <w:b/>
                <w:i/>
                <w:color w:val="000000" w:themeColor="text1"/>
                <w:sz w:val="18"/>
                <w:szCs w:val="18"/>
              </w:rPr>
              <w:t>Finals Week – No Final Exam</w:t>
            </w:r>
          </w:p>
          <w:p w14:paraId="4E77B690" w14:textId="15C7908E" w:rsidR="001B1530" w:rsidRPr="008151A3" w:rsidRDefault="001B1530" w:rsidP="00520A21">
            <w:pPr>
              <w:jc w:val="center"/>
              <w:rPr>
                <w:rFonts w:asciiTheme="minorHAnsi" w:eastAsia="Brush Script MT" w:hAnsiTheme="minorHAnsi" w:cstheme="minorHAnsi"/>
                <w:i/>
                <w:color w:val="000000" w:themeColor="text1"/>
                <w:sz w:val="18"/>
                <w:szCs w:val="18"/>
              </w:rPr>
            </w:pPr>
            <w:r w:rsidRPr="008151A3">
              <w:rPr>
                <w:rFonts w:asciiTheme="minorHAnsi" w:eastAsia="Brush Script MT" w:hAnsiTheme="minorHAnsi" w:cstheme="minorHAnsi"/>
                <w:i/>
                <w:color w:val="000000" w:themeColor="text1"/>
                <w:sz w:val="18"/>
                <w:szCs w:val="18"/>
              </w:rPr>
              <w:t xml:space="preserve"> </w:t>
            </w:r>
          </w:p>
        </w:tc>
      </w:tr>
    </w:tbl>
    <w:p w14:paraId="58675B4F" w14:textId="77777777" w:rsidR="006743E5" w:rsidRPr="009C2679" w:rsidRDefault="006743E5" w:rsidP="006743E5">
      <w:pPr>
        <w:rPr>
          <w:rFonts w:cstheme="minorHAnsi"/>
        </w:rPr>
      </w:pPr>
    </w:p>
    <w:p w14:paraId="31AE8E77" w14:textId="77777777" w:rsidR="006462E0" w:rsidRPr="00C046A0" w:rsidRDefault="006462E0" w:rsidP="006743E5">
      <w:pPr>
        <w:rPr>
          <w:rFonts w:asciiTheme="minorHAnsi" w:hAnsiTheme="minorHAnsi" w:cstheme="minorHAnsi"/>
          <w:b/>
        </w:rPr>
      </w:pPr>
    </w:p>
    <w:sectPr w:rsidR="006462E0" w:rsidRPr="00C046A0" w:rsidSect="0061675C">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C170" w14:textId="77777777" w:rsidR="00A65B72" w:rsidRDefault="00A65B72">
      <w:r>
        <w:separator/>
      </w:r>
    </w:p>
  </w:endnote>
  <w:endnote w:type="continuationSeparator" w:id="0">
    <w:p w14:paraId="15C71887" w14:textId="77777777" w:rsidR="00A65B72" w:rsidRDefault="00A6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503B" w14:textId="77777777" w:rsidR="00A65B72" w:rsidRDefault="00A65B72">
      <w:r>
        <w:separator/>
      </w:r>
    </w:p>
  </w:footnote>
  <w:footnote w:type="continuationSeparator" w:id="0">
    <w:p w14:paraId="322423A0" w14:textId="77777777" w:rsidR="00A65B72" w:rsidRDefault="00A65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17DA4"/>
    <w:multiLevelType w:val="hybridMultilevel"/>
    <w:tmpl w:val="BDA8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215B0"/>
    <w:multiLevelType w:val="hybridMultilevel"/>
    <w:tmpl w:val="6CC2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DB34C7"/>
    <w:multiLevelType w:val="hybridMultilevel"/>
    <w:tmpl w:val="062E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8756A29"/>
    <w:multiLevelType w:val="hybridMultilevel"/>
    <w:tmpl w:val="E93A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057D4"/>
    <w:multiLevelType w:val="hybridMultilevel"/>
    <w:tmpl w:val="5390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2"/>
  </w:num>
  <w:num w:numId="2" w16cid:durableId="716049479">
    <w:abstractNumId w:val="8"/>
  </w:num>
  <w:num w:numId="3" w16cid:durableId="1102916894">
    <w:abstractNumId w:val="18"/>
  </w:num>
  <w:num w:numId="4" w16cid:durableId="1366055110">
    <w:abstractNumId w:val="21"/>
  </w:num>
  <w:num w:numId="5" w16cid:durableId="139930594">
    <w:abstractNumId w:val="0"/>
  </w:num>
  <w:num w:numId="6" w16cid:durableId="1155220918">
    <w:abstractNumId w:val="11"/>
  </w:num>
  <w:num w:numId="7" w16cid:durableId="478811545">
    <w:abstractNumId w:val="17"/>
  </w:num>
  <w:num w:numId="8" w16cid:durableId="208152521">
    <w:abstractNumId w:val="1"/>
  </w:num>
  <w:num w:numId="9" w16cid:durableId="1917785081">
    <w:abstractNumId w:val="16"/>
  </w:num>
  <w:num w:numId="10" w16cid:durableId="1727797034">
    <w:abstractNumId w:val="19"/>
  </w:num>
  <w:num w:numId="11" w16cid:durableId="259336326">
    <w:abstractNumId w:val="15"/>
  </w:num>
  <w:num w:numId="12" w16cid:durableId="1809391637">
    <w:abstractNumId w:val="4"/>
  </w:num>
  <w:num w:numId="13" w16cid:durableId="252787870">
    <w:abstractNumId w:val="10"/>
  </w:num>
  <w:num w:numId="14" w16cid:durableId="362756530">
    <w:abstractNumId w:val="3"/>
  </w:num>
  <w:num w:numId="15" w16cid:durableId="487211964">
    <w:abstractNumId w:val="13"/>
  </w:num>
  <w:num w:numId="16" w16cid:durableId="1091047670">
    <w:abstractNumId w:val="14"/>
  </w:num>
  <w:num w:numId="17" w16cid:durableId="929587641">
    <w:abstractNumId w:val="12"/>
  </w:num>
  <w:num w:numId="18" w16cid:durableId="625434147">
    <w:abstractNumId w:val="9"/>
  </w:num>
  <w:num w:numId="19" w16cid:durableId="26609781">
    <w:abstractNumId w:val="5"/>
  </w:num>
  <w:num w:numId="20" w16cid:durableId="201796271">
    <w:abstractNumId w:val="6"/>
  </w:num>
  <w:num w:numId="21" w16cid:durableId="1993176882">
    <w:abstractNumId w:val="20"/>
  </w:num>
  <w:num w:numId="22" w16cid:durableId="875308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3F9A"/>
    <w:rsid w:val="000209F8"/>
    <w:rsid w:val="000450ED"/>
    <w:rsid w:val="00074C89"/>
    <w:rsid w:val="000C2B54"/>
    <w:rsid w:val="000D1F22"/>
    <w:rsid w:val="00104EE2"/>
    <w:rsid w:val="00117C10"/>
    <w:rsid w:val="00142D6A"/>
    <w:rsid w:val="0016018F"/>
    <w:rsid w:val="00162741"/>
    <w:rsid w:val="001937CC"/>
    <w:rsid w:val="001A7805"/>
    <w:rsid w:val="001B1530"/>
    <w:rsid w:val="001B2751"/>
    <w:rsid w:val="001C2A6B"/>
    <w:rsid w:val="00202AB1"/>
    <w:rsid w:val="002222F8"/>
    <w:rsid w:val="00233C0A"/>
    <w:rsid w:val="00246BA2"/>
    <w:rsid w:val="002679A0"/>
    <w:rsid w:val="00274D2A"/>
    <w:rsid w:val="002A5246"/>
    <w:rsid w:val="002F642C"/>
    <w:rsid w:val="00301CD0"/>
    <w:rsid w:val="0032791C"/>
    <w:rsid w:val="00344273"/>
    <w:rsid w:val="0036495A"/>
    <w:rsid w:val="00385D06"/>
    <w:rsid w:val="003A2572"/>
    <w:rsid w:val="003A7505"/>
    <w:rsid w:val="003C6959"/>
    <w:rsid w:val="003D1070"/>
    <w:rsid w:val="003F2916"/>
    <w:rsid w:val="00401FF9"/>
    <w:rsid w:val="00403537"/>
    <w:rsid w:val="004150FA"/>
    <w:rsid w:val="00416C39"/>
    <w:rsid w:val="004457F0"/>
    <w:rsid w:val="00462E5B"/>
    <w:rsid w:val="00467416"/>
    <w:rsid w:val="004C0563"/>
    <w:rsid w:val="005004F7"/>
    <w:rsid w:val="00505F62"/>
    <w:rsid w:val="005240A6"/>
    <w:rsid w:val="00545340"/>
    <w:rsid w:val="005A5E79"/>
    <w:rsid w:val="005A7283"/>
    <w:rsid w:val="005B3A3A"/>
    <w:rsid w:val="005B681C"/>
    <w:rsid w:val="005C2B9B"/>
    <w:rsid w:val="005E262B"/>
    <w:rsid w:val="00613BD9"/>
    <w:rsid w:val="0061675C"/>
    <w:rsid w:val="006351D4"/>
    <w:rsid w:val="006462E0"/>
    <w:rsid w:val="006533C9"/>
    <w:rsid w:val="00660DD0"/>
    <w:rsid w:val="0067368A"/>
    <w:rsid w:val="006743E5"/>
    <w:rsid w:val="006A56D2"/>
    <w:rsid w:val="006B419B"/>
    <w:rsid w:val="006B4FE4"/>
    <w:rsid w:val="006E2B45"/>
    <w:rsid w:val="006F4D13"/>
    <w:rsid w:val="00711264"/>
    <w:rsid w:val="007778B7"/>
    <w:rsid w:val="00794DDB"/>
    <w:rsid w:val="007A25C3"/>
    <w:rsid w:val="007A3604"/>
    <w:rsid w:val="007B6C72"/>
    <w:rsid w:val="007E06ED"/>
    <w:rsid w:val="008151A3"/>
    <w:rsid w:val="008225D4"/>
    <w:rsid w:val="00826B6C"/>
    <w:rsid w:val="0084031F"/>
    <w:rsid w:val="00842E4C"/>
    <w:rsid w:val="008605EF"/>
    <w:rsid w:val="00861265"/>
    <w:rsid w:val="00865B05"/>
    <w:rsid w:val="008B69E4"/>
    <w:rsid w:val="008E19C0"/>
    <w:rsid w:val="008F6040"/>
    <w:rsid w:val="00927BE4"/>
    <w:rsid w:val="009826D0"/>
    <w:rsid w:val="009B5076"/>
    <w:rsid w:val="009D3B85"/>
    <w:rsid w:val="009D65A4"/>
    <w:rsid w:val="009E26A2"/>
    <w:rsid w:val="009E5353"/>
    <w:rsid w:val="009F75CB"/>
    <w:rsid w:val="00A025F0"/>
    <w:rsid w:val="00A037E0"/>
    <w:rsid w:val="00A345A5"/>
    <w:rsid w:val="00A3608A"/>
    <w:rsid w:val="00A65B72"/>
    <w:rsid w:val="00A76F90"/>
    <w:rsid w:val="00A81749"/>
    <w:rsid w:val="00A86695"/>
    <w:rsid w:val="00A951E7"/>
    <w:rsid w:val="00AA0062"/>
    <w:rsid w:val="00AB1901"/>
    <w:rsid w:val="00AB3569"/>
    <w:rsid w:val="00AE47C9"/>
    <w:rsid w:val="00AE4CD0"/>
    <w:rsid w:val="00B05B1F"/>
    <w:rsid w:val="00B1299D"/>
    <w:rsid w:val="00B538C2"/>
    <w:rsid w:val="00B741ED"/>
    <w:rsid w:val="00BA211C"/>
    <w:rsid w:val="00C046A0"/>
    <w:rsid w:val="00C10127"/>
    <w:rsid w:val="00C11CCD"/>
    <w:rsid w:val="00C261AE"/>
    <w:rsid w:val="00C70755"/>
    <w:rsid w:val="00C97220"/>
    <w:rsid w:val="00CC359D"/>
    <w:rsid w:val="00D07943"/>
    <w:rsid w:val="00D300B9"/>
    <w:rsid w:val="00D457F1"/>
    <w:rsid w:val="00D70FD2"/>
    <w:rsid w:val="00D73A03"/>
    <w:rsid w:val="00D77F41"/>
    <w:rsid w:val="00D8358B"/>
    <w:rsid w:val="00D91EA6"/>
    <w:rsid w:val="00DA1B16"/>
    <w:rsid w:val="00DA2992"/>
    <w:rsid w:val="00DB6415"/>
    <w:rsid w:val="00DE18CD"/>
    <w:rsid w:val="00DF4A7F"/>
    <w:rsid w:val="00E02B94"/>
    <w:rsid w:val="00E4376F"/>
    <w:rsid w:val="00E5270B"/>
    <w:rsid w:val="00E708B3"/>
    <w:rsid w:val="00E96078"/>
    <w:rsid w:val="00EA710C"/>
    <w:rsid w:val="00EC4A47"/>
    <w:rsid w:val="00ED16FC"/>
    <w:rsid w:val="00EE12AB"/>
    <w:rsid w:val="00F03EA5"/>
    <w:rsid w:val="00F13772"/>
    <w:rsid w:val="00F24432"/>
    <w:rsid w:val="00F61C26"/>
    <w:rsid w:val="00F64EB0"/>
    <w:rsid w:val="00F9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992"/>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 w:type="paragraph" w:styleId="NormalWeb">
    <w:name w:val="Normal (Web)"/>
    <w:basedOn w:val="Normal"/>
    <w:uiPriority w:val="99"/>
    <w:semiHidden/>
    <w:unhideWhenUsed/>
    <w:rsid w:val="00B741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741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download-install/apps/system-requirements/creative-cloud-requir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11697-4F6C-495C-8A11-39BA903296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3EBFB0-82C8-426C-95C6-17E23BEC4DDD}">
  <ds:schemaRefs>
    <ds:schemaRef ds:uri="http://schemas.microsoft.com/sharepoint/v3/contenttype/forms"/>
  </ds:schemaRefs>
</ds:datastoreItem>
</file>

<file path=customXml/itemProps3.xml><?xml version="1.0" encoding="utf-8"?>
<ds:datastoreItem xmlns:ds="http://schemas.openxmlformats.org/officeDocument/2006/customXml" ds:itemID="{04B587B5-07D3-46B4-A0F4-117854F45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31</TotalTime>
  <Pages>5</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18</cp:revision>
  <dcterms:created xsi:type="dcterms:W3CDTF">2025-10-27T18:39:00Z</dcterms:created>
  <dcterms:modified xsi:type="dcterms:W3CDTF">2026-05-16T17:42:00Z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