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1041946</wp:posOffset>
            </wp:positionH>
            <wp:positionV relativeFrom="paragraph">
              <wp:posOffset>70180</wp:posOffset>
            </wp:positionV>
            <wp:extent cx="1313644" cy="65890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644" cy="6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 State Community College Engineering</w:t>
      </w:r>
      <w:r>
        <w:rPr>
          <w:spacing w:val="-16"/>
        </w:rPr>
        <w:t> </w:t>
      </w:r>
      <w:r>
        <w:rPr/>
        <w:t>&amp;</w:t>
      </w:r>
      <w:r>
        <w:rPr>
          <w:spacing w:val="-16"/>
        </w:rPr>
        <w:t> </w:t>
      </w:r>
      <w:r>
        <w:rPr/>
        <w:t>Transportation</w:t>
      </w:r>
      <w:r>
        <w:rPr>
          <w:spacing w:val="-16"/>
        </w:rPr>
        <w:t> </w:t>
      </w:r>
      <w:r>
        <w:rPr/>
        <w:t>Technology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2"/>
        <w:rPr>
          <w:b/>
        </w:rPr>
      </w:pPr>
    </w:p>
    <w:p>
      <w:pPr>
        <w:pStyle w:val="BodyText"/>
        <w:ind w:left="720"/>
      </w:pPr>
      <w:r>
        <w:rPr>
          <w:b/>
          <w:spacing w:val="-2"/>
        </w:rPr>
        <w:t>COURSE:</w:t>
      </w:r>
      <w:r>
        <w:rPr>
          <w:b/>
          <w:spacing w:val="45"/>
        </w:rPr>
        <w:t> </w:t>
      </w:r>
      <w:r>
        <w:rPr>
          <w:spacing w:val="-2"/>
        </w:rPr>
        <w:t>Ford</w:t>
      </w:r>
      <w:r>
        <w:rPr>
          <w:spacing w:val="-6"/>
        </w:rPr>
        <w:t> </w:t>
      </w:r>
      <w:r>
        <w:rPr>
          <w:spacing w:val="-2"/>
        </w:rPr>
        <w:t>2952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1"/>
        </w:rPr>
        <w:t> </w:t>
      </w:r>
      <w:r>
        <w:rPr>
          <w:spacing w:val="-2"/>
        </w:rPr>
        <w:t>Cooperative</w:t>
      </w:r>
      <w:r>
        <w:rPr>
          <w:spacing w:val="-4"/>
        </w:rPr>
        <w:t> </w:t>
      </w:r>
      <w:r>
        <w:rPr>
          <w:spacing w:val="-2"/>
        </w:rPr>
        <w:t>Work</w:t>
      </w:r>
      <w:r>
        <w:rPr>
          <w:spacing w:val="-8"/>
        </w:rPr>
        <w:t> </w:t>
      </w:r>
      <w:r>
        <w:rPr>
          <w:spacing w:val="-2"/>
        </w:rPr>
        <w:t>Experience/Seminar </w:t>
      </w:r>
      <w:r>
        <w:rPr>
          <w:spacing w:val="-10"/>
        </w:rPr>
        <w:t>2</w:t>
      </w:r>
    </w:p>
    <w:p>
      <w:pPr>
        <w:spacing w:before="0"/>
        <w:ind w:left="71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INSTRUCTOR:</w:t>
      </w:r>
    </w:p>
    <w:p>
      <w:pPr>
        <w:spacing w:before="1"/>
        <w:ind w:left="719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OFFICE:</w:t>
      </w: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HOURS:</w:t>
      </w:r>
    </w:p>
    <w:p>
      <w:pPr>
        <w:spacing w:before="0"/>
        <w:ind w:left="7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PHONE:</w:t>
      </w:r>
    </w:p>
    <w:p>
      <w:pPr>
        <w:spacing w:before="1"/>
        <w:ind w:left="720" w:right="0" w:firstLine="0"/>
        <w:jc w:val="left"/>
        <w:rPr>
          <w:sz w:val="24"/>
        </w:rPr>
      </w:pPr>
      <w:r>
        <w:rPr>
          <w:b/>
          <w:sz w:val="24"/>
        </w:rPr>
        <w:t>AUTO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LAB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PHONE:</w:t>
      </w:r>
      <w:r>
        <w:rPr>
          <w:b/>
          <w:spacing w:val="-3"/>
          <w:sz w:val="24"/>
        </w:rPr>
        <w:t> </w:t>
      </w:r>
      <w:r>
        <w:rPr>
          <w:sz w:val="24"/>
        </w:rPr>
        <w:t>614</w:t>
      </w:r>
      <w:r>
        <w:rPr>
          <w:spacing w:val="-9"/>
          <w:sz w:val="24"/>
        </w:rPr>
        <w:t> </w:t>
      </w:r>
      <w:r>
        <w:rPr>
          <w:sz w:val="24"/>
        </w:rPr>
        <w:t>287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5469</w:t>
      </w:r>
    </w:p>
    <w:p>
      <w:pPr>
        <w:pStyle w:val="Heading2"/>
      </w:pPr>
      <w:r>
        <w:rPr>
          <w:spacing w:val="-2"/>
        </w:rPr>
        <w:t>EMAIL:</w:t>
      </w:r>
    </w:p>
    <w:p>
      <w:pPr>
        <w:tabs>
          <w:tab w:pos="2133" w:val="left" w:leader="none"/>
        </w:tabs>
        <w:spacing w:before="0"/>
        <w:ind w:left="720" w:right="983" w:firstLine="0"/>
        <w:jc w:val="left"/>
        <w:rPr>
          <w:sz w:val="24"/>
        </w:rPr>
      </w:pPr>
      <w:r>
        <w:rPr>
          <w:b/>
          <w:sz w:val="24"/>
        </w:rPr>
        <w:t>CREDITS: 2</w:t>
        <w:tab/>
        <w:t>CLASS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35"/>
          <w:sz w:val="24"/>
        </w:rPr>
        <w:t> </w:t>
      </w:r>
      <w:r>
        <w:rPr>
          <w:sz w:val="24"/>
        </w:rPr>
        <w:t>8-week</w:t>
      </w:r>
      <w:r>
        <w:rPr>
          <w:spacing w:val="-14"/>
          <w:sz w:val="24"/>
        </w:rPr>
        <w:t> </w:t>
      </w:r>
      <w:r>
        <w:rPr>
          <w:sz w:val="24"/>
        </w:rPr>
        <w:t>term:</w:t>
      </w:r>
      <w:r>
        <w:rPr>
          <w:spacing w:val="-13"/>
          <w:sz w:val="24"/>
        </w:rPr>
        <w:t> </w:t>
      </w:r>
      <w:r>
        <w:rPr>
          <w:sz w:val="24"/>
        </w:rPr>
        <w:t>minimum</w:t>
      </w:r>
      <w:r>
        <w:rPr>
          <w:spacing w:val="-10"/>
          <w:sz w:val="24"/>
        </w:rPr>
        <w:t> </w:t>
      </w:r>
      <w:r>
        <w:rPr>
          <w:sz w:val="24"/>
        </w:rPr>
        <w:t>30</w:t>
      </w:r>
      <w:r>
        <w:rPr>
          <w:spacing w:val="-13"/>
          <w:sz w:val="24"/>
        </w:rPr>
        <w:t> </w:t>
      </w:r>
      <w:r>
        <w:rPr>
          <w:sz w:val="24"/>
        </w:rPr>
        <w:t>hours/week</w:t>
      </w:r>
      <w:r>
        <w:rPr>
          <w:spacing w:val="-12"/>
          <w:sz w:val="24"/>
        </w:rPr>
        <w:t> </w:t>
      </w:r>
      <w:r>
        <w:rPr>
          <w:sz w:val="24"/>
        </w:rPr>
        <w:t>in dealership and 1 hour/week on-campus seminar</w:t>
      </w:r>
    </w:p>
    <w:p>
      <w:pPr>
        <w:spacing w:before="1"/>
        <w:ind w:left="720" w:right="0" w:firstLine="0"/>
        <w:jc w:val="left"/>
        <w:rPr>
          <w:sz w:val="24"/>
        </w:rPr>
      </w:pPr>
      <w:r>
        <w:rPr>
          <w:b/>
          <w:spacing w:val="-2"/>
          <w:sz w:val="24"/>
        </w:rPr>
        <w:t>PREREQUISITES: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FORD</w:t>
      </w:r>
      <w:r>
        <w:rPr>
          <w:spacing w:val="-4"/>
          <w:sz w:val="24"/>
        </w:rPr>
        <w:t> 1360</w:t>
      </w:r>
    </w:p>
    <w:p>
      <w:pPr>
        <w:pStyle w:val="Heading2"/>
        <w:spacing w:before="276"/>
      </w:pPr>
      <w:bookmarkStart w:name="DESCRIPTION OF COURSE" w:id="1"/>
      <w:bookmarkEnd w:id="1"/>
      <w:r>
        <w:rPr>
          <w:b w:val="0"/>
        </w:rPr>
      </w:r>
      <w:r>
        <w:rPr>
          <w:spacing w:val="-2"/>
        </w:rPr>
        <w:t>DESCRIPTION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>
          <w:spacing w:val="-2"/>
        </w:rPr>
        <w:t>COURSE</w:t>
      </w:r>
    </w:p>
    <w:p>
      <w:pPr>
        <w:pStyle w:val="BodyText"/>
        <w:ind w:left="719" w:right="452"/>
      </w:pPr>
      <w:r>
        <w:rPr/>
        <w:t>The</w:t>
      </w:r>
      <w:r>
        <w:rPr>
          <w:spacing w:val="-1"/>
        </w:rPr>
        <w:t> </w:t>
      </w:r>
      <w:r>
        <w:rPr/>
        <w:t>Cooperative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allows</w:t>
      </w:r>
      <w:r>
        <w:rPr>
          <w:spacing w:val="-2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diagnose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repair</w:t>
      </w:r>
      <w:r>
        <w:rPr>
          <w:spacing w:val="-4"/>
        </w:rPr>
        <w:t> </w:t>
      </w:r>
      <w:r>
        <w:rPr/>
        <w:t>Ford</w:t>
      </w:r>
      <w:r>
        <w:rPr>
          <w:spacing w:val="-3"/>
        </w:rPr>
        <w:t> </w:t>
      </w:r>
      <w:r>
        <w:rPr/>
        <w:t>vehicles in a</w:t>
      </w:r>
      <w:r>
        <w:rPr>
          <w:spacing w:val="-7"/>
        </w:rPr>
        <w:t> </w:t>
      </w:r>
      <w:r>
        <w:rPr/>
        <w:t>real</w:t>
      </w:r>
      <w:r>
        <w:rPr>
          <w:spacing w:val="-2"/>
        </w:rPr>
        <w:t> </w:t>
      </w:r>
      <w:r>
        <w:rPr/>
        <w:t>world</w:t>
      </w:r>
      <w:r>
        <w:rPr>
          <w:spacing w:val="-1"/>
        </w:rPr>
        <w:t> </w:t>
      </w:r>
      <w:r>
        <w:rPr/>
        <w:t>setting.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sponsoring</w:t>
      </w:r>
      <w:r>
        <w:rPr>
          <w:spacing w:val="-2"/>
        </w:rPr>
        <w:t> </w:t>
      </w:r>
      <w:r>
        <w:rPr/>
        <w:t>Ford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Lincoln</w:t>
      </w:r>
      <w:r>
        <w:rPr>
          <w:spacing w:val="-3"/>
        </w:rPr>
        <w:t> </w:t>
      </w:r>
      <w:r>
        <w:rPr/>
        <w:t>dealership</w:t>
      </w:r>
      <w:r>
        <w:rPr>
          <w:spacing w:val="-3"/>
        </w:rPr>
        <w:t> </w:t>
      </w:r>
      <w:r>
        <w:rPr/>
        <w:t>to perform</w:t>
      </w:r>
      <w:r>
        <w:rPr>
          <w:spacing w:val="-6"/>
        </w:rPr>
        <w:t> </w:t>
      </w:r>
      <w:r>
        <w:rPr/>
        <w:t>tasks</w:t>
      </w:r>
      <w:r>
        <w:rPr>
          <w:spacing w:val="-4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supervision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7"/>
        </w:rPr>
        <w:t> </w:t>
      </w:r>
      <w:r>
        <w:rPr/>
        <w:t>mentor</w:t>
      </w:r>
      <w:r>
        <w:rPr>
          <w:spacing w:val="-6"/>
        </w:rPr>
        <w:t> </w:t>
      </w:r>
      <w:r>
        <w:rPr/>
        <w:t>technician.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1"/>
        </w:rPr>
        <w:t> </w:t>
      </w:r>
      <w:r>
        <w:rPr/>
        <w:t>is</w:t>
      </w:r>
      <w:r>
        <w:rPr>
          <w:spacing w:val="-7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 work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specified</w:t>
      </w:r>
      <w:r>
        <w:rPr>
          <w:spacing w:val="-9"/>
        </w:rPr>
        <w:t> </w:t>
      </w:r>
      <w:r>
        <w:rPr/>
        <w:t>number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hours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compensated</w:t>
      </w:r>
      <w:r>
        <w:rPr>
          <w:spacing w:val="-9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dealership.</w:t>
      </w:r>
      <w:r>
        <w:rPr>
          <w:spacing w:val="35"/>
        </w:rPr>
        <w:t> </w:t>
      </w:r>
      <w:r>
        <w:rPr/>
        <w:t>The</w:t>
      </w:r>
      <w:r>
        <w:rPr>
          <w:spacing w:val="-7"/>
        </w:rPr>
        <w:t> </w:t>
      </w:r>
      <w:r>
        <w:rPr/>
        <w:t>student</w:t>
      </w:r>
      <w:r>
        <w:rPr>
          <w:spacing w:val="-7"/>
        </w:rPr>
        <w:t> </w:t>
      </w:r>
      <w:r>
        <w:rPr/>
        <w:t>is required to attend a weekly on-campus seminar during</w:t>
      </w:r>
      <w:r>
        <w:rPr>
          <w:spacing w:val="-1"/>
        </w:rPr>
        <w:t> </w:t>
      </w:r>
      <w:r>
        <w:rPr/>
        <w:t>the co-op period.</w:t>
      </w:r>
    </w:p>
    <w:p>
      <w:pPr>
        <w:pStyle w:val="Heading2"/>
        <w:spacing w:line="292" w:lineRule="exact" w:before="292"/>
      </w:pPr>
      <w:bookmarkStart w:name="STUDENT LEARNING OUTCOMES" w:id="2"/>
      <w:bookmarkEnd w:id="2"/>
      <w:r>
        <w:rPr>
          <w:b w:val="0"/>
        </w:rPr>
      </w:r>
      <w:r>
        <w:rPr>
          <w:spacing w:val="-2"/>
        </w:rPr>
        <w:t>STUDENT</w:t>
      </w:r>
      <w:r>
        <w:rPr>
          <w:spacing w:val="-3"/>
        </w:rPr>
        <w:t> </w:t>
      </w:r>
      <w:r>
        <w:rPr>
          <w:spacing w:val="-2"/>
        </w:rPr>
        <w:t>LEARNING</w:t>
      </w:r>
      <w:r>
        <w:rPr>
          <w:spacing w:val="-5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2" w:lineRule="auto" w:before="0" w:after="0"/>
        <w:ind w:left="1440" w:right="1318" w:hanging="360"/>
        <w:jc w:val="left"/>
        <w:rPr>
          <w:sz w:val="24"/>
        </w:rPr>
      </w:pPr>
      <w:r>
        <w:rPr>
          <w:sz w:val="24"/>
        </w:rPr>
        <w:t>Observe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practice</w:t>
      </w:r>
      <w:r>
        <w:rPr>
          <w:spacing w:val="-13"/>
          <w:sz w:val="24"/>
        </w:rPr>
        <w:t> </w:t>
      </w:r>
      <w:r>
        <w:rPr>
          <w:sz w:val="24"/>
        </w:rPr>
        <w:t>dealership</w:t>
      </w:r>
      <w:r>
        <w:rPr>
          <w:spacing w:val="-14"/>
          <w:sz w:val="24"/>
        </w:rPr>
        <w:t> </w:t>
      </w:r>
      <w:r>
        <w:rPr>
          <w:sz w:val="24"/>
        </w:rPr>
        <w:t>policies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procedures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productive employee at a Ford or Lincoln dealership.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652" w:hanging="360"/>
        <w:jc w:val="left"/>
        <w:rPr>
          <w:sz w:val="24"/>
        </w:rPr>
      </w:pPr>
      <w:r>
        <w:rPr>
          <w:sz w:val="24"/>
        </w:rPr>
        <w:t>Perform tasks listed in the Logbook provided each co-op period while being a productive</w:t>
      </w:r>
      <w:r>
        <w:rPr>
          <w:spacing w:val="-14"/>
          <w:sz w:val="24"/>
        </w:rPr>
        <w:t> </w:t>
      </w:r>
      <w:r>
        <w:rPr>
          <w:sz w:val="24"/>
        </w:rPr>
        <w:t>employee.</w:t>
      </w:r>
      <w:r>
        <w:rPr>
          <w:spacing w:val="32"/>
          <w:sz w:val="24"/>
        </w:rPr>
        <w:t> </w:t>
      </w:r>
      <w:r>
        <w:rPr>
          <w:sz w:val="24"/>
        </w:rPr>
        <w:t>Attain</w:t>
      </w:r>
      <w:r>
        <w:rPr>
          <w:spacing w:val="-9"/>
          <w:sz w:val="24"/>
        </w:rPr>
        <w:t> </w:t>
      </w:r>
      <w:r>
        <w:rPr>
          <w:sz w:val="24"/>
        </w:rPr>
        <w:t>soft</w:t>
      </w:r>
      <w:r>
        <w:rPr>
          <w:spacing w:val="-11"/>
          <w:sz w:val="24"/>
        </w:rPr>
        <w:t> </w:t>
      </w:r>
      <w:r>
        <w:rPr>
          <w:sz w:val="24"/>
        </w:rPr>
        <w:t>skill</w:t>
      </w:r>
      <w:r>
        <w:rPr>
          <w:spacing w:val="-10"/>
          <w:sz w:val="24"/>
        </w:rPr>
        <w:t> </w:t>
      </w:r>
      <w:r>
        <w:rPr>
          <w:sz w:val="24"/>
        </w:rPr>
        <w:t>goals</w:t>
      </w:r>
      <w:r>
        <w:rPr>
          <w:spacing w:val="-14"/>
          <w:sz w:val="24"/>
        </w:rPr>
        <w:t> </w:t>
      </w:r>
      <w:r>
        <w:rPr>
          <w:sz w:val="24"/>
        </w:rPr>
        <w:t>determined</w:t>
      </w:r>
      <w:r>
        <w:rPr>
          <w:spacing w:val="-13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beginning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 co-op period.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4" w:lineRule="exact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16"/>
          <w:sz w:val="24"/>
        </w:rPr>
        <w:t> </w:t>
      </w:r>
      <w:r>
        <w:rPr>
          <w:sz w:val="24"/>
        </w:rPr>
        <w:t>Ford</w:t>
      </w:r>
      <w:r>
        <w:rPr>
          <w:spacing w:val="-10"/>
          <w:sz w:val="24"/>
        </w:rPr>
        <w:t> </w:t>
      </w:r>
      <w:r>
        <w:rPr>
          <w:sz w:val="24"/>
        </w:rPr>
        <w:t>Web-Based</w:t>
      </w:r>
      <w:r>
        <w:rPr>
          <w:spacing w:val="-9"/>
          <w:sz w:val="24"/>
        </w:rPr>
        <w:t> </w:t>
      </w:r>
      <w:r>
        <w:rPr>
          <w:sz w:val="24"/>
        </w:rPr>
        <w:t>Training</w:t>
      </w:r>
      <w:r>
        <w:rPr>
          <w:spacing w:val="-11"/>
          <w:sz w:val="24"/>
        </w:rPr>
        <w:t> </w:t>
      </w:r>
      <w:r>
        <w:rPr>
          <w:sz w:val="24"/>
        </w:rPr>
        <w:t>assigned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co-op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period.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821" w:hanging="360"/>
        <w:jc w:val="left"/>
        <w:rPr>
          <w:sz w:val="24"/>
        </w:rPr>
      </w:pPr>
      <w:r>
        <w:rPr>
          <w:sz w:val="24"/>
        </w:rPr>
        <w:t>Discuss</w:t>
      </w:r>
      <w:r>
        <w:rPr>
          <w:spacing w:val="-14"/>
          <w:sz w:val="24"/>
        </w:rPr>
        <w:t> </w:t>
      </w:r>
      <w:r>
        <w:rPr>
          <w:sz w:val="24"/>
        </w:rPr>
        <w:t>co-op</w:t>
      </w:r>
      <w:r>
        <w:rPr>
          <w:spacing w:val="-12"/>
          <w:sz w:val="24"/>
        </w:rPr>
        <w:t> </w:t>
      </w:r>
      <w:r>
        <w:rPr>
          <w:sz w:val="24"/>
        </w:rPr>
        <w:t>related</w:t>
      </w:r>
      <w:r>
        <w:rPr>
          <w:spacing w:val="-10"/>
          <w:sz w:val="24"/>
        </w:rPr>
        <w:t> </w:t>
      </w:r>
      <w:r>
        <w:rPr>
          <w:sz w:val="24"/>
        </w:rPr>
        <w:t>concerns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contribute</w:t>
      </w:r>
      <w:r>
        <w:rPr>
          <w:spacing w:val="-14"/>
          <w:sz w:val="24"/>
        </w:rPr>
        <w:t> </w:t>
      </w:r>
      <w:r>
        <w:rPr>
          <w:sz w:val="24"/>
        </w:rPr>
        <w:t>possible</w:t>
      </w:r>
      <w:r>
        <w:rPr>
          <w:spacing w:val="-10"/>
          <w:sz w:val="24"/>
        </w:rPr>
        <w:t> </w:t>
      </w:r>
      <w:r>
        <w:rPr>
          <w:sz w:val="24"/>
        </w:rPr>
        <w:t>solutions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seminar class setting.</w:t>
      </w:r>
    </w:p>
    <w:p>
      <w:pPr>
        <w:pStyle w:val="Heading2"/>
        <w:spacing w:line="292" w:lineRule="exact" w:before="289"/>
      </w:pPr>
      <w:bookmarkStart w:name="INSTITUTIONAL LEARNING GOALS" w:id="3"/>
      <w:bookmarkEnd w:id="3"/>
      <w:r>
        <w:rPr>
          <w:b w:val="0"/>
        </w:rPr>
      </w:r>
      <w:r>
        <w:rPr>
          <w:spacing w:val="-2"/>
        </w:rPr>
        <w:t>INSTITUTIONAL</w:t>
      </w:r>
      <w:r>
        <w:rPr>
          <w:spacing w:val="-10"/>
        </w:rPr>
        <w:t> </w:t>
      </w:r>
      <w:r>
        <w:rPr>
          <w:spacing w:val="-2"/>
        </w:rPr>
        <w:t>LEARNING</w:t>
      </w:r>
      <w:r>
        <w:rPr>
          <w:spacing w:val="-8"/>
        </w:rPr>
        <w:t> </w:t>
      </w:r>
      <w:r>
        <w:rPr>
          <w:spacing w:val="-4"/>
        </w:rPr>
        <w:t>GOALS</w:t>
      </w:r>
    </w:p>
    <w:p>
      <w:pPr>
        <w:pStyle w:val="BodyText"/>
        <w:spacing w:line="242" w:lineRule="auto"/>
        <w:ind w:left="719" w:right="452"/>
      </w:pPr>
      <w:r>
        <w:rPr/>
        <w:t>Columbus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Community</w:t>
      </w:r>
      <w:r>
        <w:rPr>
          <w:spacing w:val="-12"/>
        </w:rPr>
        <w:t> </w:t>
      </w:r>
      <w:r>
        <w:rPr/>
        <w:t>College's</w:t>
      </w:r>
      <w:r>
        <w:rPr>
          <w:spacing w:val="-10"/>
        </w:rPr>
        <w:t> </w:t>
      </w:r>
      <w:r>
        <w:rPr/>
        <w:t>Institutional</w:t>
      </w:r>
      <w:r>
        <w:rPr>
          <w:spacing w:val="-13"/>
        </w:rPr>
        <w:t> </w:t>
      </w:r>
      <w:r>
        <w:rPr/>
        <w:t>Learning</w:t>
      </w:r>
      <w:r>
        <w:rPr>
          <w:spacing w:val="-13"/>
        </w:rPr>
        <w:t> </w:t>
      </w:r>
      <w:r>
        <w:rPr/>
        <w:t>Goals</w:t>
      </w:r>
      <w:r>
        <w:rPr>
          <w:spacing w:val="-10"/>
        </w:rPr>
        <w:t> </w:t>
      </w:r>
      <w:r>
        <w:rPr/>
        <w:t>are</w:t>
      </w:r>
      <w:r>
        <w:rPr>
          <w:spacing w:val="-13"/>
        </w:rPr>
        <w:t> </w:t>
      </w:r>
      <w:r>
        <w:rPr/>
        <w:t>an</w:t>
      </w:r>
      <w:r>
        <w:rPr>
          <w:spacing w:val="-12"/>
        </w:rPr>
        <w:t> </w:t>
      </w:r>
      <w:r>
        <w:rPr/>
        <w:t>integral</w:t>
      </w:r>
      <w:r>
        <w:rPr>
          <w:spacing w:val="-13"/>
        </w:rPr>
        <w:t> </w:t>
      </w:r>
      <w:r>
        <w:rPr/>
        <w:t>part</w:t>
      </w:r>
      <w:r>
        <w:rPr>
          <w:spacing w:val="-14"/>
        </w:rPr>
        <w:t> </w:t>
      </w:r>
      <w:r>
        <w:rPr/>
        <w:t>of the</w:t>
      </w:r>
      <w:r>
        <w:rPr>
          <w:spacing w:val="-3"/>
        </w:rPr>
        <w:t> </w:t>
      </w:r>
      <w:r>
        <w:rPr/>
        <w:t>curriculum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central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mission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college. The</w:t>
      </w:r>
      <w:r>
        <w:rPr>
          <w:spacing w:val="-5"/>
        </w:rPr>
        <w:t> </w:t>
      </w:r>
      <w:r>
        <w:rPr/>
        <w:t>faculty</w:t>
      </w:r>
      <w:r>
        <w:rPr>
          <w:spacing w:val="-2"/>
        </w:rPr>
        <w:t> </w:t>
      </w:r>
      <w:r>
        <w:rPr/>
        <w:t>at Columbus</w:t>
      </w:r>
      <w:r>
        <w:rPr>
          <w:spacing w:val="-6"/>
        </w:rPr>
        <w:t> </w:t>
      </w:r>
      <w:r>
        <w:rPr/>
        <w:t>State has identified the following institutional learning goals: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0" w:after="0"/>
        <w:ind w:left="1439" w:right="0" w:hanging="360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Life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305" w:lineRule="exact" w:before="0" w:after="0"/>
        <w:ind w:left="1439" w:right="0" w:hanging="360"/>
        <w:jc w:val="left"/>
        <w:rPr>
          <w:sz w:val="24"/>
        </w:rPr>
      </w:pPr>
      <w:r>
        <w:rPr>
          <w:spacing w:val="-2"/>
          <w:sz w:val="24"/>
        </w:rPr>
        <w:t>Technological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Competence</w:t>
      </w:r>
    </w:p>
    <w:p>
      <w:pPr>
        <w:pStyle w:val="BodyText"/>
        <w:spacing w:before="1"/>
      </w:pPr>
    </w:p>
    <w:p>
      <w:pPr>
        <w:pStyle w:val="Heading2"/>
        <w:spacing w:line="292" w:lineRule="exact"/>
      </w:pPr>
      <w:bookmarkStart w:name="COURSE MATERIALS REQUIRED" w:id="4"/>
      <w:bookmarkEnd w:id="4"/>
      <w:r>
        <w:rPr>
          <w:b w:val="0"/>
        </w:rPr>
      </w:r>
      <w:r>
        <w:rPr>
          <w:spacing w:val="-2"/>
        </w:rPr>
        <w:t>COURSE</w:t>
      </w:r>
      <w:r>
        <w:rPr>
          <w:spacing w:val="-5"/>
        </w:rPr>
        <w:t> </w:t>
      </w:r>
      <w:r>
        <w:rPr>
          <w:spacing w:val="-2"/>
        </w:rPr>
        <w:t>MATERIALS</w:t>
      </w:r>
      <w:r>
        <w:rPr>
          <w:spacing w:val="-6"/>
        </w:rPr>
        <w:t> </w:t>
      </w:r>
      <w:r>
        <w:rPr>
          <w:spacing w:val="-2"/>
        </w:rPr>
        <w:t>REQUIRED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05" w:lineRule="exact" w:before="0" w:after="0"/>
        <w:ind w:left="1439" w:right="0" w:hanging="719"/>
        <w:jc w:val="left"/>
        <w:rPr>
          <w:sz w:val="24"/>
        </w:rPr>
      </w:pPr>
      <w:r>
        <w:rPr>
          <w:sz w:val="24"/>
        </w:rPr>
        <w:t>Appropriate</w:t>
      </w:r>
      <w:r>
        <w:rPr>
          <w:spacing w:val="-14"/>
          <w:sz w:val="24"/>
        </w:rPr>
        <w:t> </w:t>
      </w:r>
      <w:r>
        <w:rPr>
          <w:sz w:val="24"/>
        </w:rPr>
        <w:t>shop</w:t>
      </w:r>
      <w:r>
        <w:rPr>
          <w:spacing w:val="-11"/>
          <w:sz w:val="24"/>
        </w:rPr>
        <w:t> </w:t>
      </w:r>
      <w:r>
        <w:rPr>
          <w:sz w:val="24"/>
        </w:rPr>
        <w:t>clothing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shoes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05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Safety</w:t>
      </w:r>
      <w:r>
        <w:rPr>
          <w:spacing w:val="-11"/>
          <w:sz w:val="24"/>
        </w:rPr>
        <w:t> </w:t>
      </w:r>
      <w:r>
        <w:rPr>
          <w:sz w:val="24"/>
        </w:rPr>
        <w:t>glasses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goggles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305" w:lineRule="exact" w:before="0" w:after="0"/>
        <w:ind w:left="1439" w:right="0" w:hanging="720"/>
        <w:jc w:val="left"/>
        <w:rPr>
          <w:sz w:val="24"/>
        </w:rPr>
      </w:pPr>
      <w:r>
        <w:rPr>
          <w:sz w:val="24"/>
        </w:rPr>
        <w:t>Computer</w:t>
      </w:r>
      <w:r>
        <w:rPr>
          <w:spacing w:val="-14"/>
          <w:sz w:val="24"/>
        </w:rPr>
        <w:t> </w:t>
      </w:r>
      <w:r>
        <w:rPr>
          <w:sz w:val="24"/>
        </w:rPr>
        <w:t>access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high-speed</w:t>
      </w:r>
      <w:r>
        <w:rPr>
          <w:spacing w:val="-12"/>
          <w:sz w:val="24"/>
        </w:rPr>
        <w:t> </w:t>
      </w:r>
      <w:r>
        <w:rPr>
          <w:sz w:val="24"/>
        </w:rPr>
        <w:t>internet</w:t>
      </w:r>
      <w:r>
        <w:rPr>
          <w:spacing w:val="-7"/>
          <w:sz w:val="24"/>
        </w:rPr>
        <w:t> </w:t>
      </w:r>
      <w:r>
        <w:rPr>
          <w:sz w:val="24"/>
        </w:rPr>
        <w:t>connection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Ford</w:t>
      </w:r>
      <w:r>
        <w:rPr>
          <w:spacing w:val="-12"/>
          <w:sz w:val="24"/>
        </w:rPr>
        <w:t> </w:t>
      </w:r>
      <w:r>
        <w:rPr>
          <w:sz w:val="24"/>
        </w:rPr>
        <w:t>Web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Courses</w:t>
      </w:r>
    </w:p>
    <w:p>
      <w:pPr>
        <w:pStyle w:val="ListParagraph"/>
        <w:spacing w:after="0" w:line="305" w:lineRule="exact"/>
        <w:jc w:val="left"/>
        <w:rPr>
          <w:sz w:val="24"/>
        </w:rPr>
        <w:sectPr>
          <w:type w:val="continuous"/>
          <w:pgSz w:w="12240" w:h="15840"/>
          <w:pgMar w:top="980" w:bottom="280" w:left="1080" w:right="1440"/>
        </w:sectPr>
      </w:pPr>
    </w:p>
    <w:p>
      <w:pPr>
        <w:pStyle w:val="Heading2"/>
        <w:spacing w:before="28"/>
        <w:ind w:left="381"/>
      </w:pPr>
      <w:bookmarkStart w:name="TEXTBOOK, MANUALS, REFERENCES, AND OTHER" w:id="5"/>
      <w:bookmarkEnd w:id="5"/>
      <w:r>
        <w:rPr>
          <w:b w:val="0"/>
        </w:rPr>
      </w:r>
      <w:r>
        <w:rPr>
          <w:spacing w:val="-2"/>
        </w:rPr>
        <w:t>TEXTBOOK,</w:t>
      </w:r>
      <w:r>
        <w:rPr>
          <w:spacing w:val="-6"/>
        </w:rPr>
        <w:t> </w:t>
      </w:r>
      <w:r>
        <w:rPr>
          <w:spacing w:val="-2"/>
        </w:rPr>
        <w:t>MANUALS,</w:t>
      </w:r>
      <w:r>
        <w:rPr>
          <w:spacing w:val="-6"/>
        </w:rPr>
        <w:t> </w:t>
      </w:r>
      <w:r>
        <w:rPr>
          <w:spacing w:val="-2"/>
        </w:rPr>
        <w:t>REFERENCES,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OTHER</w:t>
      </w:r>
      <w:r>
        <w:rPr>
          <w:spacing w:val="-6"/>
        </w:rPr>
        <w:t> </w:t>
      </w:r>
      <w:r>
        <w:rPr>
          <w:spacing w:val="-2"/>
        </w:rPr>
        <w:t>READINGS</w:t>
      </w:r>
    </w:p>
    <w:p>
      <w:pPr>
        <w:pStyle w:val="BodyText"/>
        <w:spacing w:before="2"/>
        <w:ind w:left="381"/>
      </w:pPr>
      <w:r>
        <w:rPr/>
        <w:t>None</w:t>
      </w:r>
      <w:r>
        <w:rPr>
          <w:spacing w:val="-12"/>
        </w:rPr>
        <w:t> </w:t>
      </w:r>
      <w:r>
        <w:rPr>
          <w:spacing w:val="-2"/>
        </w:rPr>
        <w:t>required</w:t>
      </w:r>
    </w:p>
    <w:p>
      <w:pPr>
        <w:pStyle w:val="BodyText"/>
      </w:pPr>
    </w:p>
    <w:p>
      <w:pPr>
        <w:pStyle w:val="Heading2"/>
        <w:ind w:left="381"/>
      </w:pPr>
      <w:bookmarkStart w:name="GENERAL INSTRUCTIONAL METHODS" w:id="6"/>
      <w:bookmarkEnd w:id="6"/>
      <w:r>
        <w:rPr>
          <w:b w:val="0"/>
        </w:rPr>
      </w:r>
      <w:r>
        <w:rPr>
          <w:spacing w:val="-2"/>
        </w:rPr>
        <w:t>GENERAL INSTRUCTIONAL</w:t>
      </w:r>
      <w:r>
        <w:rPr>
          <w:spacing w:val="-1"/>
        </w:rPr>
        <w:t> </w:t>
      </w:r>
      <w:r>
        <w:rPr>
          <w:spacing w:val="-2"/>
        </w:rPr>
        <w:t>METHODS</w:t>
      </w:r>
    </w:p>
    <w:p>
      <w:pPr>
        <w:pStyle w:val="BodyText"/>
        <w:ind w:left="453" w:right="864"/>
      </w:pPr>
      <w:r>
        <w:rPr/>
        <w:t>Lead Technician mentors</w:t>
      </w:r>
      <w:r>
        <w:rPr>
          <w:spacing w:val="-3"/>
        </w:rPr>
        <w:t> </w:t>
      </w:r>
      <w:r>
        <w:rPr/>
        <w:t>student;</w:t>
      </w:r>
      <w:r>
        <w:rPr>
          <w:spacing w:val="-1"/>
        </w:rPr>
        <w:t> </w:t>
      </w:r>
      <w:r>
        <w:rPr/>
        <w:t>diagnose and repair vehicles in real-world setting; lecture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discussion;</w:t>
      </w:r>
      <w:r>
        <w:rPr>
          <w:spacing w:val="-13"/>
        </w:rPr>
        <w:t> </w:t>
      </w:r>
      <w:r>
        <w:rPr/>
        <w:t>web-based</w:t>
      </w:r>
      <w:r>
        <w:rPr>
          <w:spacing w:val="-13"/>
        </w:rPr>
        <w:t> </w:t>
      </w:r>
      <w:r>
        <w:rPr/>
        <w:t>training</w:t>
      </w:r>
      <w:r>
        <w:rPr>
          <w:spacing w:val="-14"/>
        </w:rPr>
        <w:t> </w:t>
      </w:r>
      <w:r>
        <w:rPr/>
        <w:t>assigned</w:t>
      </w:r>
      <w:r>
        <w:rPr>
          <w:spacing w:val="-9"/>
        </w:rPr>
        <w:t> </w:t>
      </w:r>
      <w:r>
        <w:rPr/>
        <w:t>as</w:t>
      </w:r>
      <w:r>
        <w:rPr>
          <w:spacing w:val="-14"/>
        </w:rPr>
        <w:t> </w:t>
      </w:r>
      <w:r>
        <w:rPr/>
        <w:t>homework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reviewed</w:t>
      </w:r>
      <w:r>
        <w:rPr>
          <w:spacing w:val="-13"/>
        </w:rPr>
        <w:t> </w:t>
      </w:r>
      <w:r>
        <w:rPr/>
        <w:t>during </w:t>
      </w:r>
      <w:r>
        <w:rPr>
          <w:spacing w:val="-2"/>
        </w:rPr>
        <w:t>seminars</w:t>
      </w:r>
    </w:p>
    <w:p>
      <w:pPr>
        <w:pStyle w:val="BodyText"/>
        <w:spacing w:before="1"/>
      </w:pPr>
    </w:p>
    <w:p>
      <w:pPr>
        <w:pStyle w:val="Heading2"/>
        <w:ind w:left="381"/>
      </w:pPr>
      <w:bookmarkStart w:name="PROGRAM OUTCOMES" w:id="7"/>
      <w:bookmarkEnd w:id="7"/>
      <w:r>
        <w:rPr>
          <w:b w:val="0"/>
        </w:rPr>
      </w:r>
      <w:r>
        <w:rPr>
          <w:spacing w:val="-2"/>
        </w:rPr>
        <w:t>PROGRAM</w:t>
      </w:r>
      <w:r>
        <w:rPr>
          <w:spacing w:val="-4"/>
        </w:rPr>
        <w:t> </w:t>
      </w:r>
      <w:r>
        <w:rPr>
          <w:spacing w:val="-2"/>
        </w:rPr>
        <w:t>OUTCOMES</w:t>
      </w:r>
    </w:p>
    <w:p>
      <w:pPr>
        <w:pStyle w:val="BodyText"/>
        <w:ind w:left="381" w:right="579"/>
      </w:pPr>
      <w:r>
        <w:rPr/>
        <w:t>Upon</w:t>
      </w:r>
      <w:r>
        <w:rPr>
          <w:spacing w:val="-12"/>
        </w:rPr>
        <w:t> </w:t>
      </w:r>
      <w:r>
        <w:rPr/>
        <w:t>completion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Associate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Applied</w:t>
      </w:r>
      <w:r>
        <w:rPr>
          <w:spacing w:val="-11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Degree</w:t>
      </w:r>
      <w:r>
        <w:rPr>
          <w:spacing w:val="-10"/>
        </w:rPr>
        <w:t> </w:t>
      </w:r>
      <w:r>
        <w:rPr/>
        <w:t>in</w:t>
      </w:r>
      <w:r>
        <w:rPr>
          <w:spacing w:val="-14"/>
        </w:rPr>
        <w:t> </w:t>
      </w:r>
      <w:r>
        <w:rPr/>
        <w:t>Automotive</w:t>
      </w:r>
      <w:r>
        <w:rPr>
          <w:spacing w:val="-12"/>
        </w:rPr>
        <w:t> </w:t>
      </w:r>
      <w:r>
        <w:rPr/>
        <w:t>Technology, the graduate will be able to: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2" w:lineRule="auto" w:before="0" w:after="0"/>
        <w:ind w:left="381" w:right="845" w:firstLine="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major</w:t>
      </w:r>
      <w:r>
        <w:rPr>
          <w:spacing w:val="-10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automobile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correctly</w:t>
      </w:r>
      <w:r>
        <w:rPr>
          <w:spacing w:val="-8"/>
          <w:sz w:val="24"/>
        </w:rPr>
        <w:t> </w:t>
      </w:r>
      <w:r>
        <w:rPr>
          <w:sz w:val="24"/>
        </w:rPr>
        <w:t>assess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system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proper </w:t>
      </w:r>
      <w:r>
        <w:rPr>
          <w:spacing w:val="-2"/>
          <w:sz w:val="24"/>
        </w:rPr>
        <w:t>operation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855" w:firstLine="0"/>
        <w:jc w:val="left"/>
        <w:rPr>
          <w:sz w:val="24"/>
        </w:rPr>
      </w:pPr>
      <w:r>
        <w:rPr>
          <w:sz w:val="24"/>
        </w:rPr>
        <w:t>Synthesize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customer’s</w:t>
      </w:r>
      <w:r>
        <w:rPr>
          <w:spacing w:val="-9"/>
          <w:sz w:val="24"/>
        </w:rPr>
        <w:t> </w:t>
      </w:r>
      <w:r>
        <w:rPr>
          <w:sz w:val="24"/>
        </w:rPr>
        <w:t>symptom</w:t>
      </w:r>
      <w:r>
        <w:rPr>
          <w:spacing w:val="-9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set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possible</w:t>
      </w:r>
      <w:r>
        <w:rPr>
          <w:spacing w:val="-8"/>
          <w:sz w:val="24"/>
        </w:rPr>
        <w:t> </w:t>
      </w:r>
      <w:r>
        <w:rPr>
          <w:sz w:val="24"/>
        </w:rPr>
        <w:t>system</w:t>
      </w:r>
      <w:r>
        <w:rPr>
          <w:spacing w:val="-9"/>
          <w:sz w:val="24"/>
        </w:rPr>
        <w:t> </w:t>
      </w:r>
      <w:r>
        <w:rPr>
          <w:sz w:val="24"/>
        </w:rPr>
        <w:t>malfunctions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then into a subset of possible system component malfunctions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2" w:lineRule="auto" w:before="0" w:after="0"/>
        <w:ind w:left="381" w:right="1062" w:firstLine="0"/>
        <w:jc w:val="left"/>
        <w:rPr>
          <w:sz w:val="24"/>
        </w:rPr>
      </w:pPr>
      <w:r>
        <w:rPr>
          <w:sz w:val="24"/>
        </w:rPr>
        <w:t>Select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correct</w:t>
      </w:r>
      <w:r>
        <w:rPr>
          <w:spacing w:val="-7"/>
          <w:sz w:val="24"/>
        </w:rPr>
        <w:t> </w:t>
      </w:r>
      <w:r>
        <w:rPr>
          <w:sz w:val="24"/>
        </w:rPr>
        <w:t>type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source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automotive</w:t>
      </w:r>
      <w:r>
        <w:rPr>
          <w:spacing w:val="-7"/>
          <w:sz w:val="24"/>
        </w:rPr>
        <w:t> </w:t>
      </w:r>
      <w:r>
        <w:rPr>
          <w:sz w:val="24"/>
        </w:rPr>
        <w:t>information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then</w:t>
      </w:r>
      <w:r>
        <w:rPr>
          <w:spacing w:val="-7"/>
          <w:sz w:val="24"/>
        </w:rPr>
        <w:t> </w:t>
      </w:r>
      <w:r>
        <w:rPr>
          <w:sz w:val="24"/>
        </w:rPr>
        <w:t>employ</w:t>
      </w:r>
      <w:r>
        <w:rPr>
          <w:spacing w:val="-8"/>
          <w:sz w:val="24"/>
        </w:rPr>
        <w:t> </w:t>
      </w:r>
      <w:r>
        <w:rPr>
          <w:sz w:val="24"/>
        </w:rPr>
        <w:t>that information to devise a repair strategy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301" w:lineRule="exact" w:before="0" w:after="0"/>
        <w:ind w:left="555" w:right="0" w:hanging="174"/>
        <w:jc w:val="left"/>
        <w:rPr>
          <w:sz w:val="24"/>
        </w:rPr>
      </w:pPr>
      <w:r>
        <w:rPr>
          <w:sz w:val="24"/>
        </w:rPr>
        <w:t>Evaluate</w:t>
      </w:r>
      <w:r>
        <w:rPr>
          <w:spacing w:val="-7"/>
          <w:sz w:val="24"/>
        </w:rPr>
        <w:t> </w:t>
      </w:r>
      <w:r>
        <w:rPr>
          <w:sz w:val="24"/>
        </w:rPr>
        <w:t>components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identify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failed</w:t>
      </w:r>
      <w:r>
        <w:rPr>
          <w:spacing w:val="-6"/>
          <w:sz w:val="24"/>
        </w:rPr>
        <w:t> </w:t>
      </w:r>
      <w:r>
        <w:rPr>
          <w:sz w:val="24"/>
        </w:rPr>
        <w:t>component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root</w:t>
      </w:r>
      <w:r>
        <w:rPr>
          <w:spacing w:val="-6"/>
          <w:sz w:val="24"/>
        </w:rPr>
        <w:t> </w:t>
      </w:r>
      <w:r>
        <w:rPr>
          <w:sz w:val="24"/>
        </w:rPr>
        <w:t>cause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failure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716" w:firstLine="0"/>
        <w:jc w:val="left"/>
        <w:rPr>
          <w:sz w:val="24"/>
        </w:rPr>
      </w:pPr>
      <w:r>
        <w:rPr>
          <w:sz w:val="24"/>
        </w:rPr>
        <w:t>Present the prescribed solution and justify</w:t>
      </w:r>
      <w:r>
        <w:rPr>
          <w:spacing w:val="-1"/>
          <w:sz w:val="24"/>
        </w:rPr>
        <w:t> </w:t>
      </w:r>
      <w:r>
        <w:rPr>
          <w:sz w:val="24"/>
        </w:rPr>
        <w:t>the cost of the solution to address a repair concern</w:t>
      </w:r>
      <w:r>
        <w:rPr>
          <w:spacing w:val="-14"/>
          <w:sz w:val="24"/>
        </w:rPr>
        <w:t> </w:t>
      </w:r>
      <w:r>
        <w:rPr>
          <w:sz w:val="24"/>
        </w:rPr>
        <w:t>including</w:t>
      </w:r>
      <w:r>
        <w:rPr>
          <w:spacing w:val="-14"/>
          <w:sz w:val="24"/>
        </w:rPr>
        <w:t> </w:t>
      </w:r>
      <w:r>
        <w:rPr>
          <w:sz w:val="24"/>
        </w:rPr>
        <w:t>presenting</w:t>
      </w:r>
      <w:r>
        <w:rPr>
          <w:spacing w:val="-13"/>
          <w:sz w:val="24"/>
        </w:rPr>
        <w:t> </w:t>
      </w:r>
      <w:r>
        <w:rPr>
          <w:sz w:val="24"/>
        </w:rPr>
        <w:t>alternatives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explaining</w:t>
      </w:r>
      <w:r>
        <w:rPr>
          <w:spacing w:val="-14"/>
          <w:sz w:val="24"/>
        </w:rPr>
        <w:t> </w:t>
      </w:r>
      <w:r>
        <w:rPr>
          <w:sz w:val="24"/>
        </w:rPr>
        <w:t>why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recommendation</w:t>
      </w:r>
      <w:r>
        <w:rPr>
          <w:spacing w:val="-14"/>
          <w:sz w:val="24"/>
        </w:rPr>
        <w:t> </w:t>
      </w:r>
      <w:r>
        <w:rPr>
          <w:sz w:val="24"/>
        </w:rPr>
        <w:t>is</w:t>
      </w:r>
      <w:r>
        <w:rPr>
          <w:spacing w:val="40"/>
          <w:sz w:val="24"/>
        </w:rPr>
        <w:t> </w:t>
      </w:r>
      <w:r>
        <w:rPr>
          <w:sz w:val="24"/>
        </w:rPr>
        <w:t>the best choice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1549" w:firstLine="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correct</w:t>
      </w:r>
      <w:r>
        <w:rPr>
          <w:spacing w:val="-10"/>
          <w:sz w:val="24"/>
        </w:rPr>
        <w:t> </w:t>
      </w:r>
      <w:r>
        <w:rPr>
          <w:sz w:val="24"/>
        </w:rPr>
        <w:t>procedure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repair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correctly</w:t>
      </w:r>
      <w:r>
        <w:rPr>
          <w:spacing w:val="-14"/>
          <w:sz w:val="24"/>
        </w:rPr>
        <w:t> </w:t>
      </w:r>
      <w:r>
        <w:rPr>
          <w:sz w:val="24"/>
        </w:rPr>
        <w:t>perform</w:t>
      </w:r>
      <w:r>
        <w:rPr>
          <w:spacing w:val="-8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procedure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0" w:lineRule="auto" w:before="0" w:after="0"/>
        <w:ind w:left="381" w:right="775" w:firstLine="0"/>
        <w:jc w:val="left"/>
        <w:rPr>
          <w:sz w:val="24"/>
        </w:rPr>
      </w:pPr>
      <w:r>
        <w:rPr>
          <w:sz w:val="24"/>
        </w:rPr>
        <w:t>Apply</w:t>
      </w:r>
      <w:r>
        <w:rPr>
          <w:spacing w:val="-14"/>
          <w:sz w:val="24"/>
        </w:rPr>
        <w:t> </w:t>
      </w:r>
      <w:r>
        <w:rPr>
          <w:sz w:val="24"/>
        </w:rPr>
        <w:t>proper</w:t>
      </w:r>
      <w:r>
        <w:rPr>
          <w:spacing w:val="-14"/>
          <w:sz w:val="24"/>
        </w:rPr>
        <w:t> </w:t>
      </w:r>
      <w:r>
        <w:rPr>
          <w:sz w:val="24"/>
        </w:rPr>
        <w:t>ethical</w:t>
      </w:r>
      <w:r>
        <w:rPr>
          <w:spacing w:val="-12"/>
          <w:sz w:val="24"/>
        </w:rPr>
        <w:t> </w:t>
      </w:r>
      <w:r>
        <w:rPr>
          <w:sz w:val="24"/>
        </w:rPr>
        <w:t>consideration</w:t>
      </w:r>
      <w:r>
        <w:rPr>
          <w:spacing w:val="-9"/>
          <w:sz w:val="24"/>
        </w:rPr>
        <w:t> </w:t>
      </w:r>
      <w:r>
        <w:rPr>
          <w:sz w:val="24"/>
        </w:rPr>
        <w:t>when</w:t>
      </w:r>
      <w:r>
        <w:rPr>
          <w:spacing w:val="-9"/>
          <w:sz w:val="24"/>
        </w:rPr>
        <w:t> </w:t>
      </w:r>
      <w:r>
        <w:rPr>
          <w:sz w:val="24"/>
        </w:rPr>
        <w:t>recommending</w:t>
      </w:r>
      <w:r>
        <w:rPr>
          <w:spacing w:val="-14"/>
          <w:sz w:val="24"/>
        </w:rPr>
        <w:t> </w:t>
      </w:r>
      <w:r>
        <w:rPr>
          <w:sz w:val="24"/>
        </w:rPr>
        <w:t>needed</w:t>
      </w:r>
      <w:r>
        <w:rPr>
          <w:spacing w:val="-11"/>
          <w:sz w:val="24"/>
        </w:rPr>
        <w:t> </w:t>
      </w:r>
      <w:r>
        <w:rPr>
          <w:sz w:val="24"/>
        </w:rPr>
        <w:t>repairs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managing the employer’s resources when conducting such repairs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242" w:lineRule="auto" w:before="0" w:after="0"/>
        <w:ind w:left="381" w:right="1328" w:firstLine="0"/>
        <w:jc w:val="left"/>
        <w:rPr>
          <w:sz w:val="24"/>
        </w:rPr>
      </w:pPr>
      <w:r>
        <w:rPr>
          <w:sz w:val="24"/>
        </w:rPr>
        <w:t>Employ</w:t>
      </w:r>
      <w:r>
        <w:rPr>
          <w:spacing w:val="-14"/>
          <w:sz w:val="24"/>
        </w:rPr>
        <w:t> </w:t>
      </w:r>
      <w:r>
        <w:rPr>
          <w:sz w:val="24"/>
        </w:rPr>
        <w:t>self-teaching</w:t>
      </w:r>
      <w:r>
        <w:rPr>
          <w:spacing w:val="-14"/>
          <w:sz w:val="24"/>
        </w:rPr>
        <w:t> </w:t>
      </w:r>
      <w:r>
        <w:rPr>
          <w:sz w:val="24"/>
        </w:rPr>
        <w:t>techniques</w:t>
      </w:r>
      <w:r>
        <w:rPr>
          <w:spacing w:val="-13"/>
          <w:sz w:val="24"/>
        </w:rPr>
        <w:t> </w:t>
      </w:r>
      <w:r>
        <w:rPr>
          <w:sz w:val="24"/>
        </w:rPr>
        <w:t>mastered</w:t>
      </w:r>
      <w:r>
        <w:rPr>
          <w:spacing w:val="-14"/>
          <w:sz w:val="24"/>
        </w:rPr>
        <w:t> </w:t>
      </w:r>
      <w:r>
        <w:rPr>
          <w:sz w:val="24"/>
        </w:rPr>
        <w:t>during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program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order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remain abreast of advancements in technology</w:t>
      </w:r>
    </w:p>
    <w:p>
      <w:pPr>
        <w:pStyle w:val="ListParagraph"/>
        <w:numPr>
          <w:ilvl w:val="0"/>
          <w:numId w:val="3"/>
        </w:numPr>
        <w:tabs>
          <w:tab w:pos="555" w:val="left" w:leader="none"/>
        </w:tabs>
        <w:spacing w:line="301" w:lineRule="exact" w:before="0" w:after="0"/>
        <w:ind w:left="555" w:right="0" w:hanging="174"/>
        <w:jc w:val="left"/>
        <w:rPr>
          <w:sz w:val="24"/>
        </w:rPr>
      </w:pPr>
      <w:r>
        <w:rPr>
          <w:sz w:val="24"/>
        </w:rPr>
        <w:t>Apply</w:t>
      </w:r>
      <w:r>
        <w:rPr>
          <w:spacing w:val="-12"/>
          <w:sz w:val="24"/>
        </w:rPr>
        <w:t> </w:t>
      </w:r>
      <w:r>
        <w:rPr>
          <w:sz w:val="24"/>
        </w:rPr>
        <w:t>good</w:t>
      </w:r>
      <w:r>
        <w:rPr>
          <w:spacing w:val="-6"/>
          <w:sz w:val="24"/>
        </w:rPr>
        <w:t> </w:t>
      </w:r>
      <w:r>
        <w:rPr>
          <w:sz w:val="24"/>
        </w:rPr>
        <w:t>customer</w:t>
      </w:r>
      <w:r>
        <w:rPr>
          <w:spacing w:val="-11"/>
          <w:sz w:val="24"/>
        </w:rPr>
        <w:t> </w:t>
      </w:r>
      <w:r>
        <w:rPr>
          <w:sz w:val="24"/>
        </w:rPr>
        <w:t>relations</w:t>
      </w:r>
      <w:r>
        <w:rPr>
          <w:spacing w:val="-7"/>
          <w:sz w:val="24"/>
        </w:rPr>
        <w:t> </w:t>
      </w:r>
      <w:r>
        <w:rPr>
          <w:sz w:val="24"/>
        </w:rPr>
        <w:t>skills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interactions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customers.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9"/>
        <w:gridCol w:w="1150"/>
      </w:tblGrid>
      <w:tr>
        <w:trPr>
          <w:trHeight w:val="272" w:hRule="atLeast"/>
        </w:trPr>
        <w:tc>
          <w:tcPr>
            <w:tcW w:w="5129" w:type="dxa"/>
          </w:tcPr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STANDARDS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METHODS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EVALUATION</w:t>
            </w:r>
          </w:p>
        </w:tc>
        <w:tc>
          <w:tcPr>
            <w:tcW w:w="11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5129" w:type="dxa"/>
          </w:tcPr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In-Dealership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Evaluation</w:t>
            </w:r>
          </w:p>
        </w:tc>
        <w:tc>
          <w:tcPr>
            <w:tcW w:w="1150" w:type="dxa"/>
          </w:tcPr>
          <w:p>
            <w:pPr>
              <w:pStyle w:val="TableParagraph"/>
              <w:spacing w:line="277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  <w:tr>
        <w:trPr>
          <w:trHeight w:val="292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Logbook Evaluation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92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844" w:hRule="atLeast"/>
        </w:trPr>
        <w:tc>
          <w:tcPr>
            <w:tcW w:w="51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Seminar Attendance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Participation</w:t>
            </w:r>
          </w:p>
          <w:p>
            <w:pPr>
              <w:pStyle w:val="TableParagraph"/>
              <w:spacing w:line="269" w:lineRule="exact" w:before="285"/>
              <w:rPr>
                <w:sz w:val="24"/>
              </w:rPr>
            </w:pPr>
            <w:r>
              <w:rPr>
                <w:sz w:val="24"/>
                <w:u w:val="single"/>
              </w:rPr>
              <w:t>Details</w:t>
            </w:r>
            <w:r>
              <w:rPr>
                <w:spacing w:val="-1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for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each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the</w:t>
            </w:r>
            <w:r>
              <w:rPr>
                <w:spacing w:val="-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categories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listed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pacing w:val="-4"/>
                <w:sz w:val="24"/>
                <w:u w:val="single"/>
              </w:rPr>
              <w:t>above</w:t>
            </w:r>
          </w:p>
        </w:tc>
        <w:tc>
          <w:tcPr>
            <w:tcW w:w="1150" w:type="dxa"/>
          </w:tcPr>
          <w:p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</w:tbl>
    <w:p>
      <w:pPr>
        <w:pStyle w:val="BodyText"/>
        <w:spacing w:before="5"/>
      </w:pPr>
    </w:p>
    <w:p>
      <w:pPr>
        <w:pStyle w:val="BodyText"/>
        <w:tabs>
          <w:tab w:pos="7792" w:val="left" w:leader="none"/>
        </w:tabs>
        <w:ind w:left="381" w:right="452"/>
      </w:pPr>
      <w:r>
        <w:rPr>
          <w:u w:val="single"/>
        </w:rPr>
        <w:t>In-Dealership Evaluation</w:t>
      </w:r>
      <w:r>
        <w:rPr>
          <w:u w:val="none"/>
        </w:rPr>
        <w:t>: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lead-tech and the service manager will</w:t>
      </w:r>
      <w:r>
        <w:rPr>
          <w:spacing w:val="-3"/>
          <w:u w:val="none"/>
        </w:rPr>
        <w:t> </w:t>
      </w:r>
      <w:r>
        <w:rPr>
          <w:u w:val="none"/>
        </w:rPr>
        <w:t>evaluate</w:t>
      </w:r>
      <w:r>
        <w:rPr>
          <w:spacing w:val="-2"/>
          <w:u w:val="none"/>
        </w:rPr>
        <w:t> </w:t>
      </w:r>
      <w:r>
        <w:rPr>
          <w:u w:val="none"/>
        </w:rPr>
        <w:t>the</w:t>
      </w:r>
      <w:r>
        <w:rPr>
          <w:spacing w:val="80"/>
          <w:u w:val="none"/>
        </w:rPr>
        <w:t> </w:t>
      </w:r>
      <w:r>
        <w:rPr>
          <w:u w:val="none"/>
        </w:rPr>
        <w:t>student by</w:t>
      </w:r>
      <w:r>
        <w:rPr>
          <w:spacing w:val="-8"/>
          <w:u w:val="none"/>
        </w:rPr>
        <w:t> </w:t>
      </w:r>
      <w:r>
        <w:rPr>
          <w:u w:val="none"/>
        </w:rPr>
        <w:t>completing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12"/>
          <w:u w:val="none"/>
        </w:rPr>
        <w:t> </w:t>
      </w:r>
      <w:r>
        <w:rPr>
          <w:u w:val="none"/>
        </w:rPr>
        <w:t>form</w:t>
      </w:r>
      <w:r>
        <w:rPr>
          <w:spacing w:val="-12"/>
          <w:u w:val="none"/>
        </w:rPr>
        <w:t> </w:t>
      </w:r>
      <w:r>
        <w:rPr>
          <w:u w:val="none"/>
        </w:rPr>
        <w:t>provided</w:t>
      </w:r>
      <w:r>
        <w:rPr>
          <w:spacing w:val="-8"/>
          <w:u w:val="none"/>
        </w:rPr>
        <w:t> </w:t>
      </w:r>
      <w:r>
        <w:rPr>
          <w:u w:val="none"/>
        </w:rPr>
        <w:t>by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instructor.</w:t>
      </w:r>
      <w:r>
        <w:rPr>
          <w:spacing w:val="34"/>
          <w:u w:val="none"/>
        </w:rPr>
        <w:t> </w:t>
      </w:r>
      <w:r>
        <w:rPr>
          <w:u w:val="none"/>
        </w:rPr>
        <w:t>There</w:t>
      </w:r>
      <w:r>
        <w:rPr>
          <w:spacing w:val="-6"/>
          <w:u w:val="none"/>
        </w:rPr>
        <w:t> </w:t>
      </w:r>
      <w:r>
        <w:rPr>
          <w:u w:val="none"/>
        </w:rPr>
        <w:t>will</w:t>
      </w:r>
      <w:r>
        <w:rPr>
          <w:spacing w:val="-9"/>
          <w:u w:val="none"/>
        </w:rPr>
        <w:t> </w:t>
      </w:r>
      <w:r>
        <w:rPr>
          <w:u w:val="none"/>
        </w:rPr>
        <w:t>be</w:t>
      </w:r>
      <w:r>
        <w:rPr>
          <w:spacing w:val="-6"/>
          <w:u w:val="none"/>
        </w:rPr>
        <w:t> </w:t>
      </w:r>
      <w:r>
        <w:rPr>
          <w:u w:val="none"/>
        </w:rPr>
        <w:t>at</w:t>
      </w:r>
      <w:r>
        <w:rPr>
          <w:spacing w:val="-11"/>
          <w:u w:val="none"/>
        </w:rPr>
        <w:t> </w:t>
      </w:r>
      <w:r>
        <w:rPr>
          <w:u w:val="none"/>
        </w:rPr>
        <w:t>least</w:t>
      </w:r>
      <w:r>
        <w:rPr>
          <w:spacing w:val="-8"/>
          <w:u w:val="none"/>
        </w:rPr>
        <w:t> </w:t>
      </w:r>
      <w:r>
        <w:rPr>
          <w:u w:val="none"/>
        </w:rPr>
        <w:t>two</w:t>
      </w:r>
      <w:r>
        <w:rPr>
          <w:spacing w:val="-9"/>
          <w:u w:val="none"/>
        </w:rPr>
        <w:t> </w:t>
      </w:r>
      <w:r>
        <w:rPr>
          <w:u w:val="none"/>
        </w:rPr>
        <w:t>visits</w:t>
      </w:r>
      <w:r>
        <w:rPr>
          <w:spacing w:val="67"/>
          <w:u w:val="none"/>
        </w:rPr>
        <w:t> </w:t>
      </w:r>
      <w:r>
        <w:rPr>
          <w:u w:val="none"/>
        </w:rPr>
        <w:t>during</w:t>
      </w:r>
      <w:r>
        <w:rPr>
          <w:spacing w:val="-12"/>
          <w:u w:val="none"/>
        </w:rPr>
        <w:t> </w:t>
      </w:r>
      <w:r>
        <w:rPr>
          <w:u w:val="none"/>
        </w:rPr>
        <w:t>the co-op period.</w:t>
      </w:r>
      <w:r>
        <w:rPr>
          <w:spacing w:val="40"/>
          <w:u w:val="none"/>
        </w:rPr>
        <w:t> </w:t>
      </w:r>
      <w:r>
        <w:rPr>
          <w:u w:val="none"/>
        </w:rPr>
        <w:t>The evaluation is worth 100 points and will be worth 50%</w:t>
        <w:tab/>
        <w:t>of the final </w:t>
      </w:r>
      <w:r>
        <w:rPr>
          <w:spacing w:val="-2"/>
          <w:u w:val="none"/>
        </w:rPr>
        <w:t>grade.</w:t>
      </w:r>
    </w:p>
    <w:p>
      <w:pPr>
        <w:pStyle w:val="BodyText"/>
        <w:spacing w:after="0"/>
        <w:sectPr>
          <w:pgSz w:w="12240" w:h="15840"/>
          <w:pgMar w:top="1560" w:bottom="280" w:left="1080" w:right="1440"/>
        </w:sectPr>
      </w:pPr>
    </w:p>
    <w:p>
      <w:pPr>
        <w:pStyle w:val="BodyText"/>
        <w:spacing w:before="39"/>
        <w:ind w:left="321"/>
      </w:pPr>
      <w:r>
        <w:rPr>
          <w:u w:val="single"/>
        </w:rPr>
        <w:t>Logbook</w:t>
      </w:r>
      <w:r>
        <w:rPr>
          <w:spacing w:val="-15"/>
          <w:u w:val="single"/>
        </w:rPr>
        <w:t> </w:t>
      </w:r>
      <w:r>
        <w:rPr>
          <w:u w:val="single"/>
        </w:rPr>
        <w:t>Evaluation</w:t>
      </w:r>
      <w:r>
        <w:rPr>
          <w:u w:val="none"/>
        </w:rPr>
        <w:t>:</w:t>
      </w:r>
      <w:r>
        <w:rPr>
          <w:spacing w:val="-13"/>
          <w:u w:val="none"/>
        </w:rPr>
        <w:t> </w:t>
      </w:r>
      <w:r>
        <w:rPr>
          <w:u w:val="none"/>
        </w:rPr>
        <w:t>The</w:t>
      </w:r>
      <w:r>
        <w:rPr>
          <w:spacing w:val="-12"/>
          <w:u w:val="none"/>
        </w:rPr>
        <w:t> </w:t>
      </w:r>
      <w:r>
        <w:rPr>
          <w:u w:val="none"/>
        </w:rPr>
        <w:t>instructor</w:t>
      </w:r>
      <w:r>
        <w:rPr>
          <w:spacing w:val="-9"/>
          <w:u w:val="none"/>
        </w:rPr>
        <w:t> </w:t>
      </w:r>
      <w:r>
        <w:rPr>
          <w:u w:val="none"/>
        </w:rPr>
        <w:t>will</w:t>
      </w:r>
      <w:r>
        <w:rPr>
          <w:spacing w:val="-13"/>
          <w:u w:val="none"/>
        </w:rPr>
        <w:t> </w:t>
      </w:r>
      <w:r>
        <w:rPr>
          <w:u w:val="none"/>
        </w:rPr>
        <w:t>evaluate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-9"/>
          <w:u w:val="none"/>
        </w:rPr>
        <w:t> </w:t>
      </w:r>
      <w:r>
        <w:rPr>
          <w:u w:val="none"/>
        </w:rPr>
        <w:t>logbook</w:t>
      </w:r>
      <w:r>
        <w:rPr>
          <w:spacing w:val="-12"/>
          <w:u w:val="none"/>
        </w:rPr>
        <w:t> </w:t>
      </w:r>
      <w:r>
        <w:rPr>
          <w:u w:val="none"/>
        </w:rPr>
        <w:t>as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follows:</w:t>
      </w:r>
    </w:p>
    <w:p>
      <w:pPr>
        <w:pStyle w:val="BodyText"/>
        <w:spacing w:before="100"/>
      </w:pP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logbook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present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10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logbook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neat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legible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points</w:t>
      </w:r>
      <w:r>
        <w:rPr>
          <w:spacing w:val="-5"/>
          <w:sz w:val="24"/>
        </w:rPr>
        <w:t> 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1" w:after="0"/>
        <w:ind w:left="212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timesheet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up-to-date</w:t>
      </w:r>
      <w:r>
        <w:rPr>
          <w:spacing w:val="-8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10</w:t>
      </w:r>
      <w:r>
        <w:rPr>
          <w:spacing w:val="-8"/>
          <w:sz w:val="24"/>
        </w:rPr>
        <w:t> </w:t>
      </w:r>
      <w:r>
        <w:rPr>
          <w:sz w:val="24"/>
        </w:rPr>
        <w:t>points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8"/>
          <w:sz w:val="24"/>
        </w:rPr>
        <w:t> </w:t>
      </w:r>
      <w:r>
        <w:rPr>
          <w:sz w:val="24"/>
        </w:rPr>
        <w:t>repair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present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10</w:t>
      </w:r>
      <w:r>
        <w:rPr>
          <w:spacing w:val="-10"/>
          <w:sz w:val="24"/>
        </w:rPr>
        <w:t> </w:t>
      </w:r>
      <w:r>
        <w:rPr>
          <w:sz w:val="24"/>
        </w:rPr>
        <w:t>points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ListParagraph"/>
        <w:numPr>
          <w:ilvl w:val="1"/>
          <w:numId w:val="3"/>
        </w:numPr>
        <w:tabs>
          <w:tab w:pos="2121" w:val="left" w:leader="none"/>
        </w:tabs>
        <w:spacing w:line="305" w:lineRule="exact" w:before="0" w:after="0"/>
        <w:ind w:left="2121" w:right="0" w:hanging="360"/>
        <w:jc w:val="left"/>
        <w:rPr>
          <w:sz w:val="24"/>
        </w:rPr>
      </w:pPr>
      <w:r>
        <w:rPr>
          <w:sz w:val="24"/>
        </w:rPr>
        <w:t>Flat-rate</w:t>
      </w:r>
      <w:r>
        <w:rPr>
          <w:spacing w:val="-13"/>
          <w:sz w:val="24"/>
        </w:rPr>
        <w:t> </w:t>
      </w:r>
      <w:r>
        <w:rPr>
          <w:sz w:val="24"/>
        </w:rPr>
        <w:t>times/codes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0"/>
          <w:sz w:val="24"/>
        </w:rPr>
        <w:t> </w:t>
      </w:r>
      <w:r>
        <w:rPr>
          <w:sz w:val="24"/>
        </w:rPr>
        <w:t>completed</w:t>
      </w:r>
      <w:r>
        <w:rPr>
          <w:spacing w:val="-9"/>
          <w:sz w:val="24"/>
        </w:rPr>
        <w:t> </w:t>
      </w:r>
      <w:r>
        <w:rPr>
          <w:sz w:val="24"/>
        </w:rPr>
        <w:t>-</w:t>
      </w:r>
      <w:r>
        <w:rPr>
          <w:spacing w:val="-12"/>
          <w:sz w:val="24"/>
        </w:rPr>
        <w:t> </w:t>
      </w:r>
      <w:r>
        <w:rPr>
          <w:sz w:val="24"/>
        </w:rPr>
        <w:t>10</w:t>
      </w:r>
      <w:r>
        <w:rPr>
          <w:spacing w:val="-13"/>
          <w:sz w:val="24"/>
        </w:rPr>
        <w:t> </w:t>
      </w:r>
      <w:r>
        <w:rPr>
          <w:sz w:val="24"/>
        </w:rPr>
        <w:t>points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max</w:t>
      </w:r>
    </w:p>
    <w:p>
      <w:pPr>
        <w:pStyle w:val="BodyText"/>
        <w:spacing w:before="5"/>
      </w:pPr>
    </w:p>
    <w:p>
      <w:pPr>
        <w:pStyle w:val="BodyText"/>
        <w:ind w:left="321" w:right="325"/>
      </w:pPr>
      <w:r>
        <w:rPr/>
        <w:t>The logbook will be evaluated at</w:t>
      </w:r>
      <w:r>
        <w:rPr>
          <w:spacing w:val="-3"/>
        </w:rPr>
        <w:t> </w:t>
      </w:r>
      <w:r>
        <w:rPr/>
        <w:t>the same time as</w:t>
      </w:r>
      <w:r>
        <w:rPr>
          <w:spacing w:val="-1"/>
        </w:rPr>
        <w:t> </w:t>
      </w:r>
      <w:r>
        <w:rPr/>
        <w:t>the lead-tech evaluation.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evaluation</w:t>
      </w:r>
      <w:r>
        <w:rPr/>
        <w:t> is</w:t>
      </w:r>
      <w:r>
        <w:rPr>
          <w:spacing w:val="-6"/>
        </w:rPr>
        <w:t> </w:t>
      </w:r>
      <w:r>
        <w:rPr/>
        <w:t>worth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points.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total</w:t>
      </w:r>
      <w:r>
        <w:rPr>
          <w:spacing w:val="-8"/>
        </w:rPr>
        <w:t> </w:t>
      </w:r>
      <w:r>
        <w:rPr/>
        <w:t>points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worth</w:t>
      </w:r>
      <w:r>
        <w:rPr>
          <w:spacing w:val="-4"/>
        </w:rPr>
        <w:t> </w:t>
      </w:r>
      <w:r>
        <w:rPr/>
        <w:t>20%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final</w:t>
      </w:r>
      <w:r>
        <w:rPr>
          <w:spacing w:val="-3"/>
        </w:rPr>
        <w:t> </w:t>
      </w:r>
      <w:r>
        <w:rPr/>
        <w:t>grade.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logbook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 collected</w:t>
      </w:r>
      <w:r>
        <w:rPr>
          <w:spacing w:val="-9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last</w:t>
      </w:r>
      <w:r>
        <w:rPr>
          <w:spacing w:val="-9"/>
        </w:rPr>
        <w:t> </w:t>
      </w:r>
      <w:r>
        <w:rPr/>
        <w:t>seminar</w:t>
      </w:r>
      <w:r>
        <w:rPr>
          <w:spacing w:val="-8"/>
        </w:rPr>
        <w:t> </w:t>
      </w:r>
      <w:r>
        <w:rPr/>
        <w:t>class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will</w:t>
      </w:r>
      <w:r>
        <w:rPr>
          <w:spacing w:val="-10"/>
        </w:rPr>
        <w:t> </w:t>
      </w:r>
      <w:r>
        <w:rPr/>
        <w:t>remain</w:t>
      </w:r>
      <w:r>
        <w:rPr>
          <w:spacing w:val="-7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instructor’s</w:t>
      </w:r>
      <w:r>
        <w:rPr>
          <w:spacing w:val="40"/>
        </w:rPr>
        <w:t> </w:t>
      </w:r>
      <w:r>
        <w:rPr/>
        <w:t>possession</w:t>
      </w:r>
      <w:r>
        <w:rPr>
          <w:spacing w:val="-12"/>
        </w:rPr>
        <w:t> </w:t>
      </w:r>
      <w:r>
        <w:rPr/>
        <w:t>for</w:t>
      </w:r>
      <w:r>
        <w:rPr>
          <w:spacing w:val="-10"/>
        </w:rPr>
        <w:t> </w:t>
      </w:r>
      <w:r>
        <w:rPr/>
        <w:t>three </w:t>
      </w:r>
      <w:r>
        <w:rPr>
          <w:spacing w:val="-2"/>
        </w:rPr>
        <w:t>years.</w:t>
      </w:r>
    </w:p>
    <w:p>
      <w:pPr>
        <w:pStyle w:val="BodyText"/>
        <w:spacing w:before="292"/>
        <w:ind w:left="321" w:right="579"/>
      </w:pPr>
      <w:r>
        <w:rPr>
          <w:u w:val="single"/>
        </w:rPr>
        <w:t>Web</w:t>
      </w:r>
      <w:r>
        <w:rPr>
          <w:spacing w:val="-8"/>
          <w:u w:val="single"/>
        </w:rPr>
        <w:t> </w:t>
      </w:r>
      <w:r>
        <w:rPr>
          <w:u w:val="single"/>
        </w:rPr>
        <w:t>Course</w:t>
      </w:r>
      <w:r>
        <w:rPr>
          <w:spacing w:val="-10"/>
          <w:u w:val="single"/>
        </w:rPr>
        <w:t> </w:t>
      </w:r>
      <w:r>
        <w:rPr>
          <w:u w:val="single"/>
        </w:rPr>
        <w:t>Assignments</w:t>
      </w:r>
      <w:r>
        <w:rPr>
          <w:u w:val="none"/>
        </w:rPr>
        <w:t>:</w:t>
      </w:r>
      <w:r>
        <w:rPr>
          <w:spacing w:val="-7"/>
          <w:u w:val="none"/>
        </w:rPr>
        <w:t> </w:t>
      </w:r>
      <w:r>
        <w:rPr>
          <w:u w:val="none"/>
        </w:rPr>
        <w:t>A</w:t>
      </w:r>
      <w:r>
        <w:rPr>
          <w:spacing w:val="-10"/>
          <w:u w:val="none"/>
        </w:rPr>
        <w:t> </w:t>
      </w:r>
      <w:r>
        <w:rPr>
          <w:u w:val="none"/>
        </w:rPr>
        <w:t>web</w:t>
      </w:r>
      <w:r>
        <w:rPr>
          <w:spacing w:val="-9"/>
          <w:u w:val="none"/>
        </w:rPr>
        <w:t> </w:t>
      </w:r>
      <w:r>
        <w:rPr>
          <w:u w:val="none"/>
        </w:rPr>
        <w:t>course</w:t>
      </w:r>
      <w:r>
        <w:rPr>
          <w:spacing w:val="-10"/>
          <w:u w:val="none"/>
        </w:rPr>
        <w:t> </w:t>
      </w:r>
      <w:r>
        <w:rPr>
          <w:u w:val="none"/>
        </w:rPr>
        <w:t>will</w:t>
      </w:r>
      <w:r>
        <w:rPr>
          <w:spacing w:val="-10"/>
          <w:u w:val="none"/>
        </w:rPr>
        <w:t> </w:t>
      </w:r>
      <w:r>
        <w:rPr>
          <w:u w:val="none"/>
        </w:rPr>
        <w:t>be</w:t>
      </w:r>
      <w:r>
        <w:rPr>
          <w:spacing w:val="-12"/>
          <w:u w:val="none"/>
        </w:rPr>
        <w:t> </w:t>
      </w:r>
      <w:r>
        <w:rPr>
          <w:u w:val="none"/>
        </w:rPr>
        <w:t>assigned</w:t>
      </w:r>
      <w:r>
        <w:rPr>
          <w:spacing w:val="-7"/>
          <w:u w:val="none"/>
        </w:rPr>
        <w:t> </w:t>
      </w:r>
      <w:r>
        <w:rPr>
          <w:u w:val="none"/>
        </w:rPr>
        <w:t>most</w:t>
      </w:r>
      <w:r>
        <w:rPr>
          <w:spacing w:val="-9"/>
          <w:u w:val="none"/>
        </w:rPr>
        <w:t> </w:t>
      </w:r>
      <w:r>
        <w:rPr>
          <w:u w:val="none"/>
        </w:rPr>
        <w:t>weeks.</w:t>
      </w:r>
      <w:r>
        <w:rPr>
          <w:spacing w:val="36"/>
          <w:u w:val="none"/>
        </w:rPr>
        <w:t> </w:t>
      </w:r>
      <w:r>
        <w:rPr>
          <w:u w:val="none"/>
        </w:rPr>
        <w:t>See</w:t>
      </w:r>
      <w:r>
        <w:rPr>
          <w:spacing w:val="-14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logbook</w:t>
      </w:r>
      <w:r>
        <w:rPr>
          <w:spacing w:val="40"/>
          <w:u w:val="none"/>
        </w:rPr>
        <w:t> </w:t>
      </w:r>
      <w:r>
        <w:rPr>
          <w:u w:val="none"/>
        </w:rPr>
        <w:t>for the</w:t>
      </w:r>
      <w:r>
        <w:rPr>
          <w:spacing w:val="-8"/>
          <w:u w:val="none"/>
        </w:rPr>
        <w:t> </w:t>
      </w:r>
      <w:r>
        <w:rPr>
          <w:u w:val="none"/>
        </w:rPr>
        <w:t>list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web</w:t>
      </w:r>
      <w:r>
        <w:rPr>
          <w:spacing w:val="-5"/>
          <w:u w:val="none"/>
        </w:rPr>
        <w:t> </w:t>
      </w:r>
      <w:r>
        <w:rPr>
          <w:u w:val="none"/>
        </w:rPr>
        <w:t>courses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their</w:t>
      </w:r>
      <w:r>
        <w:rPr>
          <w:spacing w:val="-8"/>
          <w:u w:val="none"/>
        </w:rPr>
        <w:t> </w:t>
      </w:r>
      <w:r>
        <w:rPr>
          <w:u w:val="none"/>
        </w:rPr>
        <w:t>due</w:t>
      </w:r>
      <w:r>
        <w:rPr>
          <w:spacing w:val="-5"/>
          <w:u w:val="none"/>
        </w:rPr>
        <w:t> </w:t>
      </w:r>
      <w:r>
        <w:rPr>
          <w:u w:val="none"/>
        </w:rPr>
        <w:t>dates.</w:t>
      </w:r>
      <w:r>
        <w:rPr>
          <w:spacing w:val="37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student</w:t>
      </w:r>
      <w:r>
        <w:rPr>
          <w:spacing w:val="-5"/>
          <w:u w:val="none"/>
        </w:rPr>
        <w:t> </w:t>
      </w:r>
      <w:r>
        <w:rPr>
          <w:u w:val="none"/>
        </w:rPr>
        <w:t>is</w:t>
      </w:r>
      <w:r>
        <w:rPr>
          <w:spacing w:val="-7"/>
          <w:u w:val="none"/>
        </w:rPr>
        <w:t> </w:t>
      </w:r>
      <w:r>
        <w:rPr>
          <w:u w:val="none"/>
        </w:rPr>
        <w:t>required</w:t>
      </w:r>
      <w:r>
        <w:rPr>
          <w:spacing w:val="-10"/>
          <w:u w:val="none"/>
        </w:rPr>
        <w:t> </w:t>
      </w:r>
      <w:r>
        <w:rPr>
          <w:u w:val="none"/>
        </w:rPr>
        <w:t>to</w:t>
      </w:r>
      <w:r>
        <w:rPr>
          <w:spacing w:val="-10"/>
          <w:u w:val="none"/>
        </w:rPr>
        <w:t> </w:t>
      </w:r>
      <w:r>
        <w:rPr>
          <w:u w:val="none"/>
        </w:rPr>
        <w:t>turn</w:t>
      </w:r>
      <w:r>
        <w:rPr>
          <w:spacing w:val="-5"/>
          <w:u w:val="none"/>
        </w:rPr>
        <w:t> </w:t>
      </w:r>
      <w:r>
        <w:rPr>
          <w:u w:val="none"/>
        </w:rPr>
        <w:t>in</w:t>
      </w:r>
      <w:r>
        <w:rPr>
          <w:spacing w:val="-10"/>
          <w:u w:val="none"/>
        </w:rPr>
        <w:t> </w:t>
      </w:r>
      <w:r>
        <w:rPr>
          <w:u w:val="none"/>
        </w:rPr>
        <w:t>the</w:t>
      </w:r>
      <w:r>
        <w:rPr>
          <w:spacing w:val="40"/>
          <w:u w:val="none"/>
        </w:rPr>
        <w:t> </w:t>
      </w:r>
      <w:r>
        <w:rPr>
          <w:u w:val="none"/>
        </w:rPr>
        <w:t>mastery test</w:t>
      </w:r>
      <w:r>
        <w:rPr>
          <w:spacing w:val="-2"/>
          <w:u w:val="none"/>
        </w:rPr>
        <w:t> </w:t>
      </w:r>
      <w:r>
        <w:rPr>
          <w:u w:val="none"/>
        </w:rPr>
        <w:t>results</w:t>
      </w:r>
      <w:r>
        <w:rPr>
          <w:spacing w:val="-4"/>
          <w:u w:val="none"/>
        </w:rPr>
        <w:t> </w:t>
      </w:r>
      <w:r>
        <w:rPr>
          <w:u w:val="none"/>
        </w:rPr>
        <w:t>on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before</w:t>
      </w:r>
      <w:r>
        <w:rPr>
          <w:spacing w:val="-8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due</w:t>
      </w:r>
      <w:r>
        <w:rPr>
          <w:spacing w:val="-5"/>
          <w:u w:val="none"/>
        </w:rPr>
        <w:t> </w:t>
      </w:r>
      <w:r>
        <w:rPr>
          <w:u w:val="none"/>
        </w:rPr>
        <w:t>date.</w:t>
      </w:r>
      <w:r>
        <w:rPr>
          <w:spacing w:val="40"/>
          <w:u w:val="none"/>
        </w:rPr>
        <w:t> </w:t>
      </w:r>
      <w:r>
        <w:rPr>
          <w:u w:val="none"/>
        </w:rPr>
        <w:t>Each</w:t>
      </w:r>
      <w:r>
        <w:rPr>
          <w:spacing w:val="-2"/>
          <w:u w:val="none"/>
        </w:rPr>
        <w:t> </w:t>
      </w:r>
      <w:r>
        <w:rPr>
          <w:u w:val="none"/>
        </w:rPr>
        <w:t>assignment</w:t>
      </w:r>
      <w:r>
        <w:rPr>
          <w:spacing w:val="-2"/>
          <w:u w:val="none"/>
        </w:rPr>
        <w:t> </w:t>
      </w:r>
      <w:r>
        <w:rPr>
          <w:u w:val="none"/>
        </w:rPr>
        <w:t>is</w:t>
      </w:r>
      <w:r>
        <w:rPr>
          <w:spacing w:val="-1"/>
          <w:u w:val="none"/>
        </w:rPr>
        <w:t> </w:t>
      </w:r>
      <w:r>
        <w:rPr>
          <w:u w:val="none"/>
        </w:rPr>
        <w:t>worth</w:t>
      </w:r>
      <w:r>
        <w:rPr>
          <w:spacing w:val="-2"/>
          <w:u w:val="none"/>
        </w:rPr>
        <w:t> </w:t>
      </w:r>
      <w:r>
        <w:rPr>
          <w:u w:val="none"/>
        </w:rPr>
        <w:t>100</w:t>
      </w:r>
      <w:r>
        <w:rPr>
          <w:spacing w:val="-5"/>
          <w:u w:val="none"/>
        </w:rPr>
        <w:t> </w:t>
      </w:r>
      <w:r>
        <w:rPr>
          <w:u w:val="none"/>
        </w:rPr>
        <w:t>points</w:t>
      </w:r>
      <w:r>
        <w:rPr>
          <w:spacing w:val="40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total of all web courses is equal to 20% of the final grade.</w:t>
      </w:r>
    </w:p>
    <w:p>
      <w:pPr>
        <w:pStyle w:val="BodyText"/>
        <w:spacing w:before="292"/>
        <w:ind w:left="321" w:right="452"/>
      </w:pPr>
      <w:r>
        <w:rPr>
          <w:u w:val="single"/>
        </w:rPr>
        <w:t>Seminar</w:t>
      </w:r>
      <w:r>
        <w:rPr>
          <w:spacing w:val="-4"/>
          <w:u w:val="single"/>
        </w:rPr>
        <w:t> </w:t>
      </w:r>
      <w:r>
        <w:rPr>
          <w:u w:val="single"/>
        </w:rPr>
        <w:t>Attendance</w:t>
      </w:r>
      <w:r>
        <w:rPr>
          <w:u w:val="none"/>
        </w:rPr>
        <w:t>: Attendance to the weekly seminars is mandatory.</w:t>
      </w:r>
      <w:r>
        <w:rPr>
          <w:spacing w:val="40"/>
          <w:u w:val="none"/>
        </w:rPr>
        <w:t> </w:t>
      </w:r>
      <w:r>
        <w:rPr>
          <w:u w:val="none"/>
        </w:rPr>
        <w:t>The student will receive</w:t>
      </w:r>
      <w:r>
        <w:rPr>
          <w:spacing w:val="-9"/>
          <w:u w:val="none"/>
        </w:rPr>
        <w:t> </w:t>
      </w:r>
      <w:r>
        <w:rPr>
          <w:u w:val="none"/>
        </w:rPr>
        <w:t>100</w:t>
      </w:r>
      <w:r>
        <w:rPr>
          <w:spacing w:val="-9"/>
          <w:u w:val="none"/>
        </w:rPr>
        <w:t> </w:t>
      </w:r>
      <w:r>
        <w:rPr>
          <w:u w:val="none"/>
        </w:rPr>
        <w:t>points</w:t>
      </w:r>
      <w:r>
        <w:rPr>
          <w:spacing w:val="-9"/>
          <w:u w:val="none"/>
        </w:rPr>
        <w:t> </w:t>
      </w:r>
      <w:r>
        <w:rPr>
          <w:u w:val="none"/>
        </w:rPr>
        <w:t>for</w:t>
      </w:r>
      <w:r>
        <w:rPr>
          <w:spacing w:val="-10"/>
          <w:u w:val="none"/>
        </w:rPr>
        <w:t> </w:t>
      </w:r>
      <w:r>
        <w:rPr>
          <w:u w:val="none"/>
        </w:rPr>
        <w:t>being</w:t>
      </w:r>
      <w:r>
        <w:rPr>
          <w:spacing w:val="-6"/>
          <w:u w:val="none"/>
        </w:rPr>
        <w:t> </w:t>
      </w:r>
      <w:r>
        <w:rPr>
          <w:u w:val="none"/>
        </w:rPr>
        <w:t>in</w:t>
      </w:r>
      <w:r>
        <w:rPr>
          <w:spacing w:val="-7"/>
          <w:u w:val="none"/>
        </w:rPr>
        <w:t> </w:t>
      </w:r>
      <w:r>
        <w:rPr>
          <w:u w:val="none"/>
        </w:rPr>
        <w:t>attendance,</w:t>
      </w:r>
      <w:r>
        <w:rPr>
          <w:spacing w:val="-9"/>
          <w:u w:val="none"/>
        </w:rPr>
        <w:t> </w:t>
      </w:r>
      <w:r>
        <w:rPr>
          <w:u w:val="none"/>
        </w:rPr>
        <w:t>being</w:t>
      </w:r>
      <w:r>
        <w:rPr>
          <w:spacing w:val="-10"/>
          <w:u w:val="none"/>
        </w:rPr>
        <w:t> </w:t>
      </w:r>
      <w:r>
        <w:rPr>
          <w:u w:val="none"/>
        </w:rPr>
        <w:t>on</w:t>
      </w:r>
      <w:r>
        <w:rPr>
          <w:spacing w:val="-7"/>
          <w:u w:val="none"/>
        </w:rPr>
        <w:t> </w:t>
      </w:r>
      <w:r>
        <w:rPr>
          <w:u w:val="none"/>
        </w:rPr>
        <w:t>time,</w:t>
      </w:r>
      <w:r>
        <w:rPr>
          <w:spacing w:val="-10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u w:val="none"/>
        </w:rPr>
        <w:t>participating.</w:t>
      </w:r>
      <w:r>
        <w:rPr>
          <w:spacing w:val="40"/>
          <w:u w:val="none"/>
        </w:rPr>
        <w:t> </w:t>
      </w:r>
      <w:r>
        <w:rPr>
          <w:u w:val="none"/>
        </w:rPr>
        <w:t>If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40"/>
          <w:u w:val="none"/>
        </w:rPr>
        <w:t> </w:t>
      </w:r>
      <w:r>
        <w:rPr>
          <w:u w:val="none"/>
        </w:rPr>
        <w:t>student arrives</w:t>
      </w:r>
      <w:r>
        <w:rPr>
          <w:spacing w:val="-9"/>
          <w:u w:val="none"/>
        </w:rPr>
        <w:t> </w:t>
      </w:r>
      <w:r>
        <w:rPr>
          <w:u w:val="none"/>
        </w:rPr>
        <w:t>late,</w:t>
      </w:r>
      <w:r>
        <w:rPr>
          <w:spacing w:val="-11"/>
          <w:u w:val="none"/>
        </w:rPr>
        <w:t> </w:t>
      </w:r>
      <w:r>
        <w:rPr>
          <w:u w:val="none"/>
        </w:rPr>
        <w:t>he</w:t>
      </w:r>
      <w:r>
        <w:rPr>
          <w:spacing w:val="-8"/>
          <w:u w:val="none"/>
        </w:rPr>
        <w:t> </w:t>
      </w:r>
      <w:r>
        <w:rPr>
          <w:u w:val="none"/>
        </w:rPr>
        <w:t>will</w:t>
      </w:r>
      <w:r>
        <w:rPr>
          <w:spacing w:val="-8"/>
          <w:u w:val="none"/>
        </w:rPr>
        <w:t> </w:t>
      </w:r>
      <w:r>
        <w:rPr>
          <w:u w:val="none"/>
        </w:rPr>
        <w:t>only</w:t>
      </w:r>
      <w:r>
        <w:rPr>
          <w:spacing w:val="-7"/>
          <w:u w:val="none"/>
        </w:rPr>
        <w:t> </w:t>
      </w:r>
      <w:r>
        <w:rPr>
          <w:u w:val="none"/>
        </w:rPr>
        <w:t>receive</w:t>
      </w:r>
      <w:r>
        <w:rPr>
          <w:spacing w:val="-10"/>
          <w:u w:val="none"/>
        </w:rPr>
        <w:t> </w:t>
      </w:r>
      <w:r>
        <w:rPr>
          <w:u w:val="none"/>
        </w:rPr>
        <w:t>50</w:t>
      </w:r>
      <w:r>
        <w:rPr>
          <w:spacing w:val="-8"/>
          <w:u w:val="none"/>
        </w:rPr>
        <w:t> </w:t>
      </w:r>
      <w:r>
        <w:rPr>
          <w:u w:val="none"/>
        </w:rPr>
        <w:t>points.</w:t>
      </w:r>
      <w:r>
        <w:rPr>
          <w:spacing w:val="37"/>
          <w:u w:val="none"/>
        </w:rPr>
        <w:t> </w:t>
      </w: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u w:val="none"/>
        </w:rPr>
        <w:t>total</w:t>
      </w:r>
      <w:r>
        <w:rPr>
          <w:spacing w:val="-11"/>
          <w:u w:val="none"/>
        </w:rPr>
        <w:t> </w:t>
      </w:r>
      <w:r>
        <w:rPr>
          <w:u w:val="none"/>
        </w:rPr>
        <w:t>points</w:t>
      </w:r>
      <w:r>
        <w:rPr>
          <w:spacing w:val="-11"/>
          <w:u w:val="none"/>
        </w:rPr>
        <w:t> </w:t>
      </w:r>
      <w:r>
        <w:rPr>
          <w:u w:val="none"/>
        </w:rPr>
        <w:t>for</w:t>
      </w:r>
      <w:r>
        <w:rPr>
          <w:spacing w:val="-8"/>
          <w:u w:val="none"/>
        </w:rPr>
        <w:t> </w:t>
      </w:r>
      <w:r>
        <w:rPr>
          <w:u w:val="none"/>
        </w:rPr>
        <w:t>this</w:t>
      </w:r>
      <w:r>
        <w:rPr>
          <w:spacing w:val="-8"/>
          <w:u w:val="none"/>
        </w:rPr>
        <w:t> </w:t>
      </w:r>
      <w:r>
        <w:rPr>
          <w:u w:val="none"/>
        </w:rPr>
        <w:t>category</w:t>
      </w:r>
      <w:r>
        <w:rPr>
          <w:spacing w:val="-9"/>
          <w:u w:val="none"/>
        </w:rPr>
        <w:t> </w:t>
      </w:r>
      <w:r>
        <w:rPr>
          <w:u w:val="none"/>
        </w:rPr>
        <w:t>are</w:t>
      </w:r>
      <w:r>
        <w:rPr>
          <w:spacing w:val="59"/>
          <w:u w:val="none"/>
        </w:rPr>
        <w:t> </w:t>
      </w:r>
      <w:r>
        <w:rPr>
          <w:u w:val="none"/>
        </w:rPr>
        <w:t>worth</w:t>
      </w:r>
      <w:r>
        <w:rPr>
          <w:spacing w:val="-10"/>
          <w:u w:val="none"/>
        </w:rPr>
        <w:t> </w:t>
      </w:r>
      <w:r>
        <w:rPr>
          <w:u w:val="none"/>
        </w:rPr>
        <w:t>10% of the final grade.</w:t>
      </w:r>
    </w:p>
    <w:p>
      <w:pPr>
        <w:pStyle w:val="BodyText"/>
        <w:spacing w:before="1"/>
      </w:pPr>
    </w:p>
    <w:p>
      <w:pPr>
        <w:pStyle w:val="BodyText"/>
        <w:spacing w:before="1"/>
        <w:ind w:left="321" w:right="960"/>
      </w:pPr>
      <w:r>
        <w:rPr/>
        <w:t>The</w:t>
      </w:r>
      <w:r>
        <w:rPr>
          <w:spacing w:val="-10"/>
        </w:rPr>
        <w:t> </w:t>
      </w:r>
      <w:r>
        <w:rPr/>
        <w:t>above</w:t>
      </w:r>
      <w:r>
        <w:rPr>
          <w:spacing w:val="-12"/>
        </w:rPr>
        <w:t> </w:t>
      </w:r>
      <w:r>
        <w:rPr/>
        <w:t>percentages</w:t>
      </w:r>
      <w:r>
        <w:rPr>
          <w:spacing w:val="-14"/>
        </w:rPr>
        <w:t> </w:t>
      </w:r>
      <w:r>
        <w:rPr/>
        <w:t>will</w:t>
      </w:r>
      <w:r>
        <w:rPr>
          <w:spacing w:val="-12"/>
        </w:rPr>
        <w:t> </w:t>
      </w:r>
      <w:r>
        <w:rPr/>
        <w:t>then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converted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letter</w:t>
      </w:r>
      <w:r>
        <w:rPr>
          <w:spacing w:val="-8"/>
        </w:rPr>
        <w:t> </w:t>
      </w:r>
      <w:r>
        <w:rPr/>
        <w:t>grade</w:t>
      </w:r>
      <w:r>
        <w:rPr>
          <w:spacing w:val="-7"/>
        </w:rPr>
        <w:t> </w:t>
      </w:r>
      <w:r>
        <w:rPr/>
        <w:t>using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grading</w:t>
      </w:r>
      <w:r>
        <w:rPr>
          <w:spacing w:val="-10"/>
        </w:rPr>
        <w:t> </w:t>
      </w:r>
      <w:r>
        <w:rPr/>
        <w:t>scale </w:t>
      </w:r>
      <w:r>
        <w:rPr>
          <w:spacing w:val="-2"/>
        </w:rPr>
        <w:t>below.</w:t>
      </w:r>
    </w:p>
    <w:p>
      <w:pPr>
        <w:pStyle w:val="Heading2"/>
        <w:spacing w:before="292"/>
        <w:ind w:left="321"/>
      </w:pPr>
      <w:bookmarkStart w:name="GRADING SCALE" w:id="8"/>
      <w:bookmarkEnd w:id="8"/>
      <w:r>
        <w:rPr>
          <w:b w:val="0"/>
        </w:rPr>
      </w:r>
      <w:r>
        <w:rPr>
          <w:spacing w:val="-2"/>
        </w:rPr>
        <w:t>GRADING</w:t>
      </w:r>
      <w:r>
        <w:rPr>
          <w:spacing w:val="-9"/>
        </w:rPr>
        <w:t> </w:t>
      </w:r>
      <w:r>
        <w:rPr>
          <w:spacing w:val="-4"/>
        </w:rPr>
        <w:t>SCALE</w:t>
      </w:r>
    </w:p>
    <w:p>
      <w:pPr>
        <w:pStyle w:val="BodyText"/>
        <w:tabs>
          <w:tab w:pos="2015" w:val="left" w:leader="none"/>
          <w:tab w:pos="3530" w:val="left" w:leader="none"/>
          <w:tab w:pos="4987" w:val="left" w:leader="none"/>
          <w:tab w:pos="6465" w:val="left" w:leader="none"/>
        </w:tabs>
        <w:ind w:left="321"/>
      </w:pPr>
      <w:r>
        <w:rPr/>
        <w:t>92 -</w:t>
      </w:r>
      <w:r>
        <w:rPr>
          <w:spacing w:val="-4"/>
        </w:rPr>
        <w:t> </w:t>
      </w:r>
      <w:r>
        <w:rPr/>
        <w:t>100 %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0"/>
        </w:rPr>
        <w:t>A</w:t>
      </w:r>
      <w:r>
        <w:rPr/>
        <w:tab/>
        <w:t>85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91</w:t>
      </w:r>
      <w:r>
        <w:rPr>
          <w:spacing w:val="-6"/>
        </w:rPr>
        <w:t> </w:t>
      </w:r>
      <w:r>
        <w:rPr/>
        <w:t>%</w:t>
      </w:r>
      <w:r>
        <w:rPr>
          <w:spacing w:val="-1"/>
        </w:rPr>
        <w:t> </w:t>
      </w:r>
      <w:r>
        <w:rPr/>
        <w:t>=</w:t>
      </w:r>
      <w:r>
        <w:rPr>
          <w:spacing w:val="1"/>
        </w:rPr>
        <w:t> </w:t>
      </w:r>
      <w:r>
        <w:rPr>
          <w:spacing w:val="-10"/>
        </w:rPr>
        <w:t>B</w:t>
      </w:r>
      <w:r>
        <w:rPr/>
        <w:tab/>
        <w:t>75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84</w:t>
      </w:r>
      <w:r>
        <w:rPr>
          <w:spacing w:val="-2"/>
        </w:rPr>
        <w:t> </w:t>
      </w:r>
      <w:r>
        <w:rPr/>
        <w:t>%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10"/>
        </w:rPr>
        <w:t>C</w:t>
      </w:r>
      <w:r>
        <w:rPr/>
        <w:tab/>
        <w:t>70 -</w:t>
      </w:r>
      <w:r>
        <w:rPr>
          <w:spacing w:val="-2"/>
        </w:rPr>
        <w:t> </w:t>
      </w:r>
      <w:r>
        <w:rPr/>
        <w:t>74 %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10"/>
        </w:rPr>
        <w:t>D</w:t>
      </w:r>
      <w:r>
        <w:rPr/>
        <w:tab/>
        <w:t>0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69</w:t>
      </w:r>
      <w:r>
        <w:rPr>
          <w:spacing w:val="-2"/>
        </w:rPr>
        <w:t> </w:t>
      </w:r>
      <w:r>
        <w:rPr/>
        <w:t>%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10"/>
        </w:rPr>
        <w:t>E</w:t>
      </w:r>
    </w:p>
    <w:p>
      <w:pPr>
        <w:pStyle w:val="BodyText"/>
        <w:spacing w:before="2"/>
      </w:pPr>
    </w:p>
    <w:p>
      <w:pPr>
        <w:pStyle w:val="BodyText"/>
        <w:ind w:left="321" w:right="960"/>
      </w:pPr>
      <w:r>
        <w:rPr>
          <w:b/>
          <w:spacing w:val="-2"/>
        </w:rPr>
        <w:t>SPECIAL</w:t>
      </w:r>
      <w:r>
        <w:rPr>
          <w:b/>
          <w:spacing w:val="-5"/>
        </w:rPr>
        <w:t> </w:t>
      </w:r>
      <w:r>
        <w:rPr>
          <w:b/>
          <w:spacing w:val="-2"/>
        </w:rPr>
        <w:t>COURSE REQUIREMENTS: </w:t>
      </w:r>
      <w:r>
        <w:rPr>
          <w:spacing w:val="-2"/>
        </w:rPr>
        <w:t>PTS (Professional</w:t>
      </w:r>
      <w:r>
        <w:rPr>
          <w:spacing w:val="-4"/>
        </w:rPr>
        <w:t> </w:t>
      </w:r>
      <w:r>
        <w:rPr>
          <w:spacing w:val="-2"/>
        </w:rPr>
        <w:t>Technician Society)</w:t>
      </w:r>
      <w:r>
        <w:rPr>
          <w:spacing w:val="-5"/>
        </w:rPr>
        <w:t> </w:t>
      </w:r>
      <w:r>
        <w:rPr>
          <w:spacing w:val="-2"/>
        </w:rPr>
        <w:t>or FMC</w:t>
      </w:r>
      <w:r>
        <w:rPr>
          <w:spacing w:val="-5"/>
        </w:rPr>
        <w:t> </w:t>
      </w:r>
      <w:r>
        <w:rPr>
          <w:spacing w:val="-2"/>
        </w:rPr>
        <w:t>Dealer </w:t>
      </w:r>
      <w:r>
        <w:rPr/>
        <w:t>Website Access and employment from a qualifying Ford dealership.</w:t>
      </w:r>
    </w:p>
    <w:p>
      <w:pPr>
        <w:pStyle w:val="Heading2"/>
        <w:spacing w:before="292"/>
        <w:ind w:left="321"/>
      </w:pPr>
      <w:bookmarkStart w:name="ATTENDANCE POLICY" w:id="9"/>
      <w:bookmarkEnd w:id="9"/>
      <w:r>
        <w:rPr>
          <w:b w:val="0"/>
        </w:rPr>
      </w:r>
      <w:r>
        <w:rPr>
          <w:spacing w:val="-2"/>
        </w:rPr>
        <w:t>ATTENDANCE</w:t>
      </w:r>
      <w:r>
        <w:rPr>
          <w:spacing w:val="-4"/>
        </w:rPr>
        <w:t> </w:t>
      </w:r>
      <w:r>
        <w:rPr>
          <w:spacing w:val="-2"/>
        </w:rPr>
        <w:t>POLICY</w:t>
      </w:r>
    </w:p>
    <w:p>
      <w:pPr>
        <w:pStyle w:val="BodyText"/>
        <w:ind w:left="321" w:right="579"/>
      </w:pPr>
      <w:r>
        <w:rPr/>
        <w:t>Students are required to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the schedule assigned by the dealership.</w:t>
      </w:r>
      <w:r>
        <w:rPr>
          <w:spacing w:val="40"/>
        </w:rPr>
        <w:t> </w:t>
      </w:r>
      <w:r>
        <w:rPr/>
        <w:t>He/she should arrive 15</w:t>
      </w:r>
      <w:r>
        <w:rPr>
          <w:spacing w:val="-2"/>
        </w:rPr>
        <w:t> </w:t>
      </w:r>
      <w:r>
        <w:rPr/>
        <w:t>minutes</w:t>
      </w:r>
      <w:r>
        <w:rPr>
          <w:spacing w:val="-1"/>
        </w:rPr>
        <w:t> </w:t>
      </w:r>
      <w:r>
        <w:rPr/>
        <w:t>prior</w:t>
      </w:r>
      <w:r>
        <w:rPr>
          <w:spacing w:val="-2"/>
        </w:rPr>
        <w:t> </w:t>
      </w:r>
      <w:r>
        <w:rPr/>
        <w:t>to starting</w:t>
      </w:r>
      <w:r>
        <w:rPr>
          <w:spacing w:val="-1"/>
        </w:rPr>
        <w:t> </w:t>
      </w:r>
      <w:r>
        <w:rPr/>
        <w:t>time.</w:t>
      </w:r>
      <w:r>
        <w:rPr>
          <w:spacing w:val="40"/>
        </w:rPr>
        <w:t> </w:t>
      </w:r>
      <w:r>
        <w:rPr/>
        <w:t>Attendance is very</w:t>
      </w:r>
      <w:r>
        <w:rPr>
          <w:spacing w:val="-3"/>
        </w:rPr>
        <w:t> </w:t>
      </w:r>
      <w:r>
        <w:rPr/>
        <w:t>important!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the case</w:t>
      </w:r>
      <w:r>
        <w:rPr>
          <w:spacing w:val="-2"/>
        </w:rPr>
        <w:t> </w:t>
      </w:r>
      <w:r>
        <w:rPr/>
        <w:t>of illness or circumstances beyond the student’s control, he/she should</w:t>
      </w:r>
      <w:r>
        <w:rPr>
          <w:spacing w:val="-1"/>
        </w:rPr>
        <w:t> </w:t>
      </w:r>
      <w:r>
        <w:rPr/>
        <w:t>always call in and notify</w:t>
      </w:r>
      <w:r>
        <w:rPr>
          <w:spacing w:val="-4"/>
        </w:rPr>
        <w:t> </w:t>
      </w:r>
      <w:r>
        <w:rPr/>
        <w:t>the supervisor.</w:t>
      </w:r>
      <w:r>
        <w:rPr>
          <w:spacing w:val="40"/>
        </w:rPr>
        <w:t> </w:t>
      </w:r>
      <w:r>
        <w:rPr/>
        <w:t>Additionally,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needs</w:t>
      </w:r>
      <w:r>
        <w:rPr>
          <w:spacing w:val="-1"/>
        </w:rPr>
        <w:t> </w:t>
      </w:r>
      <w:r>
        <w:rPr/>
        <w:t>to call</w:t>
      </w:r>
      <w:r>
        <w:rPr>
          <w:spacing w:val="-4"/>
        </w:rPr>
        <w:t> </w:t>
      </w:r>
      <w:r>
        <w:rPr/>
        <w:t>his/her instructor</w:t>
      </w:r>
      <w:r>
        <w:rPr>
          <w:spacing w:val="-4"/>
        </w:rPr>
        <w:t> </w:t>
      </w:r>
      <w:r>
        <w:rPr/>
        <w:t>each</w:t>
      </w:r>
      <w:r>
        <w:rPr>
          <w:spacing w:val="80"/>
        </w:rPr>
        <w:t> </w:t>
      </w:r>
      <w:r>
        <w:rPr/>
        <w:t>time an absence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necessary.</w:t>
      </w:r>
      <w:r>
        <w:rPr>
          <w:spacing w:val="40"/>
        </w:rPr>
        <w:t> </w:t>
      </w:r>
      <w:r>
        <w:rPr/>
        <w:t>The work</w:t>
      </w:r>
      <w:r>
        <w:rPr>
          <w:spacing w:val="-1"/>
        </w:rPr>
        <w:t> </w:t>
      </w:r>
      <w:r>
        <w:rPr/>
        <w:t>experience class is</w:t>
      </w:r>
      <w:r>
        <w:rPr>
          <w:spacing w:val="-1"/>
        </w:rPr>
        <w:t> </w:t>
      </w:r>
      <w:r>
        <w:rPr/>
        <w:t>for college credit, so</w:t>
      </w:r>
      <w:r>
        <w:rPr>
          <w:spacing w:val="-2"/>
        </w:rPr>
        <w:t> </w:t>
      </w:r>
      <w:r>
        <w:rPr/>
        <w:t>the</w:t>
      </w:r>
      <w:r>
        <w:rPr>
          <w:spacing w:val="40"/>
        </w:rPr>
        <w:t> </w:t>
      </w:r>
      <w:r>
        <w:rPr/>
        <w:t>student must</w:t>
      </w:r>
      <w:r>
        <w:rPr>
          <w:spacing w:val="-4"/>
        </w:rPr>
        <w:t> </w:t>
      </w:r>
      <w:r>
        <w:rPr/>
        <w:t>work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minimum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30</w:t>
      </w:r>
      <w:r>
        <w:rPr>
          <w:spacing w:val="-6"/>
        </w:rPr>
        <w:t> </w:t>
      </w:r>
      <w:r>
        <w:rPr/>
        <w:t>hours</w:t>
      </w:r>
      <w:r>
        <w:rPr>
          <w:spacing w:val="-10"/>
        </w:rPr>
        <w:t> </w:t>
      </w:r>
      <w:r>
        <w:rPr/>
        <w:t>per</w:t>
      </w:r>
      <w:r>
        <w:rPr>
          <w:spacing w:val="-5"/>
        </w:rPr>
        <w:t> </w:t>
      </w:r>
      <w:r>
        <w:rPr/>
        <w:t>week</w:t>
      </w:r>
      <w:r>
        <w:rPr>
          <w:spacing w:val="-10"/>
        </w:rPr>
        <w:t> </w:t>
      </w:r>
      <w:r>
        <w:rPr/>
        <w:t>during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eight-week</w:t>
      </w:r>
      <w:r>
        <w:rPr>
          <w:spacing w:val="-13"/>
        </w:rPr>
        <w:t> </w:t>
      </w:r>
      <w:r>
        <w:rPr/>
        <w:t>co-op</w:t>
      </w:r>
      <w:r>
        <w:rPr>
          <w:spacing w:val="40"/>
        </w:rPr>
        <w:t> </w:t>
      </w:r>
      <w:r>
        <w:rPr/>
        <w:t>period.</w:t>
      </w:r>
      <w:r>
        <w:rPr>
          <w:spacing w:val="38"/>
        </w:rPr>
        <w:t> </w:t>
      </w:r>
      <w:r>
        <w:rPr/>
        <w:t>Working more</w:t>
      </w:r>
      <w:r>
        <w:rPr>
          <w:spacing w:val="-2"/>
        </w:rPr>
        <w:t> </w:t>
      </w:r>
      <w:r>
        <w:rPr/>
        <w:t>hours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encouraged as long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does</w:t>
      </w:r>
      <w:r>
        <w:rPr>
          <w:spacing w:val="-3"/>
        </w:rPr>
        <w:t> </w:t>
      </w:r>
      <w:r>
        <w:rPr/>
        <w:t>not interfere with college</w:t>
      </w:r>
      <w:r>
        <w:rPr>
          <w:spacing w:val="80"/>
        </w:rPr>
        <w:t> </w:t>
      </w:r>
      <w:r>
        <w:rPr/>
        <w:t>classes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study time requirement.</w:t>
      </w:r>
    </w:p>
    <w:p>
      <w:pPr>
        <w:pStyle w:val="BodyText"/>
        <w:spacing w:after="0"/>
        <w:sectPr>
          <w:pgSz w:w="12240" w:h="15840"/>
          <w:pgMar w:top="1100" w:bottom="280" w:left="1080" w:right="1440"/>
        </w:sectPr>
      </w:pPr>
    </w:p>
    <w:p>
      <w:pPr>
        <w:pStyle w:val="Heading2"/>
        <w:spacing w:before="28"/>
        <w:ind w:left="321"/>
      </w:pPr>
      <w:bookmarkStart w:name="COLLEGE SYLLABUS STATEMENTS" w:id="10"/>
      <w:bookmarkEnd w:id="10"/>
      <w:r>
        <w:rPr>
          <w:b w:val="0"/>
        </w:rPr>
      </w:r>
      <w:r>
        <w:rPr>
          <w:spacing w:val="-2"/>
        </w:rPr>
        <w:t>COLLEGE</w:t>
      </w:r>
      <w:r>
        <w:rPr>
          <w:spacing w:val="-7"/>
        </w:rPr>
        <w:t> </w:t>
      </w:r>
      <w:r>
        <w:rPr>
          <w:spacing w:val="-2"/>
        </w:rPr>
        <w:t>SYLLABUS</w:t>
      </w:r>
      <w:r>
        <w:rPr>
          <w:spacing w:val="-9"/>
        </w:rPr>
        <w:t> </w:t>
      </w:r>
      <w:r>
        <w:rPr>
          <w:spacing w:val="-2"/>
        </w:rPr>
        <w:t>STATEMENTS</w:t>
      </w:r>
    </w:p>
    <w:p>
      <w:pPr>
        <w:pStyle w:val="BodyText"/>
        <w:spacing w:before="2"/>
        <w:ind w:left="321" w:right="325"/>
      </w:pPr>
      <w:r>
        <w:rPr/>
        <w:t>Columbus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Community</w:t>
      </w:r>
      <w:r>
        <w:rPr>
          <w:spacing w:val="-13"/>
        </w:rPr>
        <w:t> </w:t>
      </w:r>
      <w:r>
        <w:rPr/>
        <w:t>College</w:t>
      </w:r>
      <w:r>
        <w:rPr>
          <w:spacing w:val="-11"/>
        </w:rPr>
        <w:t> </w:t>
      </w:r>
      <w:r>
        <w:rPr/>
        <w:t>required</w:t>
      </w:r>
      <w:r>
        <w:rPr>
          <w:spacing w:val="-13"/>
        </w:rPr>
        <w:t> </w:t>
      </w:r>
      <w:r>
        <w:rPr/>
        <w:t>College</w:t>
      </w:r>
      <w:r>
        <w:rPr>
          <w:spacing w:val="-13"/>
        </w:rPr>
        <w:t> </w:t>
      </w:r>
      <w:r>
        <w:rPr/>
        <w:t>Syllabus</w:t>
      </w:r>
      <w:r>
        <w:rPr>
          <w:spacing w:val="-10"/>
        </w:rPr>
        <w:t> </w:t>
      </w:r>
      <w:r>
        <w:rPr/>
        <w:t>Statements</w:t>
      </w:r>
      <w:r>
        <w:rPr>
          <w:spacing w:val="-14"/>
        </w:rPr>
        <w:t> </w:t>
      </w:r>
      <w:r>
        <w:rPr/>
        <w:t>on</w:t>
      </w:r>
      <w:r>
        <w:rPr>
          <w:spacing w:val="-8"/>
        </w:rPr>
        <w:t> </w:t>
      </w:r>
      <w:r>
        <w:rPr/>
        <w:t>College</w:t>
      </w:r>
      <w:r>
        <w:rPr>
          <w:spacing w:val="36"/>
        </w:rPr>
        <w:t> </w:t>
      </w:r>
      <w:r>
        <w:rPr/>
        <w:t>Policies and Student Support</w:t>
      </w:r>
      <w:r>
        <w:rPr>
          <w:spacing w:val="-2"/>
        </w:rPr>
        <w:t> </w:t>
      </w:r>
      <w:r>
        <w:rPr/>
        <w:t>Services can</w:t>
      </w:r>
      <w:r>
        <w:rPr>
          <w:spacing w:val="-2"/>
        </w:rPr>
        <w:t> </w:t>
      </w:r>
      <w:r>
        <w:rPr/>
        <w:t>be found at </w:t>
      </w:r>
      <w:hyperlink r:id="rId6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  <w:spacing w:val="-1"/>
          <w:u w:val="none"/>
        </w:rPr>
        <w:t> </w:t>
      </w:r>
      <w:r>
        <w:rPr>
          <w:u w:val="none"/>
        </w:rPr>
        <w:t>or on the</w:t>
      </w:r>
      <w:r>
        <w:rPr>
          <w:spacing w:val="40"/>
          <w:u w:val="none"/>
        </w:rPr>
        <w:t> </w:t>
      </w:r>
      <w:r>
        <w:rPr>
          <w:u w:val="none"/>
        </w:rPr>
        <w:t>College website Quick Links “Syllabus Statements”. It is the students’ responsibility to</w:t>
      </w:r>
      <w:r>
        <w:rPr>
          <w:spacing w:val="40"/>
          <w:u w:val="none"/>
        </w:rPr>
        <w:t> </w:t>
      </w:r>
      <w:r>
        <w:rPr>
          <w:u w:val="none"/>
        </w:rPr>
        <w:t>read and understand the information on this page.</w:t>
      </w:r>
    </w:p>
    <w:p>
      <w:pPr>
        <w:pStyle w:val="BodyText"/>
        <w:spacing w:line="292" w:lineRule="exact"/>
        <w:ind w:left="321"/>
      </w:pPr>
      <w:r>
        <w:rPr/>
        <w:t>This</w:t>
      </w:r>
      <w:r>
        <w:rPr>
          <w:spacing w:val="-12"/>
        </w:rPr>
        <w:t> </w:t>
      </w:r>
      <w:r>
        <w:rPr/>
        <w:t>page</w:t>
      </w:r>
      <w:r>
        <w:rPr>
          <w:spacing w:val="-7"/>
        </w:rPr>
        <w:t> </w:t>
      </w:r>
      <w:r>
        <w:rPr/>
        <w:t>contains</w:t>
      </w:r>
      <w:r>
        <w:rPr>
          <w:spacing w:val="-10"/>
        </w:rPr>
        <w:t> </w:t>
      </w:r>
      <w:r>
        <w:rPr/>
        <w:t>more</w:t>
      </w:r>
      <w:r>
        <w:rPr>
          <w:spacing w:val="-11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7">
        <w:r>
          <w:rPr>
            <w:color w:val="0000FF"/>
            <w:spacing w:val="-2"/>
            <w:sz w:val="24"/>
            <w:u w:val="single" w:color="0000FF"/>
          </w:rPr>
          <w:t>Institutional</w:t>
        </w:r>
        <w:r>
          <w:rPr>
            <w:color w:val="0000FF"/>
            <w:spacing w:val="2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Learning</w:t>
        </w:r>
        <w:r>
          <w:rPr>
            <w:color w:val="0000FF"/>
            <w:spacing w:val="5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Goals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8">
        <w:r>
          <w:rPr>
            <w:color w:val="0000FF"/>
            <w:sz w:val="24"/>
            <w:u w:val="single" w:color="0000FF"/>
          </w:rPr>
          <w:t>Student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Code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of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Conduct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4" w:after="0"/>
        <w:ind w:left="1041" w:right="0" w:hanging="360"/>
        <w:jc w:val="left"/>
        <w:rPr>
          <w:sz w:val="24"/>
        </w:rPr>
      </w:pPr>
      <w:hyperlink r:id="rId9">
        <w:r>
          <w:rPr>
            <w:color w:val="0000FF"/>
            <w:sz w:val="24"/>
            <w:u w:val="single" w:color="0000FF"/>
          </w:rPr>
          <w:t>Americans</w:t>
        </w:r>
        <w:r>
          <w:rPr>
            <w:color w:val="0000FF"/>
            <w:spacing w:val="-10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with</w:t>
        </w:r>
        <w:r>
          <w:rPr>
            <w:color w:val="0000FF"/>
            <w:spacing w:val="-1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Disabilities</w:t>
        </w:r>
        <w:r>
          <w:rPr>
            <w:color w:val="0000FF"/>
            <w:spacing w:val="-12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Act</w:t>
        </w:r>
        <w:r>
          <w:rPr>
            <w:color w:val="0000FF"/>
            <w:spacing w:val="-9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(ACT)</w:t>
        </w:r>
        <w:r>
          <w:rPr>
            <w:color w:val="0000FF"/>
            <w:spacing w:val="-12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Policy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0">
        <w:r>
          <w:rPr>
            <w:color w:val="0000FF"/>
            <w:spacing w:val="-2"/>
            <w:sz w:val="24"/>
            <w:u w:val="single" w:color="0000FF"/>
          </w:rPr>
          <w:t>Counseling</w:t>
        </w:r>
        <w:r>
          <w:rPr>
            <w:color w:val="0000FF"/>
            <w:spacing w:val="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Services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2" w:after="0"/>
        <w:ind w:left="1041" w:right="0" w:hanging="360"/>
        <w:jc w:val="left"/>
        <w:rPr>
          <w:sz w:val="24"/>
        </w:rPr>
      </w:pPr>
      <w:hyperlink r:id="rId11">
        <w:r>
          <w:rPr>
            <w:color w:val="0000FF"/>
            <w:sz w:val="24"/>
            <w:u w:val="single" w:color="0000FF"/>
          </w:rPr>
          <w:t>Title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IX</w:t>
        </w:r>
        <w:r>
          <w:rPr>
            <w:color w:val="0000FF"/>
            <w:spacing w:val="-11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Non-</w:t>
        </w:r>
        <w:r>
          <w:rPr>
            <w:color w:val="0000FF"/>
            <w:spacing w:val="-2"/>
            <w:sz w:val="24"/>
            <w:u w:val="single" w:color="0000FF"/>
          </w:rPr>
          <w:t>Discrimination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2">
        <w:r>
          <w:rPr>
            <w:color w:val="0000FF"/>
            <w:spacing w:val="-2"/>
            <w:sz w:val="24"/>
            <w:u w:val="single" w:color="0000FF"/>
          </w:rPr>
          <w:t>Tobacco-Free</w:t>
        </w:r>
        <w:r>
          <w:rPr>
            <w:color w:val="0000FF"/>
            <w:spacing w:val="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Columbus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State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3">
        <w:r>
          <w:rPr>
            <w:color w:val="0000FF"/>
            <w:spacing w:val="-2"/>
            <w:sz w:val="24"/>
            <w:u w:val="single" w:color="0000FF"/>
          </w:rPr>
          <w:t>Financial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Aid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Attendance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Reporting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1" w:after="0"/>
        <w:ind w:left="1041" w:right="0" w:hanging="360"/>
        <w:jc w:val="left"/>
        <w:rPr>
          <w:sz w:val="24"/>
        </w:rPr>
      </w:pPr>
      <w:hyperlink r:id="rId14">
        <w:r>
          <w:rPr>
            <w:color w:val="0000FF"/>
            <w:spacing w:val="-2"/>
            <w:sz w:val="24"/>
            <w:u w:val="single" w:color="0000FF"/>
          </w:rPr>
          <w:t>Audio/Video</w:t>
        </w:r>
        <w:r>
          <w:rPr>
            <w:color w:val="0000FF"/>
            <w:spacing w:val="3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Recording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of</w:t>
        </w:r>
        <w:r>
          <w:rPr>
            <w:color w:val="0000FF"/>
            <w:spacing w:val="4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Class</w:t>
        </w:r>
      </w:hyperlink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305" w:lineRule="exact" w:before="0" w:after="0"/>
        <w:ind w:left="1041" w:right="0" w:hanging="360"/>
        <w:jc w:val="left"/>
        <w:rPr>
          <w:sz w:val="24"/>
        </w:rPr>
      </w:pPr>
      <w:hyperlink r:id="rId15">
        <w:r>
          <w:rPr>
            <w:color w:val="0000FF"/>
            <w:spacing w:val="-2"/>
            <w:sz w:val="24"/>
            <w:u w:val="single" w:color="0000FF"/>
          </w:rPr>
          <w:t>Inclement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Weather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or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Other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Emergencies</w:t>
        </w:r>
      </w:hyperlink>
    </w:p>
    <w:p>
      <w:pPr>
        <w:pStyle w:val="Heading2"/>
        <w:spacing w:before="254"/>
        <w:ind w:left="321"/>
      </w:pPr>
      <w:bookmarkStart w:name="SEMINAR MEETING DATES:" w:id="11"/>
      <w:bookmarkEnd w:id="11"/>
      <w:r>
        <w:rPr>
          <w:b w:val="0"/>
        </w:rPr>
      </w:r>
      <w:r>
        <w:rPr>
          <w:spacing w:val="-2"/>
        </w:rPr>
        <w:t>SEMINAR</w:t>
      </w:r>
      <w:r>
        <w:rPr>
          <w:spacing w:val="-5"/>
        </w:rPr>
        <w:t> </w:t>
      </w:r>
      <w:r>
        <w:rPr>
          <w:spacing w:val="-2"/>
        </w:rPr>
        <w:t>MEETING</w:t>
      </w:r>
      <w:r>
        <w:rPr>
          <w:spacing w:val="-3"/>
        </w:rPr>
        <w:t> </w:t>
      </w:r>
      <w:r>
        <w:rPr>
          <w:spacing w:val="-2"/>
        </w:rPr>
        <w:t>DATES:</w:t>
      </w:r>
    </w:p>
    <w:p>
      <w:pPr>
        <w:pStyle w:val="BodyText"/>
        <w:spacing w:before="278"/>
        <w:ind w:left="321" w:right="7044"/>
        <w:rPr>
          <w:rFonts w:ascii="Times New Roman"/>
        </w:rPr>
      </w:pPr>
      <w:r>
        <w:rPr>
          <w:rFonts w:ascii="Times New Roman"/>
        </w:rPr>
        <w:t>5/30 = Week One</w:t>
      </w:r>
      <w:r>
        <w:rPr>
          <w:rFonts w:ascii="Times New Roman"/>
          <w:spacing w:val="36"/>
        </w:rPr>
        <w:t> </w:t>
      </w:r>
      <w:r>
        <w:rPr>
          <w:rFonts w:ascii="Times New Roman"/>
        </w:rPr>
        <w:t>6/6 = Week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Two</w:t>
      </w:r>
      <w:r>
        <w:rPr>
          <w:rFonts w:ascii="Times New Roman"/>
          <w:spacing w:val="10"/>
        </w:rPr>
        <w:t> </w:t>
      </w:r>
      <w:r>
        <w:rPr>
          <w:rFonts w:ascii="Times New Roman"/>
        </w:rPr>
        <w:t>6/13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Week Three 6/20 = Week</w:t>
      </w:r>
      <w:r>
        <w:rPr>
          <w:rFonts w:ascii="Times New Roman"/>
          <w:spacing w:val="80"/>
        </w:rPr>
        <w:t> </w:t>
      </w:r>
      <w:r>
        <w:rPr>
          <w:rFonts w:ascii="Times New Roman"/>
        </w:rPr>
        <w:t>Four</w:t>
      </w:r>
      <w:r>
        <w:rPr>
          <w:rFonts w:ascii="Times New Roman"/>
          <w:spacing w:val="40"/>
        </w:rPr>
        <w:t> </w:t>
      </w:r>
      <w:r>
        <w:rPr>
          <w:rFonts w:ascii="Times New Roman"/>
        </w:rPr>
        <w:t>6/27 = Week Five</w:t>
      </w:r>
    </w:p>
    <w:p>
      <w:pPr>
        <w:spacing w:line="280" w:lineRule="exact" w:before="2"/>
        <w:ind w:left="321" w:right="0" w:firstLine="0"/>
        <w:jc w:val="left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7/4</w:t>
      </w:r>
      <w:r>
        <w:rPr>
          <w:rFonts w:ascii="Times New Roman"/>
          <w:b/>
          <w:i/>
          <w:spacing w:val="-3"/>
          <w:sz w:val="24"/>
        </w:rPr>
        <w:t> </w:t>
      </w:r>
      <w:r>
        <w:rPr>
          <w:rFonts w:ascii="Times New Roman"/>
          <w:b/>
          <w:i/>
          <w:sz w:val="24"/>
        </w:rPr>
        <w:t>=</w:t>
      </w:r>
      <w:r>
        <w:rPr>
          <w:rFonts w:ascii="Times New Roman"/>
          <w:b/>
          <w:i/>
          <w:spacing w:val="-6"/>
          <w:sz w:val="24"/>
        </w:rPr>
        <w:t> </w:t>
      </w:r>
      <w:r>
        <w:rPr>
          <w:rFonts w:ascii="Times New Roman"/>
          <w:b/>
          <w:i/>
          <w:sz w:val="24"/>
        </w:rPr>
        <w:t>Week</w:t>
      </w:r>
      <w:r>
        <w:rPr>
          <w:rFonts w:ascii="Times New Roman"/>
          <w:b/>
          <w:i/>
          <w:spacing w:val="-4"/>
          <w:sz w:val="24"/>
        </w:rPr>
        <w:t> </w:t>
      </w:r>
      <w:r>
        <w:rPr>
          <w:rFonts w:ascii="Times New Roman"/>
          <w:b/>
          <w:i/>
          <w:sz w:val="24"/>
        </w:rPr>
        <w:t>Six</w:t>
      </w:r>
      <w:r>
        <w:rPr>
          <w:rFonts w:ascii="Times New Roman"/>
          <w:b/>
          <w:i/>
          <w:spacing w:val="-1"/>
          <w:sz w:val="24"/>
        </w:rPr>
        <w:t> </w:t>
      </w:r>
      <w:r>
        <w:rPr>
          <w:rFonts w:ascii="Times New Roman"/>
          <w:b/>
          <w:i/>
          <w:sz w:val="24"/>
        </w:rPr>
        <w:t>4</w:t>
      </w:r>
      <w:r>
        <w:rPr>
          <w:rFonts w:ascii="Times New Roman"/>
          <w:b/>
          <w:i/>
          <w:position w:val="8"/>
          <w:sz w:val="16"/>
        </w:rPr>
        <w:t>th</w:t>
      </w:r>
      <w:r>
        <w:rPr>
          <w:rFonts w:ascii="Times New Roman"/>
          <w:b/>
          <w:i/>
          <w:spacing w:val="15"/>
          <w:position w:val="8"/>
          <w:sz w:val="16"/>
        </w:rPr>
        <w:t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July</w:t>
      </w:r>
      <w:r>
        <w:rPr>
          <w:rFonts w:ascii="Times New Roman"/>
          <w:b/>
          <w:i/>
          <w:spacing w:val="-2"/>
          <w:sz w:val="24"/>
        </w:rPr>
        <w:t> </w:t>
      </w:r>
      <w:r>
        <w:rPr>
          <w:rFonts w:ascii="Times New Roman"/>
          <w:b/>
          <w:i/>
          <w:sz w:val="24"/>
        </w:rPr>
        <w:t>Campus</w:t>
      </w:r>
      <w:r>
        <w:rPr>
          <w:rFonts w:ascii="Times New Roman"/>
          <w:b/>
          <w:i/>
          <w:spacing w:val="-4"/>
          <w:sz w:val="24"/>
        </w:rPr>
        <w:t> </w:t>
      </w:r>
      <w:r>
        <w:rPr>
          <w:rFonts w:ascii="Times New Roman"/>
          <w:b/>
          <w:i/>
          <w:sz w:val="24"/>
        </w:rPr>
        <w:t>is </w:t>
      </w:r>
      <w:r>
        <w:rPr>
          <w:rFonts w:ascii="Times New Roman"/>
          <w:b/>
          <w:i/>
          <w:spacing w:val="-2"/>
          <w:sz w:val="24"/>
        </w:rPr>
        <w:t>Closed</w:t>
      </w:r>
    </w:p>
    <w:p>
      <w:pPr>
        <w:pStyle w:val="BodyText"/>
        <w:ind w:left="321" w:right="7149"/>
        <w:rPr>
          <w:rFonts w:ascii="Times New Roman"/>
        </w:rPr>
      </w:pPr>
      <w:r>
        <w:rPr>
          <w:rFonts w:ascii="Times New Roman"/>
        </w:rPr>
        <w:t>7/11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=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Week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Seven 7/18 = Week Eight</w:t>
      </w:r>
    </w:p>
    <w:sectPr>
      <w:pgSz w:w="12240" w:h="15840"/>
      <w:pgMar w:top="15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04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81" w:hanging="17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440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3955" w:right="960" w:firstLine="336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104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academics/syllabus.shtml#student-code" TargetMode="External"/><Relationship Id="rId13" Type="http://schemas.openxmlformats.org/officeDocument/2006/relationships/hyperlink" Target="http://www.cscc.edu/academics/syllabus.shtml#fin-aid-reporting" TargetMode="External"/><Relationship Id="rId1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hyperlink" Target="http://www.cscc.edu/academics/syllabus.shtml#institutional-goals" TargetMode="External"/><Relationship Id="rId12" Type="http://schemas.openxmlformats.org/officeDocument/2006/relationships/hyperlink" Target="http://www.cscc.edu/academics/syllabus.shtml#tobacco" TargetMode="External"/><Relationship Id="rId17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yperlink" Target="http://www.cscc.edu/syllabus" TargetMode="External"/><Relationship Id="rId11" Type="http://schemas.openxmlformats.org/officeDocument/2006/relationships/hyperlink" Target="http://www.cscc.edu/academics/syllabus.shtml#title-i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scc.edu/academics/syllabus.shtml#inclement-weather" TargetMode="External"/><Relationship Id="rId10" Type="http://schemas.openxmlformats.org/officeDocument/2006/relationships/hyperlink" Target="http://www.cscc.edu/academics/syllabus.shtml#counselin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cscc.edu/academics/syllabus.shtml#ada" TargetMode="External"/><Relationship Id="rId14" Type="http://schemas.openxmlformats.org/officeDocument/2006/relationships/hyperlink" Target="http://www.cscc.edu/academics/syllabus.shtml#av-reco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FA563-FEC7-49BC-845A-FA7D3E8792AD}"/>
</file>

<file path=customXml/itemProps2.xml><?xml version="1.0" encoding="utf-8"?>
<ds:datastoreItem xmlns:ds="http://schemas.openxmlformats.org/officeDocument/2006/customXml" ds:itemID="{2A9AC14D-5FB0-4BF9-B9C0-B765C7E07036}"/>
</file>

<file path=customXml/itemProps3.xml><?xml version="1.0" encoding="utf-8"?>
<ds:datastoreItem xmlns:ds="http://schemas.openxmlformats.org/officeDocument/2006/customXml" ds:itemID="{0F963F78-F41A-47EC-9451-2A1CDFF54E08}"/>
</file>

<file path=docProps/app.xml><?xml version="1.0" encoding="utf-8"?>
<Properties xmlns="http://schemas.openxmlformats.org/officeDocument/2006/extended-properties" xmlns:vt="http://schemas.openxmlformats.org/officeDocument/2006/docPropsVTypes">
  <Company>Columbus State Community College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Curran</dc:creator>
  <dc:description/>
  <dcterms:created xsi:type="dcterms:W3CDTF">2026-04-24T11:05:22Z</dcterms:created>
  <dcterms:modified xsi:type="dcterms:W3CDTF">2026-04-24T11:05:22Z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D:20190304154125</vt:lpwstr>
  </property>
  <property fmtid="{D5CDD505-2E9C-101B-9397-08002B2CF9AE}" pid="7" name="ContentTypeId">
    <vt:lpwstr>0x010100FC428F8516A6A144A440BBF125BAC42B</vt:lpwstr>
  </property>
</Properties>
</file>