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FA5B" w14:textId="52312087" w:rsidR="00C50314" w:rsidRPr="00A052FB" w:rsidRDefault="00A263AE" w:rsidP="00C50314">
      <w:pPr>
        <w:jc w:val="center"/>
        <w:rPr>
          <w:rFonts w:ascii="Calibri" w:hAnsi="Calibri" w:cs="Arial"/>
          <w:b/>
          <w:sz w:val="28"/>
        </w:rPr>
      </w:pPr>
      <w:r>
        <w:rPr>
          <w:rFonts w:ascii="Calibri" w:hAnsi="Calibri" w:cs="Arial"/>
          <w:b/>
          <w:noProof/>
          <w:sz w:val="28"/>
        </w:rPr>
        <w:drawing>
          <wp:anchor distT="0" distB="0" distL="114300" distR="114300" simplePos="0" relativeHeight="251658240" behindDoc="0" locked="0" layoutInCell="1" allowOverlap="1" wp14:anchorId="5D57016B" wp14:editId="5941930F">
            <wp:simplePos x="0" y="0"/>
            <wp:positionH relativeFrom="column">
              <wp:posOffset>189865</wp:posOffset>
            </wp:positionH>
            <wp:positionV relativeFrom="paragraph">
              <wp:posOffset>-236220</wp:posOffset>
            </wp:positionV>
            <wp:extent cx="981075" cy="981075"/>
            <wp:effectExtent l="0" t="0" r="9525" b="9525"/>
            <wp:wrapNone/>
            <wp:docPr id="83654305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43053" name="Picture 1" descr="CSC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margin">
              <wp14:pctWidth>0</wp14:pctWidth>
            </wp14:sizeRelH>
            <wp14:sizeRelV relativeFrom="margin">
              <wp14:pctHeight>0</wp14:pctHeight>
            </wp14:sizeRelV>
          </wp:anchor>
        </w:drawing>
      </w:r>
      <w:r w:rsidR="00C50314" w:rsidRPr="00A052FB">
        <w:rPr>
          <w:rFonts w:ascii="Calibri" w:hAnsi="Calibri" w:cs="Arial"/>
          <w:b/>
          <w:sz w:val="28"/>
        </w:rPr>
        <w:t>Columbus State Community College</w:t>
      </w:r>
    </w:p>
    <w:p w14:paraId="46CF7D21" w14:textId="1EA8F0F8" w:rsidR="00C50314" w:rsidRPr="00A052FB" w:rsidRDefault="007A671A" w:rsidP="00C50314">
      <w:pPr>
        <w:jc w:val="center"/>
        <w:rPr>
          <w:rFonts w:ascii="Calibri" w:hAnsi="Calibri" w:cs="Arial"/>
          <w:b/>
          <w:sz w:val="28"/>
        </w:rPr>
      </w:pPr>
      <w:r>
        <w:rPr>
          <w:rFonts w:ascii="Calibri" w:hAnsi="Calibri" w:cs="Arial"/>
          <w:b/>
          <w:sz w:val="28"/>
        </w:rPr>
        <w:t>Design, Construction &amp; Trades</w:t>
      </w:r>
      <w:r w:rsidR="00C50314" w:rsidRPr="00A052FB">
        <w:rPr>
          <w:rFonts w:ascii="Calibri" w:hAnsi="Calibri" w:cs="Arial"/>
          <w:b/>
          <w:sz w:val="28"/>
        </w:rPr>
        <w:t xml:space="preserve"> Department</w:t>
      </w:r>
    </w:p>
    <w:p w14:paraId="21002F6F" w14:textId="77777777" w:rsidR="00A052FB" w:rsidRDefault="007A671A" w:rsidP="00A052FB">
      <w:pPr>
        <w:jc w:val="center"/>
        <w:rPr>
          <w:rFonts w:ascii="Calibri" w:hAnsi="Calibri" w:cs="Arial"/>
          <w:b/>
          <w:sz w:val="28"/>
        </w:rPr>
      </w:pPr>
      <w:r>
        <w:rPr>
          <w:rFonts w:ascii="Calibri" w:hAnsi="Calibri" w:cs="Arial"/>
          <w:b/>
          <w:sz w:val="28"/>
        </w:rPr>
        <w:t>Environmental Science, Safety &amp; Health</w:t>
      </w:r>
    </w:p>
    <w:p w14:paraId="1F288400" w14:textId="77777777" w:rsidR="003C3743" w:rsidRPr="00A052FB" w:rsidRDefault="003C3743" w:rsidP="003C3743">
      <w:pPr>
        <w:rPr>
          <w:rFonts w:ascii="Calibri" w:hAnsi="Calibri" w:cs="Arial"/>
          <w:b/>
          <w:sz w:val="28"/>
        </w:rPr>
      </w:pPr>
    </w:p>
    <w:p w14:paraId="705CC332" w14:textId="4FA424DD"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 xml:space="preserve">: </w:t>
      </w:r>
      <w:r w:rsidR="007A671A">
        <w:rPr>
          <w:rFonts w:ascii="Calibri" w:hAnsi="Calibri" w:cs="Arial"/>
          <w:b/>
        </w:rPr>
        <w:t xml:space="preserve"> </w:t>
      </w:r>
      <w:r w:rsidR="007A671A">
        <w:rPr>
          <w:rFonts w:ascii="Calibri" w:hAnsi="Calibri" w:cs="Arial"/>
        </w:rPr>
        <w:t>ESSH 11</w:t>
      </w:r>
      <w:r w:rsidR="002F4034">
        <w:rPr>
          <w:rFonts w:ascii="Calibri" w:hAnsi="Calibri" w:cs="Arial"/>
        </w:rPr>
        <w:t>6</w:t>
      </w:r>
      <w:r w:rsidR="008B4F0B">
        <w:rPr>
          <w:rFonts w:ascii="Calibri" w:hAnsi="Calibri" w:cs="Arial"/>
        </w:rPr>
        <w:t>0</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31B95525" w14:textId="77777777" w:rsidR="0012498E" w:rsidRDefault="0012498E" w:rsidP="00C50314">
      <w:pPr>
        <w:rPr>
          <w:rFonts w:ascii="Calibri" w:hAnsi="Calibri" w:cs="Arial"/>
          <w:b/>
        </w:rPr>
      </w:pPr>
    </w:p>
    <w:p w14:paraId="2E042936" w14:textId="7F6087DF" w:rsidR="0012498E" w:rsidRPr="007A671A" w:rsidRDefault="0012498E" w:rsidP="00C50314">
      <w:pPr>
        <w:rPr>
          <w:rFonts w:ascii="Calibri" w:hAnsi="Calibri" w:cs="Arial"/>
        </w:rPr>
      </w:pPr>
      <w:r>
        <w:rPr>
          <w:rFonts w:ascii="Calibri" w:hAnsi="Calibri" w:cs="Arial"/>
          <w:b/>
        </w:rPr>
        <w:t>COURSE TITLE:</w:t>
      </w:r>
      <w:r w:rsidR="007A671A">
        <w:rPr>
          <w:rFonts w:ascii="Calibri" w:hAnsi="Calibri" w:cs="Arial"/>
          <w:b/>
        </w:rPr>
        <w:t xml:space="preserve">  </w:t>
      </w:r>
      <w:r w:rsidR="002F4034" w:rsidRPr="002F4034">
        <w:rPr>
          <w:rFonts w:ascii="Calibri" w:hAnsi="Calibri" w:cs="Arial"/>
        </w:rPr>
        <w:t>OSHA 10</w:t>
      </w:r>
      <w:r w:rsidR="002F4034">
        <w:rPr>
          <w:rFonts w:ascii="Calibri" w:hAnsi="Calibri" w:cs="Arial"/>
        </w:rPr>
        <w:t>-</w:t>
      </w:r>
      <w:r w:rsidR="002F4034" w:rsidRPr="002F4034">
        <w:rPr>
          <w:rFonts w:ascii="Calibri" w:hAnsi="Calibri" w:cs="Arial"/>
        </w:rPr>
        <w:t>Hr Construction Safety &amp; Health</w:t>
      </w:r>
    </w:p>
    <w:p w14:paraId="70ADBC01" w14:textId="77777777" w:rsidR="0012498E" w:rsidRDefault="0012498E" w:rsidP="00C50314">
      <w:pPr>
        <w:rPr>
          <w:rFonts w:ascii="Calibri" w:hAnsi="Calibri" w:cs="Arial"/>
          <w:b/>
        </w:rPr>
      </w:pPr>
    </w:p>
    <w:p w14:paraId="541265D4" w14:textId="1AF5B37C" w:rsidR="00C92363"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C92363">
        <w:rPr>
          <w:rFonts w:ascii="Calibri" w:hAnsi="Calibri" w:cs="Arial"/>
        </w:rPr>
        <w:t xml:space="preserve">Faculty </w:t>
      </w:r>
      <w:r w:rsidR="002F4034">
        <w:rPr>
          <w:rFonts w:ascii="Calibri" w:hAnsi="Calibri" w:cs="Arial"/>
        </w:rPr>
        <w:t>authorized</w:t>
      </w:r>
      <w:r w:rsidR="00C92363">
        <w:rPr>
          <w:rFonts w:ascii="Calibri" w:hAnsi="Calibri" w:cs="Arial"/>
        </w:rPr>
        <w:t xml:space="preserve"> according to </w:t>
      </w:r>
      <w:r w:rsidR="002F4034">
        <w:rPr>
          <w:rFonts w:ascii="Calibri" w:hAnsi="Calibri" w:cs="Arial"/>
        </w:rPr>
        <w:t>the OSHA Outreach Training requirements,</w:t>
      </w:r>
      <w:r w:rsidR="004A6485">
        <w:rPr>
          <w:rFonts w:ascii="Calibri" w:hAnsi="Calibri" w:cs="Arial"/>
        </w:rPr>
        <w:t xml:space="preserve"> and/or the State of Ohio</w:t>
      </w:r>
      <w:r w:rsidR="0012498E">
        <w:rPr>
          <w:rFonts w:ascii="Calibri" w:hAnsi="Calibri" w:cs="Arial"/>
          <w:b/>
        </w:rPr>
        <w:tab/>
      </w:r>
      <w:r w:rsidR="0012498E">
        <w:rPr>
          <w:rFonts w:ascii="Calibri" w:hAnsi="Calibri" w:cs="Arial"/>
          <w:b/>
        </w:rPr>
        <w:tab/>
      </w:r>
      <w:r w:rsidR="0012498E">
        <w:rPr>
          <w:rFonts w:ascii="Calibri" w:hAnsi="Calibri" w:cs="Arial"/>
          <w:b/>
        </w:rPr>
        <w:tab/>
      </w:r>
    </w:p>
    <w:p w14:paraId="1C608C5E" w14:textId="77777777" w:rsidR="002F4034" w:rsidRDefault="002F4034" w:rsidP="00C50314">
      <w:pPr>
        <w:rPr>
          <w:rFonts w:ascii="Calibri" w:hAnsi="Calibri" w:cs="Arial"/>
          <w:b/>
        </w:rPr>
      </w:pPr>
    </w:p>
    <w:p w14:paraId="60D94C68" w14:textId="6F43F024" w:rsidR="00C50314" w:rsidRPr="00C92363" w:rsidRDefault="0012498E" w:rsidP="00C50314">
      <w:pPr>
        <w:rPr>
          <w:rFonts w:ascii="Calibri" w:hAnsi="Calibri" w:cs="Arial"/>
        </w:rPr>
      </w:pPr>
      <w:r>
        <w:rPr>
          <w:rFonts w:ascii="Calibri" w:hAnsi="Calibri" w:cs="Arial"/>
          <w:b/>
        </w:rPr>
        <w:t>CONTACT:</w:t>
      </w:r>
      <w:r w:rsidR="00C92363">
        <w:rPr>
          <w:rFonts w:ascii="Calibri" w:hAnsi="Calibri" w:cs="Arial"/>
          <w:b/>
        </w:rPr>
        <w:t xml:space="preserve">  </w:t>
      </w:r>
      <w:r w:rsidR="00C92363">
        <w:rPr>
          <w:rFonts w:ascii="Calibri" w:hAnsi="Calibri" w:cs="Arial"/>
        </w:rPr>
        <w:t xml:space="preserve">Jeff Bates, Ph.D., Professor, Program Coordinator, </w:t>
      </w:r>
      <w:hyperlink r:id="rId11" w:history="1">
        <w:r w:rsidR="00C92363" w:rsidRPr="00B96976">
          <w:rPr>
            <w:rStyle w:val="Hyperlink"/>
            <w:rFonts w:ascii="Calibri" w:hAnsi="Calibri" w:cs="Arial"/>
          </w:rPr>
          <w:t>jbates@cscc.edu</w:t>
        </w:r>
      </w:hyperlink>
      <w:r w:rsidR="00C92363">
        <w:rPr>
          <w:rFonts w:ascii="Calibri" w:hAnsi="Calibri" w:cs="Arial"/>
        </w:rPr>
        <w:t>, 614-287-3652</w:t>
      </w:r>
    </w:p>
    <w:p w14:paraId="0B551C2F" w14:textId="77777777" w:rsidR="00C50314" w:rsidRPr="00F923CC" w:rsidRDefault="00C50314" w:rsidP="00C50314">
      <w:pPr>
        <w:rPr>
          <w:rFonts w:ascii="Calibri" w:hAnsi="Calibri" w:cs="Arial"/>
          <w:b/>
        </w:rPr>
      </w:pPr>
    </w:p>
    <w:p w14:paraId="5B26E7DA" w14:textId="525509D5" w:rsidR="00C92363" w:rsidRDefault="00C92363" w:rsidP="00C50314">
      <w:pPr>
        <w:rPr>
          <w:rFonts w:ascii="Calibri" w:hAnsi="Calibri" w:cs="Arial"/>
          <w:b/>
        </w:rPr>
      </w:pPr>
      <w:r>
        <w:rPr>
          <w:rFonts w:ascii="Calibri" w:hAnsi="Calibri" w:cs="Arial"/>
          <w:b/>
        </w:rPr>
        <w:t xml:space="preserve">CREDITS: </w:t>
      </w:r>
      <w:r w:rsidR="002F4034">
        <w:rPr>
          <w:rFonts w:ascii="Calibri" w:hAnsi="Calibri" w:cs="Arial"/>
        </w:rPr>
        <w:t>1</w:t>
      </w:r>
      <w:r w:rsidRPr="00C92363">
        <w:rPr>
          <w:rFonts w:ascii="Calibri" w:hAnsi="Calibri" w:cs="Arial"/>
        </w:rPr>
        <w:tab/>
      </w:r>
      <w:r>
        <w:rPr>
          <w:rFonts w:ascii="Calibri" w:hAnsi="Calibri" w:cs="Arial"/>
          <w:b/>
        </w:rPr>
        <w:tab/>
        <w:t>LECTURE HOURS PER WEEK:</w:t>
      </w:r>
      <w:r w:rsidRPr="00C92363">
        <w:rPr>
          <w:rFonts w:ascii="Calibri" w:hAnsi="Calibri" w:cs="Arial"/>
        </w:rPr>
        <w:t xml:space="preserve"> </w:t>
      </w:r>
      <w:r w:rsidR="002F4034">
        <w:rPr>
          <w:rFonts w:ascii="Calibri" w:hAnsi="Calibri" w:cs="Arial"/>
        </w:rPr>
        <w:t>1</w:t>
      </w:r>
      <w:r w:rsidRPr="00C92363">
        <w:rPr>
          <w:rFonts w:ascii="Calibri" w:hAnsi="Calibri" w:cs="Arial"/>
        </w:rPr>
        <w:tab/>
      </w:r>
      <w:r>
        <w:rPr>
          <w:rFonts w:ascii="Calibri" w:hAnsi="Calibri" w:cs="Arial"/>
          <w:b/>
        </w:rPr>
        <w:tab/>
        <w:t>LAB HOURS PER WEEK</w:t>
      </w:r>
      <w:r w:rsidRPr="00C92363">
        <w:rPr>
          <w:rFonts w:ascii="Calibri" w:hAnsi="Calibri" w:cs="Arial"/>
          <w:b/>
        </w:rPr>
        <w:t xml:space="preserve">: </w:t>
      </w:r>
      <w:r w:rsidR="002F4034">
        <w:rPr>
          <w:rFonts w:ascii="Calibri" w:hAnsi="Calibri" w:cs="Arial"/>
        </w:rPr>
        <w:t>0</w:t>
      </w:r>
      <w:r w:rsidRPr="00C92363">
        <w:rPr>
          <w:rFonts w:ascii="Calibri" w:hAnsi="Calibri" w:cs="Arial"/>
        </w:rPr>
        <w:tab/>
      </w:r>
    </w:p>
    <w:p w14:paraId="7E99798C" w14:textId="77777777" w:rsidR="00C92363" w:rsidRDefault="00C92363" w:rsidP="00C50314">
      <w:pPr>
        <w:rPr>
          <w:rFonts w:ascii="Calibri" w:hAnsi="Calibri" w:cs="Arial"/>
          <w:b/>
        </w:rPr>
      </w:pPr>
    </w:p>
    <w:p w14:paraId="60D8EA84" w14:textId="6C0C42DE"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C92363">
        <w:rPr>
          <w:rFonts w:ascii="Calibri" w:hAnsi="Calibri" w:cs="Arial"/>
          <w:b/>
        </w:rPr>
        <w:t xml:space="preserve"> </w:t>
      </w:r>
      <w:r w:rsidR="008B4F0B">
        <w:rPr>
          <w:rFonts w:ascii="Calibri" w:hAnsi="Calibri" w:cs="Arial"/>
        </w:rPr>
        <w:t>None</w:t>
      </w:r>
    </w:p>
    <w:p w14:paraId="7CA9B120" w14:textId="77777777" w:rsidR="00CC4FFD" w:rsidRDefault="00CC4FFD" w:rsidP="00C50314">
      <w:pPr>
        <w:rPr>
          <w:rFonts w:ascii="Calibri" w:hAnsi="Calibri" w:cs="Arial"/>
          <w:b/>
        </w:rPr>
      </w:pPr>
    </w:p>
    <w:p w14:paraId="14FD1D67" w14:textId="29A7E6EE" w:rsidR="00C50314" w:rsidRPr="007E3913" w:rsidRDefault="00C50314" w:rsidP="00C50314">
      <w:pPr>
        <w:rPr>
          <w:rFonts w:ascii="Calibri" w:hAnsi="Calibri" w:cs="Arial"/>
          <w:b/>
          <w:color w:val="FF0000"/>
        </w:rPr>
      </w:pPr>
      <w:r w:rsidRPr="00F923CC">
        <w:rPr>
          <w:rFonts w:ascii="Calibri" w:hAnsi="Calibri" w:cs="Arial"/>
          <w:b/>
        </w:rPr>
        <w:t>DESCRIPTION OF COURSE</w:t>
      </w:r>
      <w:r w:rsidR="00C92363">
        <w:rPr>
          <w:rFonts w:ascii="Calibri" w:hAnsi="Calibri" w:cs="Arial"/>
          <w:b/>
        </w:rPr>
        <w:t xml:space="preserve">: </w:t>
      </w:r>
      <w:r w:rsidRPr="00F923CC">
        <w:rPr>
          <w:rFonts w:ascii="Calibri" w:hAnsi="Calibri" w:cs="Arial"/>
          <w:b/>
        </w:rPr>
        <w:t xml:space="preserve"> </w:t>
      </w:r>
      <w:r w:rsidR="002F4034" w:rsidRPr="002F4034">
        <w:rPr>
          <w:rFonts w:ascii="Calibri" w:hAnsi="Calibri" w:cs="Arial"/>
        </w:rPr>
        <w:t xml:space="preserve">This course covers the approved Occupational Safety and Health Administration (OSHA) curriculum for the 10-hour Outreach Training Program for Construction Industry Safety and Health. Topics include introduction to OSHA, electrical safety, fall protection, personal protective and lifesaving equipment, materials handling, storage, use and disposal, equipment safety, excavation, stairways and ladder safety and other applicable OSHA standards. OSHA 10 Hour Construction </w:t>
      </w:r>
      <w:r w:rsidR="002F4034">
        <w:rPr>
          <w:rFonts w:ascii="Calibri" w:hAnsi="Calibri" w:cs="Arial"/>
        </w:rPr>
        <w:t xml:space="preserve">Industry </w:t>
      </w:r>
      <w:r w:rsidR="002F4034" w:rsidRPr="002F4034">
        <w:rPr>
          <w:rFonts w:ascii="Calibri" w:hAnsi="Calibri" w:cs="Arial"/>
        </w:rPr>
        <w:t xml:space="preserve">Safety &amp; Health </w:t>
      </w:r>
      <w:r w:rsidR="002F4034">
        <w:rPr>
          <w:rFonts w:ascii="Calibri" w:hAnsi="Calibri" w:cs="Arial"/>
        </w:rPr>
        <w:t>–</w:t>
      </w:r>
      <w:r w:rsidR="002F4034" w:rsidRPr="002F4034">
        <w:rPr>
          <w:rFonts w:ascii="Calibri" w:hAnsi="Calibri" w:cs="Arial"/>
        </w:rPr>
        <w:t xml:space="preserve"> U</w:t>
      </w:r>
      <w:r w:rsidR="002F4034">
        <w:rPr>
          <w:rFonts w:ascii="Calibri" w:hAnsi="Calibri" w:cs="Arial"/>
        </w:rPr>
        <w:t>.</w:t>
      </w:r>
      <w:r w:rsidR="002F4034" w:rsidRPr="002F4034">
        <w:rPr>
          <w:rFonts w:ascii="Calibri" w:hAnsi="Calibri" w:cs="Arial"/>
        </w:rPr>
        <w:t>S</w:t>
      </w:r>
      <w:r w:rsidR="002F4034">
        <w:rPr>
          <w:rFonts w:ascii="Calibri" w:hAnsi="Calibri" w:cs="Arial"/>
        </w:rPr>
        <w:t>.</w:t>
      </w:r>
      <w:r w:rsidR="002F4034" w:rsidRPr="002F4034">
        <w:rPr>
          <w:rFonts w:ascii="Calibri" w:hAnsi="Calibri" w:cs="Arial"/>
        </w:rPr>
        <w:t xml:space="preserve"> Department of Labor completion cards will be issued to individuals successfully completing the class.</w:t>
      </w:r>
    </w:p>
    <w:p w14:paraId="4D5DA6CC" w14:textId="77777777" w:rsidR="00CC4FFD" w:rsidRPr="00F923CC" w:rsidRDefault="00CC4FFD" w:rsidP="00C50314">
      <w:pPr>
        <w:rPr>
          <w:rFonts w:ascii="Calibri" w:hAnsi="Calibri" w:cs="Arial"/>
          <w:b/>
        </w:rPr>
      </w:pPr>
    </w:p>
    <w:p w14:paraId="6EB9DF9D" w14:textId="6B6B0471" w:rsidR="002C07B2" w:rsidRPr="00802390" w:rsidRDefault="00CC4FFD" w:rsidP="002C07B2">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4A6485">
        <w:rPr>
          <w:rFonts w:ascii="Calibri" w:hAnsi="Calibri" w:cs="Arial"/>
          <w:b/>
        </w:rPr>
        <w:t>:</w:t>
      </w:r>
    </w:p>
    <w:p w14:paraId="5DACFF48" w14:textId="60E31987" w:rsidR="002F4034" w:rsidRPr="00971ED1" w:rsidRDefault="002F4034" w:rsidP="002F4034">
      <w:pPr>
        <w:rPr>
          <w:rFonts w:asciiTheme="minorHAnsi" w:hAnsiTheme="minorHAnsi" w:cstheme="minorHAnsi"/>
        </w:rPr>
      </w:pPr>
      <w:r w:rsidRPr="00971ED1">
        <w:rPr>
          <w:rFonts w:asciiTheme="minorHAnsi" w:hAnsiTheme="minorHAnsi" w:cstheme="minorHAnsi"/>
        </w:rPr>
        <w:t xml:space="preserve">Students successfully completing this course </w:t>
      </w:r>
      <w:r>
        <w:rPr>
          <w:rFonts w:asciiTheme="minorHAnsi" w:hAnsiTheme="minorHAnsi" w:cstheme="minorHAnsi"/>
        </w:rPr>
        <w:t>will</w:t>
      </w:r>
      <w:r w:rsidRPr="00971ED1">
        <w:rPr>
          <w:rFonts w:asciiTheme="minorHAnsi" w:hAnsiTheme="minorHAnsi" w:cstheme="minorHAnsi"/>
        </w:rPr>
        <w:t xml:space="preserve"> be able to:</w:t>
      </w:r>
    </w:p>
    <w:p w14:paraId="50CA583A" w14:textId="77777777" w:rsidR="002F4034" w:rsidRPr="00971ED1" w:rsidRDefault="002F4034" w:rsidP="002F4034">
      <w:pPr>
        <w:numPr>
          <w:ilvl w:val="0"/>
          <w:numId w:val="32"/>
        </w:numPr>
        <w:tabs>
          <w:tab w:val="left" w:pos="-1440"/>
        </w:tabs>
        <w:jc w:val="both"/>
        <w:rPr>
          <w:rFonts w:asciiTheme="minorHAnsi" w:hAnsiTheme="minorHAnsi" w:cstheme="minorHAnsi"/>
        </w:rPr>
      </w:pPr>
      <w:r w:rsidRPr="00971ED1">
        <w:rPr>
          <w:rFonts w:asciiTheme="minorHAnsi" w:hAnsiTheme="minorHAnsi" w:cstheme="minorHAnsi"/>
        </w:rPr>
        <w:t>Understand aspects of construction safety and health as they relate to the OSHA standard (29CFR1926)</w:t>
      </w:r>
    </w:p>
    <w:p w14:paraId="7DA7988F" w14:textId="77777777" w:rsidR="002F4034" w:rsidRPr="00971ED1" w:rsidRDefault="002F4034" w:rsidP="002F4034">
      <w:pPr>
        <w:numPr>
          <w:ilvl w:val="0"/>
          <w:numId w:val="32"/>
        </w:numPr>
        <w:tabs>
          <w:tab w:val="left" w:pos="-1440"/>
        </w:tabs>
        <w:jc w:val="both"/>
        <w:rPr>
          <w:rFonts w:asciiTheme="minorHAnsi" w:hAnsiTheme="minorHAnsi" w:cstheme="minorHAnsi"/>
        </w:rPr>
      </w:pPr>
      <w:r w:rsidRPr="00971ED1">
        <w:rPr>
          <w:rFonts w:asciiTheme="minorHAnsi" w:hAnsiTheme="minorHAnsi" w:cstheme="minorHAnsi"/>
        </w:rPr>
        <w:t>Understand and navigate the OSHA standard nomenclature</w:t>
      </w:r>
    </w:p>
    <w:p w14:paraId="2194B0F2" w14:textId="77777777" w:rsidR="002F4034" w:rsidRPr="00971ED1" w:rsidRDefault="002F4034" w:rsidP="002F4034">
      <w:pPr>
        <w:numPr>
          <w:ilvl w:val="0"/>
          <w:numId w:val="32"/>
        </w:numPr>
        <w:tabs>
          <w:tab w:val="left" w:pos="-1440"/>
        </w:tabs>
        <w:jc w:val="both"/>
        <w:rPr>
          <w:rFonts w:asciiTheme="minorHAnsi" w:hAnsiTheme="minorHAnsi" w:cstheme="minorHAnsi"/>
        </w:rPr>
      </w:pPr>
      <w:r w:rsidRPr="00971ED1">
        <w:rPr>
          <w:rFonts w:asciiTheme="minorHAnsi" w:hAnsiTheme="minorHAnsi" w:cstheme="minorHAnsi"/>
        </w:rPr>
        <w:t>Begin to apply the standard to construction industry situations</w:t>
      </w:r>
    </w:p>
    <w:p w14:paraId="6E18D71A" w14:textId="77777777" w:rsidR="00A83BCC" w:rsidRPr="00F923CC" w:rsidRDefault="00A83BCC" w:rsidP="00C50314">
      <w:pPr>
        <w:rPr>
          <w:rFonts w:ascii="Calibri" w:hAnsi="Calibri" w:cs="Arial"/>
          <w:b/>
        </w:rPr>
      </w:pPr>
    </w:p>
    <w:p w14:paraId="4A01036B" w14:textId="41C6340A" w:rsidR="004A6485" w:rsidRDefault="007E3913" w:rsidP="004A6485">
      <w:pPr>
        <w:rPr>
          <w:rFonts w:ascii="Calibri" w:hAnsi="Calibri" w:cs="Arial"/>
          <w:b/>
        </w:rPr>
      </w:pPr>
      <w:r w:rsidRPr="003E67A9">
        <w:rPr>
          <w:rFonts w:ascii="Calibri" w:hAnsi="Calibri" w:cs="Arial"/>
          <w:b/>
        </w:rPr>
        <w:t>PROGRAM OUTCOMES</w:t>
      </w:r>
      <w:r w:rsidR="004A6485">
        <w:rPr>
          <w:rFonts w:ascii="Calibri" w:hAnsi="Calibri" w:cs="Arial"/>
          <w:b/>
        </w:rPr>
        <w:t>:</w:t>
      </w:r>
    </w:p>
    <w:p w14:paraId="23ED0D32" w14:textId="1CDFE1CE" w:rsidR="00CC4FFD" w:rsidRDefault="002F4034" w:rsidP="002F4034">
      <w:pPr>
        <w:pStyle w:val="ListParagraph"/>
        <w:numPr>
          <w:ilvl w:val="0"/>
          <w:numId w:val="29"/>
        </w:numPr>
        <w:rPr>
          <w:rFonts w:ascii="Calibri" w:hAnsi="Calibri" w:cs="Arial"/>
          <w:b/>
        </w:rPr>
      </w:pPr>
      <w:r w:rsidRPr="002F4034">
        <w:rPr>
          <w:rFonts w:ascii="Calibri" w:hAnsi="Calibri" w:cs="Arial"/>
          <w:bCs/>
        </w:rPr>
        <w:t>Identify duties requiring knowledge of safety regulations in the workplace and at construction sites.</w:t>
      </w:r>
    </w:p>
    <w:p w14:paraId="2A6C951D" w14:textId="77777777" w:rsidR="002C07B2" w:rsidRDefault="002C07B2" w:rsidP="00CC4FFD">
      <w:pPr>
        <w:rPr>
          <w:rFonts w:ascii="Calibri" w:hAnsi="Calibri"/>
          <w:b/>
          <w:bCs/>
        </w:rPr>
      </w:pPr>
    </w:p>
    <w:p w14:paraId="581FEB2A" w14:textId="193F3F50" w:rsidR="00CC4FFD" w:rsidRPr="00192A7C" w:rsidRDefault="00CC4FFD" w:rsidP="00CC4FFD">
      <w:pPr>
        <w:rPr>
          <w:rFonts w:ascii="Calibri" w:hAnsi="Calibri"/>
          <w:b/>
          <w:bCs/>
          <w:i/>
          <w:color w:val="FF0000"/>
        </w:rPr>
      </w:pPr>
      <w:r w:rsidRPr="00192A7C">
        <w:rPr>
          <w:rFonts w:ascii="Calibri" w:hAnsi="Calibri"/>
          <w:b/>
          <w:bCs/>
        </w:rPr>
        <w:t>OUTCOMES BASED ASSESSMENT</w:t>
      </w:r>
      <w:r w:rsidR="00EA4862">
        <w:rPr>
          <w:rFonts w:ascii="Calibri" w:hAnsi="Calibri"/>
          <w:b/>
          <w:bCs/>
        </w:rPr>
        <w:t xml:space="preserve"> OF STUDENT LEARNING</w:t>
      </w:r>
      <w:r w:rsidR="004A6485">
        <w:rPr>
          <w:rFonts w:ascii="Calibri" w:hAnsi="Calibri"/>
          <w:b/>
          <w:bCs/>
        </w:rPr>
        <w:t>:</w:t>
      </w:r>
    </w:p>
    <w:p w14:paraId="0D286F50" w14:textId="77777777" w:rsidR="006E67FD" w:rsidRDefault="00CC4FFD" w:rsidP="006E67FD">
      <w:pPr>
        <w:rPr>
          <w:rFonts w:ascii="Calibri" w:hAnsi="Calibri"/>
        </w:rPr>
      </w:pPr>
      <w:r w:rsidRPr="00192A7C">
        <w:rPr>
          <w:rFonts w:ascii="Calibri" w:hAnsi="Calibri"/>
        </w:rPr>
        <w:t>For this course, students are expected to demonstrate the skills associated with the Institutional Learning Goals (ILG) identified below:</w:t>
      </w:r>
    </w:p>
    <w:p w14:paraId="6752E8EF" w14:textId="338785C6" w:rsidR="002F4034" w:rsidRDefault="002F4034" w:rsidP="002F4034">
      <w:pPr>
        <w:ind w:firstLine="720"/>
        <w:rPr>
          <w:rFonts w:ascii="Calibri" w:hAnsi="Calibri"/>
        </w:rPr>
      </w:pPr>
      <w:r w:rsidRPr="002F4034">
        <w:rPr>
          <w:rFonts w:ascii="Calibri" w:hAnsi="Calibri"/>
        </w:rPr>
        <w:t>8. Professional and Life Skills</w:t>
      </w:r>
    </w:p>
    <w:p w14:paraId="1EB0BE2C" w14:textId="1C50EAF8" w:rsidR="00CC4FFD" w:rsidRPr="006E67FD" w:rsidRDefault="00CC4FFD" w:rsidP="00CC4FFD">
      <w:pPr>
        <w:rPr>
          <w:rFonts w:ascii="Calibri" w:hAnsi="Calibri" w:cs="Tahoma"/>
        </w:rPr>
      </w:pPr>
      <w:r w:rsidRPr="00192A7C">
        <w:rPr>
          <w:rFonts w:ascii="Calibri" w:hAnsi="Calibri"/>
        </w:rPr>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7E670B6" w14:textId="77777777" w:rsidR="00730385" w:rsidRDefault="00730385" w:rsidP="004A6485">
      <w:pPr>
        <w:rPr>
          <w:rFonts w:ascii="Calibri" w:hAnsi="Calibri" w:cs="Arial"/>
          <w:b/>
        </w:rPr>
      </w:pPr>
    </w:p>
    <w:p w14:paraId="1164C353" w14:textId="0C85CB77" w:rsidR="004A6485" w:rsidRDefault="004A6485" w:rsidP="00C50314">
      <w:pPr>
        <w:rPr>
          <w:rFonts w:asciiTheme="minorHAnsi" w:hAnsiTheme="minorHAnsi"/>
        </w:rPr>
      </w:pPr>
      <w:r>
        <w:rPr>
          <w:rFonts w:ascii="Calibri" w:hAnsi="Calibri" w:cs="Arial"/>
          <w:b/>
        </w:rPr>
        <w:lastRenderedPageBreak/>
        <w:t xml:space="preserve">EQUIPMENT AND </w:t>
      </w:r>
      <w:r w:rsidR="008312E9">
        <w:rPr>
          <w:rFonts w:ascii="Calibri" w:hAnsi="Calibri" w:cs="Arial"/>
          <w:b/>
        </w:rPr>
        <w:t xml:space="preserve">COURSE </w:t>
      </w:r>
      <w:r w:rsidR="00E343D7">
        <w:rPr>
          <w:rFonts w:ascii="Calibri" w:hAnsi="Calibri" w:cs="Arial"/>
          <w:b/>
        </w:rPr>
        <w:t>MATERIAL</w:t>
      </w:r>
      <w:r w:rsidR="008312E9">
        <w:rPr>
          <w:rFonts w:ascii="Calibri" w:hAnsi="Calibri" w:cs="Arial"/>
          <w:b/>
        </w:rPr>
        <w:t>S</w:t>
      </w:r>
      <w:r w:rsidR="00E343D7">
        <w:rPr>
          <w:rFonts w:ascii="Calibri" w:hAnsi="Calibri" w:cs="Arial"/>
          <w:b/>
        </w:rPr>
        <w:t xml:space="preserve"> REQUIRED</w:t>
      </w:r>
      <w:r>
        <w:rPr>
          <w:rFonts w:ascii="Calibri" w:hAnsi="Calibri" w:cs="Arial"/>
          <w:b/>
        </w:rPr>
        <w:t xml:space="preserve">:  </w:t>
      </w:r>
      <w:r w:rsidR="002F4034" w:rsidRPr="002F4034">
        <w:rPr>
          <w:rFonts w:asciiTheme="minorHAnsi" w:hAnsiTheme="minorHAnsi"/>
        </w:rPr>
        <w:t>It is recommended that the student has a three-ring binder to store course materials.</w:t>
      </w:r>
    </w:p>
    <w:p w14:paraId="0CD6ADE3" w14:textId="77777777" w:rsidR="002F4034" w:rsidRDefault="002F4034" w:rsidP="00C50314">
      <w:pPr>
        <w:rPr>
          <w:rFonts w:ascii="Calibri" w:hAnsi="Calibri" w:cs="Arial"/>
        </w:rPr>
      </w:pPr>
    </w:p>
    <w:p w14:paraId="7681D253" w14:textId="77777777" w:rsidR="002F4034" w:rsidRDefault="00C50314" w:rsidP="002F4034">
      <w:pPr>
        <w:rPr>
          <w:rFonts w:ascii="Calibri" w:hAnsi="Calibri" w:cs="Arial"/>
          <w:iCs/>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r w:rsidR="004A6485">
        <w:rPr>
          <w:rFonts w:ascii="Calibri" w:hAnsi="Calibri" w:cs="Arial"/>
          <w:b/>
        </w:rPr>
        <w:t>:</w:t>
      </w:r>
      <w:r w:rsidR="004A6485" w:rsidRPr="004A6485">
        <w:t xml:space="preserve"> </w:t>
      </w:r>
      <w:r w:rsidR="002F4034">
        <w:rPr>
          <w:rFonts w:ascii="Calibri" w:hAnsi="Calibri" w:cs="Arial"/>
          <w:iCs/>
        </w:rPr>
        <w:t>There is no required textbook. The following are optional references:</w:t>
      </w:r>
    </w:p>
    <w:p w14:paraId="6D6EB914" w14:textId="77777777" w:rsidR="002F4034" w:rsidRPr="00612337" w:rsidRDefault="002F4034" w:rsidP="002F4034">
      <w:pPr>
        <w:pStyle w:val="ListParagraph"/>
        <w:numPr>
          <w:ilvl w:val="0"/>
          <w:numId w:val="33"/>
        </w:numPr>
        <w:rPr>
          <w:rFonts w:ascii="Calibri" w:hAnsi="Calibri" w:cs="Arial"/>
          <w:iCs/>
        </w:rPr>
      </w:pPr>
      <w:r w:rsidRPr="00612337">
        <w:rPr>
          <w:rFonts w:ascii="Calibri" w:hAnsi="Calibri" w:cs="Arial"/>
          <w:i/>
        </w:rPr>
        <w:t>Construction Safety Management and Engineering</w:t>
      </w:r>
      <w:r w:rsidRPr="00612337">
        <w:rPr>
          <w:rFonts w:ascii="Calibri" w:hAnsi="Calibri" w:cs="Arial"/>
          <w:iCs/>
        </w:rPr>
        <w:t xml:space="preserve">, 2nd ED., Darryl C. Hill, Ed.  American Society of Safety Engineers Des Plaines IL ISBN # 978-1885581-77-8 </w:t>
      </w:r>
    </w:p>
    <w:p w14:paraId="7ABBFA7F" w14:textId="6DFD71F3" w:rsidR="006E67FD" w:rsidRPr="002F4034" w:rsidRDefault="002F4034" w:rsidP="006E67FD">
      <w:pPr>
        <w:pStyle w:val="ListParagraph"/>
        <w:numPr>
          <w:ilvl w:val="0"/>
          <w:numId w:val="33"/>
        </w:numPr>
        <w:rPr>
          <w:rFonts w:ascii="Calibri" w:hAnsi="Calibri" w:cs="Arial"/>
          <w:b/>
          <w:iCs/>
        </w:rPr>
      </w:pPr>
      <w:r w:rsidRPr="00612337">
        <w:rPr>
          <w:rFonts w:ascii="Calibri" w:hAnsi="Calibri" w:cs="Arial"/>
          <w:iCs/>
        </w:rPr>
        <w:t>OSHA Standards for the Construction Industry 29</w:t>
      </w:r>
      <w:r>
        <w:rPr>
          <w:rFonts w:ascii="Calibri" w:hAnsi="Calibri" w:cs="Arial"/>
          <w:iCs/>
        </w:rPr>
        <w:t xml:space="preserve"> </w:t>
      </w:r>
      <w:r w:rsidRPr="00612337">
        <w:rPr>
          <w:rFonts w:ascii="Calibri" w:hAnsi="Calibri" w:cs="Arial"/>
          <w:iCs/>
        </w:rPr>
        <w:t>CFR 1926. Online at OSHA website</w:t>
      </w:r>
    </w:p>
    <w:p w14:paraId="3813DE15" w14:textId="77777777" w:rsidR="00A83BCC" w:rsidRPr="00F923CC" w:rsidRDefault="00A83BCC" w:rsidP="00C50314">
      <w:pPr>
        <w:rPr>
          <w:rFonts w:ascii="Calibri" w:hAnsi="Calibri" w:cs="Arial"/>
          <w:b/>
        </w:rPr>
      </w:pPr>
    </w:p>
    <w:p w14:paraId="6D3BA325" w14:textId="2CB28150" w:rsidR="00C50314" w:rsidRPr="004A6485" w:rsidRDefault="00E343D7" w:rsidP="00C50314">
      <w:pPr>
        <w:rPr>
          <w:rFonts w:ascii="Calibri" w:hAnsi="Calibri" w:cs="Arial"/>
        </w:rPr>
      </w:pPr>
      <w:r>
        <w:rPr>
          <w:rFonts w:ascii="Calibri" w:hAnsi="Calibri" w:cs="Arial"/>
          <w:b/>
        </w:rPr>
        <w:t>GENERAL INSTRUCTIONAL METHODS</w:t>
      </w:r>
      <w:r w:rsidR="004A6485">
        <w:rPr>
          <w:rFonts w:ascii="Calibri" w:hAnsi="Calibri" w:cs="Arial"/>
          <w:b/>
        </w:rPr>
        <w:t xml:space="preserve">:  </w:t>
      </w:r>
      <w:r w:rsidR="002F4034" w:rsidRPr="002F4034">
        <w:rPr>
          <w:rFonts w:ascii="Calibri" w:hAnsi="Calibri" w:cs="Arial"/>
        </w:rPr>
        <w:t>Lecture, reading and homework assignments, videos, and presentation.</w:t>
      </w:r>
    </w:p>
    <w:p w14:paraId="23EEA247" w14:textId="77777777" w:rsidR="003E67A9" w:rsidRPr="003E67A9" w:rsidRDefault="003E67A9" w:rsidP="00C50314">
      <w:pPr>
        <w:rPr>
          <w:rFonts w:ascii="Calibri" w:hAnsi="Calibri" w:cs="Arial"/>
          <w:b/>
        </w:rPr>
      </w:pPr>
    </w:p>
    <w:p w14:paraId="14D43D8F" w14:textId="77777777" w:rsidR="004A6485" w:rsidRPr="004A6485" w:rsidRDefault="00C50314" w:rsidP="004A6485">
      <w:pPr>
        <w:rPr>
          <w:rFonts w:ascii="Calibri" w:hAnsi="Calibri" w:cs="Arial"/>
        </w:rPr>
      </w:pPr>
      <w:r w:rsidRPr="00F923CC">
        <w:rPr>
          <w:rFonts w:ascii="Calibri" w:hAnsi="Calibri" w:cs="Arial"/>
          <w:b/>
        </w:rPr>
        <w:t>STAND</w:t>
      </w:r>
      <w:r w:rsidR="00E343D7">
        <w:rPr>
          <w:rFonts w:ascii="Calibri" w:hAnsi="Calibri" w:cs="Arial"/>
          <w:b/>
        </w:rPr>
        <w:t>ARDS AND METHODS FOR EVALUATION</w:t>
      </w:r>
      <w:r w:rsidR="004A6485">
        <w:rPr>
          <w:rFonts w:ascii="Calibri" w:hAnsi="Calibri" w:cs="Arial"/>
          <w:b/>
        </w:rPr>
        <w:t>:</w:t>
      </w:r>
      <w:r w:rsidR="004A6485">
        <w:rPr>
          <w:rFonts w:ascii="Calibri" w:hAnsi="Calibri" w:cs="Arial"/>
        </w:rPr>
        <w:t xml:space="preserve">  </w:t>
      </w:r>
      <w:r w:rsidR="004A6485" w:rsidRPr="004A6485">
        <w:rPr>
          <w:rFonts w:ascii="Calibri" w:hAnsi="Calibri" w:cs="Arial"/>
        </w:rPr>
        <w:t>The breakdown for evaluation is as follows:</w:t>
      </w:r>
    </w:p>
    <w:p w14:paraId="2D4A6088" w14:textId="77777777" w:rsidR="004A6485" w:rsidRPr="004A6485" w:rsidRDefault="004A6485" w:rsidP="004A6485">
      <w:pPr>
        <w:rPr>
          <w:rFonts w:ascii="Calibri" w:hAnsi="Calibri" w:cs="Arial"/>
        </w:rPr>
      </w:pPr>
    </w:p>
    <w:p w14:paraId="5FC593FE" w14:textId="1301C6CF" w:rsidR="002F4034" w:rsidRPr="002F4034" w:rsidRDefault="002F4034" w:rsidP="002F4034">
      <w:pPr>
        <w:pStyle w:val="ListParagraph"/>
        <w:numPr>
          <w:ilvl w:val="0"/>
          <w:numId w:val="34"/>
        </w:numPr>
        <w:rPr>
          <w:rFonts w:asciiTheme="minorHAnsi" w:hAnsiTheme="minorHAnsi"/>
        </w:rPr>
      </w:pPr>
      <w:r w:rsidRPr="002F4034">
        <w:rPr>
          <w:rFonts w:asciiTheme="minorHAnsi" w:hAnsiTheme="minorHAnsi"/>
        </w:rPr>
        <w:t>Participation</w:t>
      </w:r>
      <w:r w:rsidR="00D71F52">
        <w:rPr>
          <w:rFonts w:asciiTheme="minorHAnsi" w:hAnsiTheme="minorHAnsi"/>
        </w:rPr>
        <w:t>:</w:t>
      </w:r>
      <w:r w:rsidRPr="002F4034">
        <w:rPr>
          <w:rFonts w:asciiTheme="minorHAnsi" w:hAnsiTheme="minorHAnsi"/>
        </w:rPr>
        <w:t xml:space="preserve"> 10%</w:t>
      </w:r>
    </w:p>
    <w:p w14:paraId="39CB6186" w14:textId="4634A51A" w:rsidR="002F4034" w:rsidRPr="002F4034" w:rsidRDefault="002F4034" w:rsidP="002F4034">
      <w:pPr>
        <w:pStyle w:val="ListParagraph"/>
        <w:numPr>
          <w:ilvl w:val="0"/>
          <w:numId w:val="34"/>
        </w:numPr>
        <w:rPr>
          <w:rFonts w:asciiTheme="minorHAnsi" w:hAnsiTheme="minorHAnsi"/>
        </w:rPr>
      </w:pPr>
      <w:r w:rsidRPr="002F4034">
        <w:rPr>
          <w:rFonts w:asciiTheme="minorHAnsi" w:hAnsiTheme="minorHAnsi"/>
        </w:rPr>
        <w:t>Presentation</w:t>
      </w:r>
      <w:r w:rsidR="00D71F52">
        <w:rPr>
          <w:rFonts w:asciiTheme="minorHAnsi" w:hAnsiTheme="minorHAnsi"/>
        </w:rPr>
        <w:t>:</w:t>
      </w:r>
      <w:r w:rsidRPr="002F4034">
        <w:rPr>
          <w:rFonts w:asciiTheme="minorHAnsi" w:hAnsiTheme="minorHAnsi"/>
        </w:rPr>
        <w:t xml:space="preserve"> 30%</w:t>
      </w:r>
    </w:p>
    <w:p w14:paraId="16662260" w14:textId="6CAEAF3C" w:rsidR="006E67FD" w:rsidRPr="002F4034" w:rsidRDefault="002F4034" w:rsidP="002F4034">
      <w:pPr>
        <w:pStyle w:val="ListParagraph"/>
        <w:numPr>
          <w:ilvl w:val="0"/>
          <w:numId w:val="34"/>
        </w:numPr>
        <w:rPr>
          <w:rFonts w:ascii="Calibri" w:hAnsi="Calibri" w:cs="Arial"/>
          <w:b/>
        </w:rPr>
      </w:pPr>
      <w:r w:rsidRPr="002F4034">
        <w:rPr>
          <w:rFonts w:asciiTheme="minorHAnsi" w:hAnsiTheme="minorHAnsi"/>
        </w:rPr>
        <w:t>Homework/Quizzes</w:t>
      </w:r>
      <w:r w:rsidR="00D71F52">
        <w:rPr>
          <w:rFonts w:asciiTheme="minorHAnsi" w:hAnsiTheme="minorHAnsi"/>
        </w:rPr>
        <w:t>:</w:t>
      </w:r>
      <w:r w:rsidRPr="002F4034">
        <w:rPr>
          <w:rFonts w:asciiTheme="minorHAnsi" w:hAnsiTheme="minorHAnsi"/>
        </w:rPr>
        <w:t xml:space="preserve"> 60%</w:t>
      </w:r>
    </w:p>
    <w:p w14:paraId="11FBDAF8" w14:textId="77777777" w:rsidR="002F4034" w:rsidRDefault="002F4034" w:rsidP="00C50314">
      <w:pPr>
        <w:rPr>
          <w:rFonts w:ascii="Calibri" w:hAnsi="Calibri" w:cs="Arial"/>
          <w:b/>
        </w:rPr>
      </w:pPr>
    </w:p>
    <w:p w14:paraId="452230B4" w14:textId="440FD561" w:rsidR="00F32558" w:rsidRDefault="00E343D7" w:rsidP="00C50314">
      <w:pPr>
        <w:rPr>
          <w:rFonts w:ascii="Calibri" w:hAnsi="Calibri" w:cs="Arial"/>
          <w:b/>
        </w:rPr>
      </w:pPr>
      <w:r>
        <w:rPr>
          <w:rFonts w:ascii="Calibri" w:hAnsi="Calibri" w:cs="Arial"/>
          <w:b/>
        </w:rPr>
        <w:t>GRADING SCALE</w:t>
      </w:r>
      <w:r w:rsidR="00F32558">
        <w:rPr>
          <w:rFonts w:ascii="Calibri" w:hAnsi="Calibri" w:cs="Arial"/>
          <w:b/>
        </w:rPr>
        <w:t>:</w:t>
      </w:r>
    </w:p>
    <w:p w14:paraId="4BB3470D" w14:textId="77777777" w:rsidR="00F32558" w:rsidRPr="00F32558" w:rsidRDefault="00F32558" w:rsidP="00F32558">
      <w:pPr>
        <w:rPr>
          <w:rFonts w:ascii="Calibri" w:hAnsi="Calibri" w:cs="Arial"/>
        </w:rPr>
      </w:pPr>
      <w:r>
        <w:rPr>
          <w:rFonts w:ascii="Calibri" w:hAnsi="Calibri" w:cs="Arial"/>
          <w:b/>
        </w:rPr>
        <w:tab/>
      </w:r>
      <w:r>
        <w:rPr>
          <w:rFonts w:ascii="Calibri" w:hAnsi="Calibri" w:cs="Arial"/>
          <w:b/>
        </w:rPr>
        <w:tab/>
      </w:r>
      <w:r w:rsidRPr="00F32558">
        <w:rPr>
          <w:rFonts w:ascii="Calibri" w:hAnsi="Calibri" w:cs="Arial"/>
        </w:rPr>
        <w:t>A = 90%-100%</w:t>
      </w:r>
    </w:p>
    <w:p w14:paraId="37B99983" w14:textId="77777777" w:rsidR="00F32558" w:rsidRPr="00F32558" w:rsidRDefault="00F32558" w:rsidP="00F32558">
      <w:pPr>
        <w:ind w:left="720" w:firstLine="720"/>
        <w:rPr>
          <w:rFonts w:ascii="Calibri" w:hAnsi="Calibri" w:cs="Arial"/>
        </w:rPr>
      </w:pPr>
      <w:r w:rsidRPr="00F32558">
        <w:rPr>
          <w:rFonts w:ascii="Calibri" w:hAnsi="Calibri" w:cs="Arial"/>
        </w:rPr>
        <w:t>B = 80%- 89.9%</w:t>
      </w:r>
    </w:p>
    <w:p w14:paraId="6642FD9F" w14:textId="77777777" w:rsidR="00F32558" w:rsidRPr="00F32558" w:rsidRDefault="00F32558" w:rsidP="00F32558">
      <w:pPr>
        <w:ind w:left="720" w:firstLine="720"/>
        <w:rPr>
          <w:rFonts w:ascii="Calibri" w:hAnsi="Calibri" w:cs="Arial"/>
        </w:rPr>
      </w:pPr>
      <w:r w:rsidRPr="00F32558">
        <w:rPr>
          <w:rFonts w:ascii="Calibri" w:hAnsi="Calibri" w:cs="Arial"/>
        </w:rPr>
        <w:t>C = 70%-79.9%</w:t>
      </w:r>
    </w:p>
    <w:p w14:paraId="33089E18" w14:textId="77777777" w:rsidR="00F32558" w:rsidRPr="00F32558" w:rsidRDefault="00F32558" w:rsidP="00F32558">
      <w:pPr>
        <w:ind w:left="720" w:firstLine="720"/>
        <w:rPr>
          <w:rFonts w:ascii="Calibri" w:hAnsi="Calibri" w:cs="Arial"/>
        </w:rPr>
      </w:pPr>
      <w:r w:rsidRPr="00F32558">
        <w:rPr>
          <w:rFonts w:ascii="Calibri" w:hAnsi="Calibri" w:cs="Arial"/>
        </w:rPr>
        <w:t>D = 60%-69.9%</w:t>
      </w:r>
    </w:p>
    <w:p w14:paraId="6CA5D6AF" w14:textId="77777777" w:rsidR="00F32558" w:rsidRPr="00F32558" w:rsidRDefault="00F32558" w:rsidP="00F32558">
      <w:pPr>
        <w:ind w:left="720" w:firstLine="720"/>
        <w:rPr>
          <w:rFonts w:ascii="Calibri" w:hAnsi="Calibri" w:cs="Arial"/>
        </w:rPr>
      </w:pPr>
      <w:r w:rsidRPr="00F32558">
        <w:rPr>
          <w:rFonts w:ascii="Calibri" w:hAnsi="Calibri" w:cs="Arial"/>
        </w:rPr>
        <w:t>E = Below 60%</w:t>
      </w:r>
    </w:p>
    <w:p w14:paraId="5C4BAC13" w14:textId="77777777" w:rsidR="006329D0" w:rsidRDefault="006329D0" w:rsidP="002F4034">
      <w:pPr>
        <w:rPr>
          <w:rFonts w:ascii="Calibri" w:hAnsi="Calibri" w:cs="Arial"/>
          <w:b/>
        </w:rPr>
      </w:pPr>
    </w:p>
    <w:p w14:paraId="7F209B68" w14:textId="7A4C0B0D" w:rsidR="002F4034" w:rsidRPr="00F32558" w:rsidRDefault="002F4034" w:rsidP="002F4034">
      <w:pPr>
        <w:rPr>
          <w:rFonts w:ascii="Calibri" w:hAnsi="Calibri" w:cs="Arial"/>
        </w:rPr>
      </w:pPr>
      <w:r>
        <w:rPr>
          <w:rFonts w:ascii="Calibri" w:hAnsi="Calibri" w:cs="Arial"/>
          <w:b/>
        </w:rPr>
        <w:t xml:space="preserve">SPECIAL COURSE REQUIREMENTS:  </w:t>
      </w:r>
      <w:r w:rsidRPr="009F249D">
        <w:rPr>
          <w:rFonts w:ascii="Calibri" w:hAnsi="Calibri" w:cs="Arial"/>
          <w:bCs/>
        </w:rPr>
        <w:t>In order to receive your OSHA 10-hour Construction Industry Outreach Training Safety and Health card each student shall attend all sessions in their entirety to comply with OSHA regulations.  You can receive a passing grade and credit for the course without earning the card.  Contact your instructor immediately</w:t>
      </w:r>
      <w:r w:rsidR="002A292D" w:rsidRPr="002A292D">
        <w:t xml:space="preserve"> </w:t>
      </w:r>
      <w:r w:rsidR="002A292D" w:rsidRPr="002A292D">
        <w:rPr>
          <w:rFonts w:ascii="Calibri" w:hAnsi="Calibri" w:cs="Arial"/>
          <w:bCs/>
        </w:rPr>
        <w:t>for options to earn your OSHA 10-hour card</w:t>
      </w:r>
      <w:r w:rsidRPr="009F249D">
        <w:rPr>
          <w:rFonts w:ascii="Calibri" w:hAnsi="Calibri" w:cs="Arial"/>
          <w:bCs/>
        </w:rPr>
        <w:t xml:space="preserve"> if </w:t>
      </w:r>
      <w:proofErr w:type="gramStart"/>
      <w:r w:rsidRPr="009F249D">
        <w:rPr>
          <w:rFonts w:ascii="Calibri" w:hAnsi="Calibri" w:cs="Arial"/>
          <w:bCs/>
        </w:rPr>
        <w:t>you will</w:t>
      </w:r>
      <w:proofErr w:type="gramEnd"/>
      <w:r w:rsidRPr="009F249D">
        <w:rPr>
          <w:rFonts w:ascii="Calibri" w:hAnsi="Calibri" w:cs="Arial"/>
          <w:bCs/>
        </w:rPr>
        <w:t xml:space="preserve"> miss a class.  You will be asked to fill out an envelope with the address you want your card sent to, upon successful completion of card requirements.</w:t>
      </w:r>
    </w:p>
    <w:p w14:paraId="66063931" w14:textId="77777777" w:rsidR="006A22FA" w:rsidRDefault="006A22FA" w:rsidP="00F923CC">
      <w:pPr>
        <w:rPr>
          <w:rFonts w:ascii="Calibri" w:hAnsi="Calibri" w:cs="Arial"/>
          <w:b/>
        </w:rPr>
      </w:pPr>
    </w:p>
    <w:p w14:paraId="17CD061D" w14:textId="16D0775E" w:rsidR="00F923CC" w:rsidRPr="00F923CC" w:rsidRDefault="00F923CC" w:rsidP="00F923CC">
      <w:pPr>
        <w:rPr>
          <w:rFonts w:ascii="Calibri" w:hAnsi="Calibri" w:cs="Arial"/>
          <w:b/>
        </w:rPr>
      </w:pPr>
      <w:r w:rsidRPr="00F923CC">
        <w:rPr>
          <w:rFonts w:ascii="Calibri" w:hAnsi="Calibri" w:cs="Arial"/>
          <w:b/>
        </w:rPr>
        <w:t>ATTENDANCE POLICY</w:t>
      </w:r>
      <w:r w:rsidR="00F32558">
        <w:rPr>
          <w:rFonts w:ascii="Calibri" w:hAnsi="Calibri" w:cs="Arial"/>
          <w:b/>
        </w:rPr>
        <w:t xml:space="preserve">:  </w:t>
      </w:r>
      <w:r w:rsidR="002A292D" w:rsidRPr="002A292D">
        <w:rPr>
          <w:rFonts w:ascii="Calibri" w:hAnsi="Calibri" w:cs="Arial"/>
        </w:rPr>
        <w:t>The college policy will be followed, and attendance will be taken each class period.</w:t>
      </w:r>
      <w:r w:rsidR="002A292D">
        <w:rPr>
          <w:rFonts w:ascii="Calibri" w:hAnsi="Calibri" w:cs="Arial"/>
        </w:rPr>
        <w:t xml:space="preserve">  Students are required to sign in at the start of each class period</w:t>
      </w:r>
      <w:r w:rsidR="002A292D" w:rsidRPr="002A292D">
        <w:rPr>
          <w:rFonts w:ascii="Calibri" w:hAnsi="Calibri" w:cs="Arial"/>
        </w:rPr>
        <w:t>.  If you miss a class period, it is your responsibility to obtain the course notes.</w:t>
      </w:r>
    </w:p>
    <w:p w14:paraId="2F703CEF" w14:textId="77777777" w:rsidR="006A22FA" w:rsidRDefault="006A22FA" w:rsidP="00F923CC">
      <w:pPr>
        <w:rPr>
          <w:rFonts w:ascii="Calibri" w:hAnsi="Calibri" w:cs="Arial"/>
          <w:b/>
        </w:rPr>
      </w:pPr>
    </w:p>
    <w:p w14:paraId="7FDE71B7" w14:textId="77777777" w:rsidR="00FC7CB6" w:rsidRDefault="00FC7CB6" w:rsidP="00F923CC">
      <w:pPr>
        <w:rPr>
          <w:rFonts w:ascii="Calibri" w:hAnsi="Calibri" w:cs="Arial"/>
          <w:b/>
        </w:rPr>
      </w:pPr>
      <w:r>
        <w:rPr>
          <w:rFonts w:ascii="Calibri" w:hAnsi="Calibri" w:cs="Arial"/>
          <w:b/>
        </w:rPr>
        <w:t>COLLEGE SYLLABUS STATEMENTS</w:t>
      </w:r>
    </w:p>
    <w:p w14:paraId="09C0216D" w14:textId="4B742C7F" w:rsidR="006E67FD" w:rsidRDefault="002810B8" w:rsidP="008B4F0B">
      <w:pPr>
        <w:rPr>
          <w:rFonts w:ascii="Calibri" w:hAnsi="Calibri"/>
        </w:rPr>
      </w:pPr>
      <w:r w:rsidRPr="00B96BE7">
        <w:rPr>
          <w:rFonts w:ascii="Calibri" w:hAnsi="Calibri"/>
        </w:rPr>
        <w:t xml:space="preserve">Columbus State Community College required College Syllabus Statements on College Policies and Student Support Services can be found at </w:t>
      </w:r>
      <w:hyperlink r:id="rId12" w:history="1">
        <w:r w:rsidRPr="00B96BE7">
          <w:rPr>
            <w:rStyle w:val="Hyperlink"/>
            <w:rFonts w:ascii="Calibri" w:hAnsi="Calibri"/>
          </w:rPr>
          <w:t>www.cscc.edu/syllabus</w:t>
        </w:r>
      </w:hyperlink>
      <w:r w:rsidRPr="00B96BE7">
        <w:rPr>
          <w:rFonts w:ascii="Calibri" w:hAnsi="Calibri"/>
        </w:rPr>
        <w:t xml:space="preserve"> or on the Co</w:t>
      </w:r>
      <w:r w:rsidR="006447A1">
        <w:rPr>
          <w:rFonts w:ascii="Calibri" w:hAnsi="Calibri"/>
        </w:rPr>
        <w:t>llege website Quick Links “</w:t>
      </w:r>
      <w:r w:rsidRPr="00B96BE7">
        <w:rPr>
          <w:rFonts w:ascii="Calibri" w:hAnsi="Calibri"/>
        </w:rPr>
        <w:t>Syllabus Statements”.</w:t>
      </w:r>
    </w:p>
    <w:p w14:paraId="73B074E5" w14:textId="77777777" w:rsidR="00D72CBF" w:rsidRDefault="00D72CBF" w:rsidP="008B4F0B">
      <w:pPr>
        <w:rPr>
          <w:rFonts w:ascii="Calibri" w:hAnsi="Calibri"/>
          <w:sz w:val="22"/>
          <w:szCs w:val="22"/>
        </w:rPr>
      </w:pPr>
    </w:p>
    <w:p w14:paraId="0AD921CC" w14:textId="34C44E04" w:rsidR="002A292D" w:rsidRPr="002A292D" w:rsidRDefault="002A292D" w:rsidP="008B4F0B">
      <w:pPr>
        <w:rPr>
          <w:rFonts w:ascii="Calibri" w:hAnsi="Calibri" w:cs="Arial"/>
        </w:rPr>
      </w:pPr>
      <w:r w:rsidRPr="0012498E">
        <w:rPr>
          <w:rFonts w:ascii="Calibri" w:hAnsi="Calibri" w:cs="Arial"/>
          <w:b/>
        </w:rPr>
        <w:t>WEATHER RELATED DEPARTMENT SPECIFIC POLICY</w:t>
      </w:r>
      <w:r>
        <w:rPr>
          <w:rFonts w:ascii="Calibri" w:hAnsi="Calibri" w:cs="Arial"/>
        </w:rPr>
        <w:t>:  If class is cancelled due to weather, a make-up class is required for the student to complete the OSHA Outreach Training requirements.</w:t>
      </w:r>
    </w:p>
    <w:p w14:paraId="56B25F6C" w14:textId="77777777" w:rsidR="002A292D" w:rsidRPr="006E67FD" w:rsidRDefault="002A292D" w:rsidP="008B4F0B">
      <w:pPr>
        <w:rPr>
          <w:rFonts w:ascii="Calibri" w:hAnsi="Calibri"/>
          <w:sz w:val="22"/>
          <w:szCs w:val="22"/>
        </w:rPr>
      </w:pPr>
    </w:p>
    <w:p w14:paraId="1068A1A0" w14:textId="1D467374" w:rsidR="008B4F0B" w:rsidRPr="002A292D" w:rsidRDefault="008B4F0B" w:rsidP="002A292D">
      <w:pPr>
        <w:jc w:val="center"/>
        <w:rPr>
          <w:rFonts w:ascii="Calibri" w:hAnsi="Calibri" w:cs="Arial"/>
          <w:b/>
        </w:rPr>
      </w:pPr>
      <w:r w:rsidRPr="00F923CC">
        <w:rPr>
          <w:rFonts w:ascii="Calibri" w:hAnsi="Calibri" w:cs="Arial"/>
          <w:b/>
        </w:rPr>
        <w:lastRenderedPageBreak/>
        <w:t>UNITS OF INSTRUCTION</w:t>
      </w:r>
    </w:p>
    <w:p w14:paraId="27B9479D" w14:textId="77777777" w:rsidR="002A292D" w:rsidRDefault="002A292D" w:rsidP="002A292D">
      <w:pPr>
        <w:rPr>
          <w:rFonts w:ascii="Calibri" w:hAnsi="Calibri" w:cs="Arial"/>
          <w:b/>
        </w:rPr>
      </w:pPr>
    </w:p>
    <w:p w14:paraId="09FD15C6" w14:textId="2E79D589" w:rsidR="002A292D" w:rsidRPr="00F923CC" w:rsidRDefault="002A292D" w:rsidP="002A292D">
      <w:pPr>
        <w:rPr>
          <w:rFonts w:ascii="Calibri" w:hAnsi="Calibri" w:cs="Arial"/>
        </w:rPr>
      </w:pPr>
      <w:r>
        <w:rPr>
          <w:rFonts w:ascii="Calibri" w:hAnsi="Calibri" w:cs="Arial"/>
        </w:rPr>
        <w:t>The below is assuming a shortened five-</w:t>
      </w:r>
      <w:proofErr w:type="gramStart"/>
      <w:r>
        <w:rPr>
          <w:rFonts w:ascii="Calibri" w:hAnsi="Calibri" w:cs="Arial"/>
        </w:rPr>
        <w:t>week term</w:t>
      </w:r>
      <w:proofErr w:type="gramEnd"/>
      <w:r>
        <w:rPr>
          <w:rFonts w:ascii="Calibri" w:hAnsi="Calibri" w:cs="Arial"/>
        </w:rPr>
        <w:t xml:space="preserve"> course schedule.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620"/>
        <w:gridCol w:w="2250"/>
        <w:gridCol w:w="1620"/>
        <w:gridCol w:w="1710"/>
        <w:gridCol w:w="1391"/>
      </w:tblGrid>
      <w:tr w:rsidR="002A292D" w:rsidRPr="00E80D66" w14:paraId="1D318257" w14:textId="77777777" w:rsidTr="00A469FA">
        <w:tc>
          <w:tcPr>
            <w:tcW w:w="985" w:type="dxa"/>
          </w:tcPr>
          <w:p w14:paraId="4D390833" w14:textId="77777777" w:rsidR="002A292D" w:rsidRPr="00E80D66" w:rsidRDefault="002A292D" w:rsidP="00A469FA">
            <w:pPr>
              <w:rPr>
                <w:rFonts w:ascii="Calibri" w:hAnsi="Calibri" w:cs="Arial"/>
                <w:b/>
                <w:sz w:val="28"/>
              </w:rPr>
            </w:pPr>
          </w:p>
        </w:tc>
        <w:tc>
          <w:tcPr>
            <w:tcW w:w="1620" w:type="dxa"/>
          </w:tcPr>
          <w:p w14:paraId="1FFC5A01" w14:textId="77777777" w:rsidR="002A292D" w:rsidRPr="005321F8" w:rsidRDefault="002A292D" w:rsidP="00A469FA">
            <w:pPr>
              <w:rPr>
                <w:rFonts w:ascii="Calibri" w:hAnsi="Calibri" w:cs="Arial"/>
                <w:b/>
              </w:rPr>
            </w:pPr>
            <w:r w:rsidRPr="005321F8">
              <w:rPr>
                <w:rFonts w:ascii="Calibri" w:hAnsi="Calibri" w:cs="Arial"/>
                <w:b/>
              </w:rPr>
              <w:t>UNIT OF INSTRUCTION</w:t>
            </w:r>
          </w:p>
        </w:tc>
        <w:tc>
          <w:tcPr>
            <w:tcW w:w="2250" w:type="dxa"/>
          </w:tcPr>
          <w:p w14:paraId="2F15AB29" w14:textId="77777777" w:rsidR="002A292D" w:rsidRPr="005321F8" w:rsidRDefault="002A292D" w:rsidP="00A469FA">
            <w:pPr>
              <w:rPr>
                <w:rFonts w:ascii="Calibri" w:hAnsi="Calibri" w:cs="Arial"/>
                <w:b/>
              </w:rPr>
            </w:pPr>
            <w:r w:rsidRPr="005321F8">
              <w:rPr>
                <w:rFonts w:ascii="Calibri" w:hAnsi="Calibri" w:cs="Arial"/>
                <w:b/>
              </w:rPr>
              <w:t>LEARNING OBJECTIVES/GOALS</w:t>
            </w:r>
          </w:p>
        </w:tc>
        <w:tc>
          <w:tcPr>
            <w:tcW w:w="1620" w:type="dxa"/>
          </w:tcPr>
          <w:p w14:paraId="6D5412B7" w14:textId="77777777" w:rsidR="002A292D" w:rsidRPr="005321F8" w:rsidRDefault="002A292D" w:rsidP="00A469FA">
            <w:pPr>
              <w:rPr>
                <w:rFonts w:ascii="Calibri" w:hAnsi="Calibri" w:cs="Arial"/>
                <w:b/>
              </w:rPr>
            </w:pPr>
            <w:r w:rsidRPr="005321F8">
              <w:rPr>
                <w:rFonts w:ascii="Calibri" w:hAnsi="Calibri" w:cs="Arial"/>
                <w:b/>
              </w:rPr>
              <w:t>ASSESSMENT METHODS</w:t>
            </w:r>
          </w:p>
        </w:tc>
        <w:tc>
          <w:tcPr>
            <w:tcW w:w="1710" w:type="dxa"/>
          </w:tcPr>
          <w:p w14:paraId="4D5EF9FB" w14:textId="77777777" w:rsidR="002A292D" w:rsidRPr="005321F8" w:rsidRDefault="002A292D" w:rsidP="00A469FA">
            <w:pPr>
              <w:rPr>
                <w:rFonts w:ascii="Calibri" w:hAnsi="Calibri" w:cs="Arial"/>
                <w:b/>
              </w:rPr>
            </w:pPr>
            <w:r w:rsidRPr="005321F8">
              <w:rPr>
                <w:rFonts w:ascii="Calibri" w:hAnsi="Calibri" w:cs="Arial"/>
                <w:b/>
              </w:rPr>
              <w:t>ASSIGNMENTS</w:t>
            </w:r>
          </w:p>
        </w:tc>
        <w:tc>
          <w:tcPr>
            <w:tcW w:w="1391" w:type="dxa"/>
          </w:tcPr>
          <w:p w14:paraId="4FA8E3A1" w14:textId="77777777" w:rsidR="002A292D" w:rsidRPr="005321F8" w:rsidRDefault="002A292D" w:rsidP="00A469FA">
            <w:pPr>
              <w:rPr>
                <w:rFonts w:ascii="Calibri" w:hAnsi="Calibri" w:cs="Arial"/>
                <w:b/>
              </w:rPr>
            </w:pPr>
            <w:r>
              <w:rPr>
                <w:rFonts w:ascii="Calibri" w:hAnsi="Calibri" w:cs="Arial"/>
                <w:b/>
              </w:rPr>
              <w:t>ASSIGN.</w:t>
            </w:r>
            <w:r w:rsidRPr="005321F8">
              <w:rPr>
                <w:rFonts w:ascii="Calibri" w:hAnsi="Calibri" w:cs="Arial"/>
                <w:b/>
              </w:rPr>
              <w:t xml:space="preserve"> DUE DATE</w:t>
            </w:r>
          </w:p>
        </w:tc>
      </w:tr>
      <w:tr w:rsidR="002A292D" w:rsidRPr="00E80D66" w14:paraId="094D106B" w14:textId="77777777" w:rsidTr="00A469FA">
        <w:tc>
          <w:tcPr>
            <w:tcW w:w="985" w:type="dxa"/>
          </w:tcPr>
          <w:p w14:paraId="0F61F7D5" w14:textId="77777777" w:rsidR="002A292D" w:rsidRPr="00E80D66" w:rsidRDefault="002A292D" w:rsidP="00A469FA">
            <w:pPr>
              <w:rPr>
                <w:rFonts w:ascii="Calibri" w:hAnsi="Calibri" w:cs="Arial"/>
                <w:b/>
              </w:rPr>
            </w:pPr>
            <w:r w:rsidRPr="00E80D66">
              <w:rPr>
                <w:rFonts w:ascii="Calibri" w:hAnsi="Calibri" w:cs="Arial"/>
                <w:b/>
              </w:rPr>
              <w:t>Week 1</w:t>
            </w:r>
          </w:p>
          <w:p w14:paraId="3C6D7102" w14:textId="77777777" w:rsidR="002A292D" w:rsidRPr="00E80D66" w:rsidRDefault="002A292D" w:rsidP="00A469FA">
            <w:pPr>
              <w:rPr>
                <w:rFonts w:ascii="Calibri" w:hAnsi="Calibri" w:cs="Arial"/>
                <w:b/>
              </w:rPr>
            </w:pPr>
          </w:p>
        </w:tc>
        <w:tc>
          <w:tcPr>
            <w:tcW w:w="1620" w:type="dxa"/>
          </w:tcPr>
          <w:p w14:paraId="4D953045" w14:textId="77777777" w:rsidR="002A292D" w:rsidRPr="00142EC0" w:rsidRDefault="002A292D" w:rsidP="00A469FA">
            <w:pPr>
              <w:pBdr>
                <w:top w:val="single" w:sz="6" w:space="0" w:color="FFFFFF"/>
                <w:left w:val="single" w:sz="6" w:space="0" w:color="FFFFFF"/>
                <w:bottom w:val="single" w:sz="6" w:space="0" w:color="FFFFFF"/>
                <w:right w:val="single" w:sz="6" w:space="0" w:color="FFFFFF"/>
              </w:pBdr>
              <w:rPr>
                <w:rFonts w:asciiTheme="minorHAnsi" w:hAnsiTheme="minorHAnsi" w:cstheme="minorHAnsi"/>
                <w:sz w:val="20"/>
                <w:szCs w:val="20"/>
              </w:rPr>
            </w:pPr>
            <w:r w:rsidRPr="00142EC0">
              <w:rPr>
                <w:rFonts w:asciiTheme="minorHAnsi" w:hAnsiTheme="minorHAnsi" w:cstheme="minorHAnsi"/>
                <w:sz w:val="20"/>
                <w:szCs w:val="20"/>
              </w:rPr>
              <w:t>Course introduction, syllabus.</w:t>
            </w:r>
          </w:p>
          <w:p w14:paraId="6F699909" w14:textId="77777777" w:rsidR="002A292D" w:rsidRPr="00142EC0" w:rsidRDefault="002A292D" w:rsidP="00A469FA">
            <w:pPr>
              <w:pBdr>
                <w:top w:val="single" w:sz="6" w:space="0" w:color="FFFFFF"/>
                <w:left w:val="single" w:sz="6" w:space="0" w:color="FFFFFF"/>
                <w:bottom w:val="single" w:sz="6" w:space="0" w:color="FFFFFF"/>
                <w:right w:val="single" w:sz="6" w:space="0" w:color="FFFFFF"/>
              </w:pBdr>
              <w:rPr>
                <w:rFonts w:asciiTheme="minorHAnsi" w:hAnsiTheme="minorHAnsi" w:cstheme="minorHAnsi"/>
                <w:sz w:val="20"/>
                <w:szCs w:val="20"/>
              </w:rPr>
            </w:pPr>
            <w:r w:rsidRPr="00142EC0">
              <w:rPr>
                <w:rFonts w:asciiTheme="minorHAnsi" w:hAnsiTheme="minorHAnsi" w:cstheme="minorHAnsi"/>
                <w:sz w:val="20"/>
                <w:szCs w:val="20"/>
              </w:rPr>
              <w:t>Introduction to OSHA;</w:t>
            </w:r>
          </w:p>
          <w:p w14:paraId="4120E388" w14:textId="77777777" w:rsidR="002A292D" w:rsidRPr="00142EC0" w:rsidRDefault="002A292D" w:rsidP="00A469FA">
            <w:pPr>
              <w:pBdr>
                <w:top w:val="single" w:sz="6" w:space="0" w:color="FFFFFF"/>
                <w:left w:val="single" w:sz="6" w:space="0" w:color="FFFFFF"/>
                <w:bottom w:val="single" w:sz="6" w:space="0" w:color="FFFFFF"/>
                <w:right w:val="single" w:sz="6" w:space="0" w:color="FFFFFF"/>
              </w:pBdr>
              <w:rPr>
                <w:rFonts w:asciiTheme="minorHAnsi" w:hAnsiTheme="minorHAnsi" w:cstheme="minorHAnsi"/>
                <w:sz w:val="20"/>
                <w:szCs w:val="20"/>
              </w:rPr>
            </w:pPr>
            <w:r w:rsidRPr="00142EC0">
              <w:rPr>
                <w:rFonts w:asciiTheme="minorHAnsi" w:hAnsiTheme="minorHAnsi" w:cstheme="minorHAnsi"/>
                <w:sz w:val="20"/>
                <w:szCs w:val="20"/>
              </w:rPr>
              <w:t>General Duties Clause</w:t>
            </w:r>
          </w:p>
          <w:p w14:paraId="25C5BC96" w14:textId="77777777" w:rsidR="002A292D" w:rsidRPr="00142EC0" w:rsidRDefault="002A292D" w:rsidP="00A469FA">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theme="minorHAnsi"/>
                <w:sz w:val="20"/>
                <w:szCs w:val="20"/>
              </w:rPr>
            </w:pPr>
            <w:r w:rsidRPr="00142EC0">
              <w:rPr>
                <w:rFonts w:asciiTheme="minorHAnsi" w:hAnsiTheme="minorHAnsi" w:cstheme="minorHAnsi"/>
                <w:sz w:val="20"/>
                <w:szCs w:val="20"/>
              </w:rPr>
              <w:t>Electrical safety</w:t>
            </w:r>
          </w:p>
        </w:tc>
        <w:tc>
          <w:tcPr>
            <w:tcW w:w="2250" w:type="dxa"/>
          </w:tcPr>
          <w:p w14:paraId="2DE09AB7" w14:textId="77777777" w:rsidR="002A292D" w:rsidRPr="00142EC0" w:rsidRDefault="002A292D" w:rsidP="00A469FA">
            <w:pPr>
              <w:rPr>
                <w:rFonts w:ascii="Calibri" w:hAnsi="Calibri" w:cs="Arial"/>
                <w:sz w:val="20"/>
                <w:szCs w:val="20"/>
              </w:rPr>
            </w:pPr>
            <w:r w:rsidRPr="00142EC0">
              <w:rPr>
                <w:rFonts w:ascii="Calibri" w:hAnsi="Calibri" w:cs="Arial"/>
                <w:sz w:val="20"/>
                <w:szCs w:val="20"/>
              </w:rPr>
              <w:t>Awareness of OSHA and its related standards to the unit of instruction.</w:t>
            </w:r>
          </w:p>
          <w:p w14:paraId="1C9C1841" w14:textId="77777777" w:rsidR="002A292D" w:rsidRPr="00142EC0" w:rsidRDefault="002A292D" w:rsidP="00A469FA">
            <w:pPr>
              <w:rPr>
                <w:rFonts w:ascii="Calibri" w:hAnsi="Calibri" w:cs="Arial"/>
                <w:sz w:val="20"/>
                <w:szCs w:val="20"/>
              </w:rPr>
            </w:pPr>
            <w:r w:rsidRPr="00142EC0">
              <w:rPr>
                <w:rFonts w:ascii="Calibri" w:hAnsi="Calibri" w:cs="Arial"/>
                <w:sz w:val="20"/>
                <w:szCs w:val="20"/>
              </w:rPr>
              <w:t xml:space="preserve">Begin to be able to apply standards to </w:t>
            </w:r>
            <w:proofErr w:type="gramStart"/>
            <w:r w:rsidRPr="00142EC0">
              <w:rPr>
                <w:rFonts w:ascii="Calibri" w:hAnsi="Calibri" w:cs="Arial"/>
                <w:sz w:val="20"/>
                <w:szCs w:val="20"/>
              </w:rPr>
              <w:t>unit</w:t>
            </w:r>
            <w:proofErr w:type="gramEnd"/>
            <w:r w:rsidRPr="00142EC0">
              <w:rPr>
                <w:rFonts w:ascii="Calibri" w:hAnsi="Calibri" w:cs="Arial"/>
                <w:sz w:val="20"/>
                <w:szCs w:val="20"/>
              </w:rPr>
              <w:t xml:space="preserve"> of instruction</w:t>
            </w:r>
          </w:p>
          <w:p w14:paraId="2B5B2AD0" w14:textId="77777777" w:rsidR="002A292D" w:rsidRPr="00142EC0" w:rsidRDefault="002A292D" w:rsidP="00A469FA">
            <w:pPr>
              <w:rPr>
                <w:rFonts w:ascii="Calibri" w:hAnsi="Calibri" w:cs="Arial"/>
                <w:sz w:val="20"/>
                <w:szCs w:val="20"/>
              </w:rPr>
            </w:pPr>
          </w:p>
        </w:tc>
        <w:tc>
          <w:tcPr>
            <w:tcW w:w="1620" w:type="dxa"/>
          </w:tcPr>
          <w:p w14:paraId="6386460D" w14:textId="77777777" w:rsidR="002A292D" w:rsidRPr="00142EC0" w:rsidRDefault="002A292D" w:rsidP="00A469FA">
            <w:pPr>
              <w:rPr>
                <w:rFonts w:ascii="Calibri" w:hAnsi="Calibri" w:cs="Arial"/>
                <w:sz w:val="20"/>
                <w:szCs w:val="20"/>
              </w:rPr>
            </w:pPr>
            <w:r w:rsidRPr="00142EC0">
              <w:rPr>
                <w:rFonts w:ascii="Calibri" w:hAnsi="Calibri" w:cs="Arial"/>
                <w:sz w:val="20"/>
                <w:szCs w:val="20"/>
              </w:rPr>
              <w:t>Pre-test</w:t>
            </w:r>
          </w:p>
          <w:p w14:paraId="313A4E6B" w14:textId="77777777" w:rsidR="002A292D" w:rsidRDefault="002A292D" w:rsidP="00A469FA">
            <w:pPr>
              <w:rPr>
                <w:rFonts w:ascii="Calibri" w:hAnsi="Calibri" w:cs="Arial"/>
                <w:sz w:val="20"/>
                <w:szCs w:val="20"/>
              </w:rPr>
            </w:pPr>
            <w:r w:rsidRPr="00142EC0">
              <w:rPr>
                <w:rFonts w:ascii="Calibri" w:hAnsi="Calibri" w:cs="Arial"/>
                <w:sz w:val="20"/>
                <w:szCs w:val="20"/>
              </w:rPr>
              <w:t>Discussion</w:t>
            </w:r>
          </w:p>
          <w:p w14:paraId="24DF35B7" w14:textId="77777777" w:rsidR="002A292D" w:rsidRDefault="002A292D" w:rsidP="00A469FA">
            <w:pPr>
              <w:rPr>
                <w:rFonts w:ascii="Calibri" w:hAnsi="Calibri" w:cs="Arial"/>
                <w:sz w:val="20"/>
                <w:szCs w:val="20"/>
              </w:rPr>
            </w:pPr>
            <w:r w:rsidRPr="00612337">
              <w:rPr>
                <w:rFonts w:ascii="Calibri" w:hAnsi="Calibri" w:cs="Arial"/>
                <w:sz w:val="20"/>
                <w:szCs w:val="20"/>
              </w:rPr>
              <w:t>Homework/</w:t>
            </w:r>
          </w:p>
          <w:p w14:paraId="221C74F7" w14:textId="77777777" w:rsidR="002A292D" w:rsidRPr="00142EC0" w:rsidRDefault="002A292D" w:rsidP="00A469FA">
            <w:pPr>
              <w:rPr>
                <w:rFonts w:ascii="Calibri" w:hAnsi="Calibri" w:cs="Arial"/>
                <w:sz w:val="20"/>
                <w:szCs w:val="20"/>
              </w:rPr>
            </w:pPr>
            <w:r w:rsidRPr="00612337">
              <w:rPr>
                <w:rFonts w:ascii="Calibri" w:hAnsi="Calibri" w:cs="Arial"/>
                <w:sz w:val="20"/>
                <w:szCs w:val="20"/>
              </w:rPr>
              <w:t>Quizzes</w:t>
            </w:r>
          </w:p>
          <w:p w14:paraId="38BFE626" w14:textId="77777777" w:rsidR="002A292D" w:rsidRPr="00142EC0" w:rsidRDefault="002A292D" w:rsidP="00A469FA">
            <w:pPr>
              <w:rPr>
                <w:rFonts w:ascii="Calibri" w:hAnsi="Calibri" w:cs="Arial"/>
                <w:sz w:val="20"/>
                <w:szCs w:val="20"/>
              </w:rPr>
            </w:pPr>
          </w:p>
        </w:tc>
        <w:tc>
          <w:tcPr>
            <w:tcW w:w="1710" w:type="dxa"/>
          </w:tcPr>
          <w:p w14:paraId="34ECFF0C" w14:textId="77777777" w:rsidR="002A292D" w:rsidRPr="00142EC0" w:rsidRDefault="002A292D" w:rsidP="00A469FA">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theme="minorHAnsi"/>
                <w:sz w:val="20"/>
                <w:szCs w:val="20"/>
              </w:rPr>
            </w:pPr>
            <w:r>
              <w:rPr>
                <w:rFonts w:asciiTheme="minorHAnsi" w:hAnsiTheme="minorHAnsi" w:cstheme="minorHAnsi"/>
                <w:sz w:val="20"/>
                <w:szCs w:val="20"/>
              </w:rPr>
              <w:t>Exercise #</w:t>
            </w:r>
            <w:r w:rsidRPr="00142EC0">
              <w:rPr>
                <w:rFonts w:asciiTheme="minorHAnsi" w:hAnsiTheme="minorHAnsi" w:cstheme="minorHAnsi"/>
                <w:sz w:val="20"/>
                <w:szCs w:val="20"/>
              </w:rPr>
              <w:t xml:space="preserve">1 </w:t>
            </w:r>
          </w:p>
          <w:p w14:paraId="03012E87" w14:textId="77777777" w:rsidR="002A292D" w:rsidRPr="00142EC0" w:rsidRDefault="002A292D" w:rsidP="00A469FA">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theme="minorHAnsi"/>
                <w:sz w:val="20"/>
                <w:szCs w:val="20"/>
              </w:rPr>
            </w:pPr>
            <w:r w:rsidRPr="00142EC0">
              <w:rPr>
                <w:rFonts w:asciiTheme="minorHAnsi" w:hAnsiTheme="minorHAnsi" w:cstheme="minorHAnsi"/>
                <w:sz w:val="20"/>
                <w:szCs w:val="20"/>
              </w:rPr>
              <w:t>Optional Reading 29CFR1926</w:t>
            </w:r>
          </w:p>
          <w:p w14:paraId="5F62A93D" w14:textId="77777777" w:rsidR="002A292D" w:rsidRPr="00142EC0" w:rsidRDefault="002A292D" w:rsidP="00A469FA">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theme="minorHAnsi"/>
                <w:sz w:val="20"/>
                <w:szCs w:val="20"/>
              </w:rPr>
            </w:pPr>
            <w:r w:rsidRPr="00142EC0">
              <w:rPr>
                <w:rFonts w:asciiTheme="minorHAnsi" w:hAnsiTheme="minorHAnsi" w:cstheme="minorHAnsi"/>
                <w:sz w:val="20"/>
                <w:szCs w:val="20"/>
              </w:rPr>
              <w:t>Subparts A, K</w:t>
            </w:r>
          </w:p>
        </w:tc>
        <w:tc>
          <w:tcPr>
            <w:tcW w:w="1391" w:type="dxa"/>
          </w:tcPr>
          <w:p w14:paraId="67036BD7" w14:textId="77777777" w:rsidR="002A292D" w:rsidRPr="00142EC0" w:rsidRDefault="002A292D" w:rsidP="00A469FA">
            <w:pPr>
              <w:rPr>
                <w:rFonts w:ascii="Calibri" w:hAnsi="Calibri" w:cs="Arial"/>
                <w:sz w:val="20"/>
                <w:szCs w:val="20"/>
              </w:rPr>
            </w:pPr>
            <w:r w:rsidRPr="00142EC0">
              <w:rPr>
                <w:rFonts w:ascii="Calibri" w:hAnsi="Calibri" w:cs="Arial"/>
                <w:sz w:val="20"/>
                <w:szCs w:val="20"/>
              </w:rPr>
              <w:t>Week 2</w:t>
            </w:r>
          </w:p>
        </w:tc>
      </w:tr>
      <w:tr w:rsidR="002A292D" w:rsidRPr="00E80D66" w14:paraId="7EA01679" w14:textId="77777777" w:rsidTr="00A469FA">
        <w:tc>
          <w:tcPr>
            <w:tcW w:w="985" w:type="dxa"/>
          </w:tcPr>
          <w:p w14:paraId="6C7B8F44" w14:textId="77777777" w:rsidR="002A292D" w:rsidRPr="00E80D66" w:rsidRDefault="002A292D" w:rsidP="00A469FA">
            <w:pPr>
              <w:rPr>
                <w:rFonts w:ascii="Calibri" w:hAnsi="Calibri" w:cs="Arial"/>
                <w:b/>
              </w:rPr>
            </w:pPr>
            <w:r w:rsidRPr="00E80D66">
              <w:rPr>
                <w:rFonts w:ascii="Calibri" w:hAnsi="Calibri" w:cs="Arial"/>
                <w:b/>
              </w:rPr>
              <w:t>Week 2</w:t>
            </w:r>
          </w:p>
          <w:p w14:paraId="5B341EF5" w14:textId="77777777" w:rsidR="002A292D" w:rsidRPr="00E80D66" w:rsidRDefault="002A292D" w:rsidP="00A469FA">
            <w:pPr>
              <w:rPr>
                <w:rFonts w:ascii="Calibri" w:hAnsi="Calibri" w:cs="Arial"/>
                <w:b/>
              </w:rPr>
            </w:pPr>
          </w:p>
        </w:tc>
        <w:tc>
          <w:tcPr>
            <w:tcW w:w="1620" w:type="dxa"/>
          </w:tcPr>
          <w:p w14:paraId="7994958F" w14:textId="77777777" w:rsidR="002A292D" w:rsidRPr="00142EC0" w:rsidRDefault="002A292D" w:rsidP="00A469FA">
            <w:pPr>
              <w:pBdr>
                <w:top w:val="single" w:sz="6" w:space="0" w:color="FFFFFF"/>
                <w:left w:val="single" w:sz="6" w:space="0" w:color="FFFFFF"/>
                <w:bottom w:val="single" w:sz="6" w:space="0" w:color="FFFFFF"/>
                <w:right w:val="single" w:sz="6" w:space="0" w:color="FFFFFF"/>
              </w:pBdr>
              <w:rPr>
                <w:rFonts w:asciiTheme="minorHAnsi" w:hAnsiTheme="minorHAnsi" w:cstheme="minorHAnsi"/>
                <w:sz w:val="20"/>
                <w:szCs w:val="20"/>
              </w:rPr>
            </w:pPr>
            <w:r w:rsidRPr="00142EC0">
              <w:rPr>
                <w:rFonts w:asciiTheme="minorHAnsi" w:hAnsiTheme="minorHAnsi" w:cstheme="minorHAnsi"/>
                <w:sz w:val="20"/>
                <w:szCs w:val="20"/>
              </w:rPr>
              <w:t>Fall Protection;</w:t>
            </w:r>
          </w:p>
          <w:p w14:paraId="543A991E" w14:textId="77777777" w:rsidR="002A292D" w:rsidRPr="00142EC0" w:rsidRDefault="002A292D" w:rsidP="00A469FA">
            <w:pPr>
              <w:pBdr>
                <w:top w:val="single" w:sz="6" w:space="0" w:color="FFFFFF"/>
                <w:left w:val="single" w:sz="6" w:space="0" w:color="FFFFFF"/>
                <w:bottom w:val="single" w:sz="6" w:space="0" w:color="FFFFFF"/>
                <w:right w:val="single" w:sz="6" w:space="0" w:color="FFFFFF"/>
              </w:pBdr>
              <w:rPr>
                <w:rFonts w:asciiTheme="minorHAnsi" w:hAnsiTheme="minorHAnsi" w:cstheme="minorHAnsi"/>
                <w:sz w:val="20"/>
                <w:szCs w:val="20"/>
              </w:rPr>
            </w:pPr>
            <w:r w:rsidRPr="00142EC0">
              <w:rPr>
                <w:rFonts w:asciiTheme="minorHAnsi" w:hAnsiTheme="minorHAnsi" w:cstheme="minorHAnsi"/>
                <w:sz w:val="20"/>
                <w:szCs w:val="20"/>
              </w:rPr>
              <w:t>Personal Protective Equipment and Lifesaving; Materials Handling/Storage, Use and Disposal; Hand and Power Tool Safety</w:t>
            </w:r>
          </w:p>
        </w:tc>
        <w:tc>
          <w:tcPr>
            <w:tcW w:w="2250" w:type="dxa"/>
          </w:tcPr>
          <w:p w14:paraId="6710EBA3" w14:textId="77777777" w:rsidR="002A292D" w:rsidRPr="00142EC0" w:rsidRDefault="002A292D" w:rsidP="00A469FA">
            <w:pPr>
              <w:rPr>
                <w:rFonts w:ascii="Calibri" w:hAnsi="Calibri" w:cs="Arial"/>
                <w:sz w:val="20"/>
                <w:szCs w:val="20"/>
              </w:rPr>
            </w:pPr>
            <w:r w:rsidRPr="00142EC0">
              <w:rPr>
                <w:rFonts w:ascii="Calibri" w:hAnsi="Calibri" w:cs="Arial"/>
                <w:sz w:val="20"/>
                <w:szCs w:val="20"/>
              </w:rPr>
              <w:t>Awareness of OSHA and its related standards to the unit of instruction.</w:t>
            </w:r>
          </w:p>
          <w:p w14:paraId="0F2CC0F5" w14:textId="77777777" w:rsidR="002A292D" w:rsidRPr="00142EC0" w:rsidRDefault="002A292D" w:rsidP="00A469FA">
            <w:pPr>
              <w:rPr>
                <w:rFonts w:ascii="Calibri" w:hAnsi="Calibri" w:cs="Arial"/>
                <w:sz w:val="20"/>
                <w:szCs w:val="20"/>
              </w:rPr>
            </w:pPr>
            <w:r w:rsidRPr="00142EC0">
              <w:rPr>
                <w:rFonts w:ascii="Calibri" w:hAnsi="Calibri" w:cs="Arial"/>
                <w:sz w:val="20"/>
                <w:szCs w:val="20"/>
              </w:rPr>
              <w:t xml:space="preserve">Begin to be able to apply standards to </w:t>
            </w:r>
            <w:proofErr w:type="gramStart"/>
            <w:r w:rsidRPr="00142EC0">
              <w:rPr>
                <w:rFonts w:ascii="Calibri" w:hAnsi="Calibri" w:cs="Arial"/>
                <w:sz w:val="20"/>
                <w:szCs w:val="20"/>
              </w:rPr>
              <w:t>unit</w:t>
            </w:r>
            <w:proofErr w:type="gramEnd"/>
            <w:r w:rsidRPr="00142EC0">
              <w:rPr>
                <w:rFonts w:ascii="Calibri" w:hAnsi="Calibri" w:cs="Arial"/>
                <w:sz w:val="20"/>
                <w:szCs w:val="20"/>
              </w:rPr>
              <w:t xml:space="preserve"> of instruction</w:t>
            </w:r>
          </w:p>
          <w:p w14:paraId="42F32A54" w14:textId="77777777" w:rsidR="002A292D" w:rsidRPr="00142EC0" w:rsidRDefault="002A292D" w:rsidP="00A469FA">
            <w:pPr>
              <w:rPr>
                <w:rFonts w:ascii="Calibri" w:hAnsi="Calibri" w:cs="Arial"/>
                <w:sz w:val="20"/>
                <w:szCs w:val="20"/>
              </w:rPr>
            </w:pPr>
          </w:p>
        </w:tc>
        <w:tc>
          <w:tcPr>
            <w:tcW w:w="1620" w:type="dxa"/>
          </w:tcPr>
          <w:p w14:paraId="05ABC29E" w14:textId="77777777" w:rsidR="002A292D" w:rsidRDefault="002A292D" w:rsidP="00A469FA">
            <w:pPr>
              <w:rPr>
                <w:rFonts w:ascii="Calibri" w:hAnsi="Calibri" w:cs="Arial"/>
                <w:sz w:val="20"/>
                <w:szCs w:val="20"/>
              </w:rPr>
            </w:pPr>
            <w:r w:rsidRPr="00142EC0">
              <w:rPr>
                <w:rFonts w:ascii="Calibri" w:hAnsi="Calibri" w:cs="Arial"/>
                <w:sz w:val="20"/>
                <w:szCs w:val="20"/>
              </w:rPr>
              <w:t>Discussion</w:t>
            </w:r>
          </w:p>
          <w:p w14:paraId="2955E2AB" w14:textId="77777777" w:rsidR="002A292D" w:rsidRDefault="002A292D" w:rsidP="00A469FA">
            <w:pPr>
              <w:rPr>
                <w:rFonts w:ascii="Calibri" w:hAnsi="Calibri" w:cs="Arial"/>
                <w:sz w:val="20"/>
                <w:szCs w:val="20"/>
              </w:rPr>
            </w:pPr>
            <w:r w:rsidRPr="00612337">
              <w:rPr>
                <w:rFonts w:ascii="Calibri" w:hAnsi="Calibri" w:cs="Arial"/>
                <w:sz w:val="20"/>
                <w:szCs w:val="20"/>
              </w:rPr>
              <w:t>Homework/</w:t>
            </w:r>
          </w:p>
          <w:p w14:paraId="5EE58798" w14:textId="77777777" w:rsidR="002A292D" w:rsidRPr="00142EC0" w:rsidRDefault="002A292D" w:rsidP="00A469FA">
            <w:pPr>
              <w:rPr>
                <w:rFonts w:ascii="Calibri" w:hAnsi="Calibri" w:cs="Arial"/>
                <w:sz w:val="20"/>
                <w:szCs w:val="20"/>
              </w:rPr>
            </w:pPr>
            <w:r w:rsidRPr="00612337">
              <w:rPr>
                <w:rFonts w:ascii="Calibri" w:hAnsi="Calibri" w:cs="Arial"/>
                <w:sz w:val="20"/>
                <w:szCs w:val="20"/>
              </w:rPr>
              <w:t>Quizzes</w:t>
            </w:r>
          </w:p>
          <w:p w14:paraId="268FCB61" w14:textId="77777777" w:rsidR="002A292D" w:rsidRPr="00142EC0" w:rsidRDefault="002A292D" w:rsidP="00A469FA">
            <w:pPr>
              <w:rPr>
                <w:rFonts w:ascii="Calibri" w:hAnsi="Calibri" w:cs="Arial"/>
                <w:sz w:val="20"/>
                <w:szCs w:val="20"/>
              </w:rPr>
            </w:pPr>
            <w:r w:rsidRPr="00142EC0">
              <w:rPr>
                <w:rFonts w:ascii="Calibri" w:hAnsi="Calibri" w:cs="Arial"/>
                <w:sz w:val="20"/>
                <w:szCs w:val="20"/>
              </w:rPr>
              <w:t xml:space="preserve"> </w:t>
            </w:r>
          </w:p>
          <w:p w14:paraId="757A170F" w14:textId="77777777" w:rsidR="002A292D" w:rsidRPr="00142EC0" w:rsidRDefault="002A292D" w:rsidP="00A469FA">
            <w:pPr>
              <w:rPr>
                <w:rFonts w:ascii="Calibri" w:hAnsi="Calibri" w:cs="Arial"/>
                <w:sz w:val="20"/>
                <w:szCs w:val="20"/>
              </w:rPr>
            </w:pPr>
          </w:p>
        </w:tc>
        <w:tc>
          <w:tcPr>
            <w:tcW w:w="1710" w:type="dxa"/>
          </w:tcPr>
          <w:p w14:paraId="67D39DF2" w14:textId="77777777" w:rsidR="002A292D" w:rsidRPr="00142EC0" w:rsidRDefault="002A292D" w:rsidP="00A469FA">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theme="minorHAnsi"/>
                <w:sz w:val="20"/>
                <w:szCs w:val="20"/>
              </w:rPr>
            </w:pPr>
            <w:r w:rsidRPr="00142EC0">
              <w:rPr>
                <w:rFonts w:asciiTheme="minorHAnsi" w:hAnsiTheme="minorHAnsi" w:cstheme="minorHAnsi"/>
                <w:sz w:val="20"/>
                <w:szCs w:val="20"/>
              </w:rPr>
              <w:t>Exercise</w:t>
            </w:r>
            <w:r>
              <w:rPr>
                <w:rFonts w:asciiTheme="minorHAnsi" w:hAnsiTheme="minorHAnsi" w:cstheme="minorHAnsi"/>
                <w:sz w:val="20"/>
                <w:szCs w:val="20"/>
              </w:rPr>
              <w:t xml:space="preserve"> #</w:t>
            </w:r>
            <w:r w:rsidRPr="00142EC0">
              <w:rPr>
                <w:rFonts w:asciiTheme="minorHAnsi" w:hAnsiTheme="minorHAnsi" w:cstheme="minorHAnsi"/>
                <w:sz w:val="20"/>
                <w:szCs w:val="20"/>
              </w:rPr>
              <w:t xml:space="preserve">2 </w:t>
            </w:r>
            <w:r w:rsidRPr="00142EC0">
              <w:rPr>
                <w:rFonts w:asciiTheme="minorHAnsi" w:hAnsiTheme="minorHAnsi" w:cstheme="minorHAnsi"/>
                <w:b/>
                <w:sz w:val="20"/>
                <w:szCs w:val="20"/>
              </w:rPr>
              <w:t xml:space="preserve"> </w:t>
            </w:r>
          </w:p>
          <w:p w14:paraId="3C5F44BA" w14:textId="77777777" w:rsidR="002A292D" w:rsidRPr="00142EC0" w:rsidRDefault="002A292D" w:rsidP="00A469FA">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theme="minorHAnsi"/>
                <w:sz w:val="20"/>
                <w:szCs w:val="20"/>
              </w:rPr>
            </w:pPr>
            <w:r w:rsidRPr="00142EC0">
              <w:rPr>
                <w:rFonts w:asciiTheme="minorHAnsi" w:hAnsiTheme="minorHAnsi" w:cstheme="minorHAnsi"/>
                <w:sz w:val="20"/>
                <w:szCs w:val="20"/>
              </w:rPr>
              <w:t>Optional Reading 29CFR1926</w:t>
            </w:r>
          </w:p>
          <w:p w14:paraId="2DDC580E" w14:textId="77777777" w:rsidR="002A292D" w:rsidRPr="00142EC0" w:rsidRDefault="002A292D" w:rsidP="00A469FA">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theme="minorHAnsi"/>
                <w:sz w:val="20"/>
                <w:szCs w:val="20"/>
              </w:rPr>
            </w:pPr>
            <w:r w:rsidRPr="00142EC0">
              <w:rPr>
                <w:rFonts w:asciiTheme="minorHAnsi" w:hAnsiTheme="minorHAnsi" w:cstheme="minorHAnsi"/>
                <w:sz w:val="20"/>
                <w:szCs w:val="20"/>
              </w:rPr>
              <w:t>Subparts E,H,I,M</w:t>
            </w:r>
          </w:p>
        </w:tc>
        <w:tc>
          <w:tcPr>
            <w:tcW w:w="1391" w:type="dxa"/>
          </w:tcPr>
          <w:p w14:paraId="792AEBAC" w14:textId="77777777" w:rsidR="002A292D" w:rsidRPr="00142EC0" w:rsidRDefault="002A292D" w:rsidP="00A469FA">
            <w:pPr>
              <w:rPr>
                <w:rFonts w:ascii="Calibri" w:hAnsi="Calibri" w:cs="Arial"/>
                <w:sz w:val="20"/>
                <w:szCs w:val="20"/>
              </w:rPr>
            </w:pPr>
            <w:r w:rsidRPr="00142EC0">
              <w:rPr>
                <w:rFonts w:ascii="Calibri" w:hAnsi="Calibri" w:cs="Arial"/>
                <w:sz w:val="20"/>
                <w:szCs w:val="20"/>
              </w:rPr>
              <w:t>Week 3</w:t>
            </w:r>
          </w:p>
        </w:tc>
      </w:tr>
      <w:tr w:rsidR="002A292D" w:rsidRPr="00E80D66" w14:paraId="29E57605" w14:textId="77777777" w:rsidTr="00A469FA">
        <w:trPr>
          <w:trHeight w:val="2465"/>
        </w:trPr>
        <w:tc>
          <w:tcPr>
            <w:tcW w:w="985" w:type="dxa"/>
          </w:tcPr>
          <w:p w14:paraId="5E8B1CDC" w14:textId="77777777" w:rsidR="002A292D" w:rsidRPr="00E80D66" w:rsidRDefault="002A292D" w:rsidP="00A469FA">
            <w:pPr>
              <w:rPr>
                <w:rFonts w:ascii="Calibri" w:hAnsi="Calibri" w:cs="Arial"/>
                <w:b/>
              </w:rPr>
            </w:pPr>
            <w:r w:rsidRPr="00E80D66">
              <w:rPr>
                <w:rFonts w:ascii="Calibri" w:hAnsi="Calibri" w:cs="Arial"/>
                <w:b/>
              </w:rPr>
              <w:t>Week 3</w:t>
            </w:r>
          </w:p>
          <w:p w14:paraId="19DF1C56" w14:textId="77777777" w:rsidR="002A292D" w:rsidRPr="00E80D66" w:rsidRDefault="002A292D" w:rsidP="00A469FA">
            <w:pPr>
              <w:rPr>
                <w:rFonts w:ascii="Calibri" w:hAnsi="Calibri" w:cs="Arial"/>
                <w:b/>
              </w:rPr>
            </w:pPr>
          </w:p>
        </w:tc>
        <w:tc>
          <w:tcPr>
            <w:tcW w:w="1620" w:type="dxa"/>
          </w:tcPr>
          <w:p w14:paraId="1F4EBEC0" w14:textId="77777777" w:rsidR="002A292D" w:rsidRPr="00142EC0" w:rsidRDefault="002A292D" w:rsidP="00A469FA">
            <w:pPr>
              <w:pBdr>
                <w:top w:val="single" w:sz="6" w:space="0" w:color="FFFFFF"/>
                <w:left w:val="single" w:sz="6" w:space="0" w:color="FFFFFF"/>
                <w:bottom w:val="single" w:sz="6" w:space="0" w:color="FFFFFF"/>
                <w:right w:val="single" w:sz="6" w:space="0" w:color="FFFFFF"/>
              </w:pBdr>
              <w:spacing w:after="58"/>
              <w:rPr>
                <w:rFonts w:asciiTheme="minorHAnsi" w:hAnsiTheme="minorHAnsi" w:cstheme="minorHAnsi"/>
                <w:sz w:val="20"/>
                <w:szCs w:val="20"/>
              </w:rPr>
            </w:pPr>
            <w:r w:rsidRPr="00142EC0">
              <w:rPr>
                <w:rFonts w:asciiTheme="minorHAnsi" w:hAnsiTheme="minorHAnsi" w:cstheme="minorHAnsi"/>
                <w:sz w:val="20"/>
                <w:szCs w:val="20"/>
              </w:rPr>
              <w:t>Scaffolding;  Cranes, Derricks, Hoists;   Elevators and Conveyors;</w:t>
            </w:r>
          </w:p>
          <w:p w14:paraId="2AF8855F" w14:textId="77777777" w:rsidR="002A292D" w:rsidRPr="00142EC0" w:rsidRDefault="002A292D" w:rsidP="00A469FA">
            <w:pPr>
              <w:pBdr>
                <w:top w:val="single" w:sz="6" w:space="0" w:color="FFFFFF"/>
                <w:left w:val="single" w:sz="6" w:space="0" w:color="FFFFFF"/>
                <w:bottom w:val="single" w:sz="6" w:space="0" w:color="FFFFFF"/>
                <w:right w:val="single" w:sz="6" w:space="0" w:color="FFFFFF"/>
              </w:pBdr>
              <w:spacing w:after="58"/>
              <w:rPr>
                <w:rFonts w:asciiTheme="minorHAnsi" w:hAnsiTheme="minorHAnsi" w:cstheme="minorHAnsi"/>
                <w:sz w:val="20"/>
                <w:szCs w:val="20"/>
              </w:rPr>
            </w:pPr>
            <w:r w:rsidRPr="00142EC0">
              <w:rPr>
                <w:rFonts w:asciiTheme="minorHAnsi" w:hAnsiTheme="minorHAnsi" w:cstheme="minorHAnsi"/>
                <w:sz w:val="20"/>
                <w:szCs w:val="20"/>
              </w:rPr>
              <w:t>Excavation;  Stairways and Ladders; Health &amp; Environmental Controls</w:t>
            </w:r>
          </w:p>
        </w:tc>
        <w:tc>
          <w:tcPr>
            <w:tcW w:w="2250" w:type="dxa"/>
          </w:tcPr>
          <w:p w14:paraId="1B215B24" w14:textId="77777777" w:rsidR="002A292D" w:rsidRPr="00142EC0" w:rsidRDefault="002A292D" w:rsidP="00A469FA">
            <w:pPr>
              <w:rPr>
                <w:rFonts w:ascii="Calibri" w:hAnsi="Calibri" w:cs="Arial"/>
                <w:sz w:val="20"/>
                <w:szCs w:val="20"/>
              </w:rPr>
            </w:pPr>
            <w:r w:rsidRPr="00142EC0">
              <w:rPr>
                <w:rFonts w:ascii="Calibri" w:hAnsi="Calibri" w:cs="Arial"/>
                <w:sz w:val="20"/>
                <w:szCs w:val="20"/>
              </w:rPr>
              <w:t>Awareness of OSHA and its related standards to the unit of instruction.</w:t>
            </w:r>
          </w:p>
          <w:p w14:paraId="69B22E72" w14:textId="77777777" w:rsidR="002A292D" w:rsidRPr="00142EC0" w:rsidRDefault="002A292D" w:rsidP="00A469FA">
            <w:pPr>
              <w:rPr>
                <w:rFonts w:ascii="Calibri" w:hAnsi="Calibri" w:cs="Arial"/>
                <w:sz w:val="20"/>
                <w:szCs w:val="20"/>
              </w:rPr>
            </w:pPr>
            <w:r w:rsidRPr="00142EC0">
              <w:rPr>
                <w:rFonts w:ascii="Calibri" w:hAnsi="Calibri" w:cs="Arial"/>
                <w:sz w:val="20"/>
                <w:szCs w:val="20"/>
              </w:rPr>
              <w:t>Begin to be able to apply standards to unit of instruction</w:t>
            </w:r>
          </w:p>
        </w:tc>
        <w:tc>
          <w:tcPr>
            <w:tcW w:w="1620" w:type="dxa"/>
          </w:tcPr>
          <w:p w14:paraId="73ACB85B" w14:textId="77777777" w:rsidR="002A292D" w:rsidRDefault="002A292D" w:rsidP="00A469FA">
            <w:pPr>
              <w:rPr>
                <w:rFonts w:ascii="Calibri" w:hAnsi="Calibri" w:cs="Arial"/>
                <w:sz w:val="20"/>
                <w:szCs w:val="20"/>
              </w:rPr>
            </w:pPr>
            <w:r w:rsidRPr="00142EC0">
              <w:rPr>
                <w:rFonts w:ascii="Calibri" w:hAnsi="Calibri" w:cs="Arial"/>
                <w:sz w:val="20"/>
                <w:szCs w:val="20"/>
              </w:rPr>
              <w:t>Discussion</w:t>
            </w:r>
          </w:p>
          <w:p w14:paraId="44297F4F" w14:textId="77777777" w:rsidR="002A292D" w:rsidRDefault="002A292D" w:rsidP="00A469FA">
            <w:pPr>
              <w:rPr>
                <w:rFonts w:ascii="Calibri" w:hAnsi="Calibri" w:cs="Arial"/>
                <w:sz w:val="20"/>
                <w:szCs w:val="20"/>
              </w:rPr>
            </w:pPr>
            <w:r w:rsidRPr="00612337">
              <w:rPr>
                <w:rFonts w:ascii="Calibri" w:hAnsi="Calibri" w:cs="Arial"/>
                <w:sz w:val="20"/>
                <w:szCs w:val="20"/>
              </w:rPr>
              <w:t>Homework/</w:t>
            </w:r>
          </w:p>
          <w:p w14:paraId="0705C41B" w14:textId="77777777" w:rsidR="002A292D" w:rsidRPr="00142EC0" w:rsidRDefault="002A292D" w:rsidP="00A469FA">
            <w:pPr>
              <w:rPr>
                <w:rFonts w:ascii="Calibri" w:hAnsi="Calibri" w:cs="Arial"/>
                <w:sz w:val="20"/>
                <w:szCs w:val="20"/>
              </w:rPr>
            </w:pPr>
            <w:r w:rsidRPr="00612337">
              <w:rPr>
                <w:rFonts w:ascii="Calibri" w:hAnsi="Calibri" w:cs="Arial"/>
                <w:sz w:val="20"/>
                <w:szCs w:val="20"/>
              </w:rPr>
              <w:t>Quizzes</w:t>
            </w:r>
          </w:p>
          <w:p w14:paraId="03410173" w14:textId="77777777" w:rsidR="002A292D" w:rsidRPr="00142EC0" w:rsidRDefault="002A292D" w:rsidP="00A469FA">
            <w:pPr>
              <w:rPr>
                <w:rFonts w:ascii="Calibri" w:hAnsi="Calibri" w:cs="Arial"/>
                <w:sz w:val="20"/>
                <w:szCs w:val="20"/>
              </w:rPr>
            </w:pPr>
          </w:p>
        </w:tc>
        <w:tc>
          <w:tcPr>
            <w:tcW w:w="1710" w:type="dxa"/>
          </w:tcPr>
          <w:p w14:paraId="6FE150BF" w14:textId="77777777" w:rsidR="002A292D" w:rsidRPr="00142EC0" w:rsidRDefault="002A292D" w:rsidP="00A469FA">
            <w:pPr>
              <w:spacing w:line="120" w:lineRule="exact"/>
              <w:rPr>
                <w:rFonts w:asciiTheme="minorHAnsi" w:hAnsiTheme="minorHAnsi" w:cstheme="minorHAnsi"/>
                <w:sz w:val="20"/>
                <w:szCs w:val="20"/>
              </w:rPr>
            </w:pPr>
          </w:p>
          <w:p w14:paraId="31E3A387" w14:textId="77777777" w:rsidR="002A292D" w:rsidRPr="00142EC0" w:rsidRDefault="002A292D" w:rsidP="00A469FA">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theme="minorHAnsi"/>
                <w:sz w:val="20"/>
                <w:szCs w:val="20"/>
              </w:rPr>
            </w:pPr>
            <w:r>
              <w:rPr>
                <w:rFonts w:asciiTheme="minorHAnsi" w:hAnsiTheme="minorHAnsi" w:cstheme="minorHAnsi"/>
                <w:sz w:val="20"/>
                <w:szCs w:val="20"/>
              </w:rPr>
              <w:t>Exercise #</w:t>
            </w:r>
            <w:r w:rsidRPr="00142EC0">
              <w:rPr>
                <w:rFonts w:asciiTheme="minorHAnsi" w:hAnsiTheme="minorHAnsi" w:cstheme="minorHAnsi"/>
                <w:sz w:val="20"/>
                <w:szCs w:val="20"/>
              </w:rPr>
              <w:t>3</w:t>
            </w:r>
          </w:p>
          <w:p w14:paraId="0505516E" w14:textId="77777777" w:rsidR="002A292D" w:rsidRPr="00142EC0" w:rsidRDefault="002A292D" w:rsidP="00A469FA">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theme="minorHAnsi"/>
                <w:sz w:val="20"/>
                <w:szCs w:val="20"/>
              </w:rPr>
            </w:pPr>
            <w:r w:rsidRPr="00142EC0">
              <w:rPr>
                <w:rFonts w:asciiTheme="minorHAnsi" w:hAnsiTheme="minorHAnsi" w:cstheme="minorHAnsi"/>
                <w:sz w:val="20"/>
                <w:szCs w:val="20"/>
              </w:rPr>
              <w:t>Optional Reading 29CFR1926</w:t>
            </w:r>
          </w:p>
          <w:p w14:paraId="3811A534" w14:textId="77777777" w:rsidR="002A292D" w:rsidRPr="00142EC0" w:rsidRDefault="002A292D" w:rsidP="00A469FA">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theme="minorHAnsi"/>
                <w:sz w:val="20"/>
                <w:szCs w:val="20"/>
              </w:rPr>
            </w:pPr>
            <w:r w:rsidRPr="00142EC0">
              <w:rPr>
                <w:rFonts w:asciiTheme="minorHAnsi" w:hAnsiTheme="minorHAnsi" w:cstheme="minorHAnsi"/>
                <w:sz w:val="20"/>
                <w:szCs w:val="20"/>
              </w:rPr>
              <w:t>Subparts D,L,N,P,X</w:t>
            </w:r>
          </w:p>
        </w:tc>
        <w:tc>
          <w:tcPr>
            <w:tcW w:w="1391" w:type="dxa"/>
          </w:tcPr>
          <w:p w14:paraId="17FB973B" w14:textId="77777777" w:rsidR="002A292D" w:rsidRPr="00142EC0" w:rsidRDefault="002A292D" w:rsidP="00A469FA">
            <w:pPr>
              <w:rPr>
                <w:rFonts w:ascii="Calibri" w:hAnsi="Calibri" w:cs="Arial"/>
                <w:sz w:val="20"/>
                <w:szCs w:val="20"/>
              </w:rPr>
            </w:pPr>
            <w:r w:rsidRPr="00142EC0">
              <w:rPr>
                <w:rFonts w:ascii="Calibri" w:hAnsi="Calibri" w:cs="Arial"/>
                <w:sz w:val="20"/>
                <w:szCs w:val="20"/>
              </w:rPr>
              <w:t>Week 4</w:t>
            </w:r>
          </w:p>
        </w:tc>
      </w:tr>
      <w:tr w:rsidR="002A292D" w:rsidRPr="00E80D66" w14:paraId="241CE78B" w14:textId="77777777" w:rsidTr="00A469FA">
        <w:tc>
          <w:tcPr>
            <w:tcW w:w="985" w:type="dxa"/>
          </w:tcPr>
          <w:p w14:paraId="62ED7182" w14:textId="77777777" w:rsidR="002A292D" w:rsidRPr="00E80D66" w:rsidRDefault="002A292D" w:rsidP="00A469FA">
            <w:pPr>
              <w:rPr>
                <w:rFonts w:ascii="Calibri" w:hAnsi="Calibri" w:cs="Arial"/>
                <w:b/>
              </w:rPr>
            </w:pPr>
            <w:r w:rsidRPr="00E80D66">
              <w:rPr>
                <w:rFonts w:ascii="Calibri" w:hAnsi="Calibri" w:cs="Arial"/>
                <w:b/>
              </w:rPr>
              <w:t>Week 4</w:t>
            </w:r>
          </w:p>
          <w:p w14:paraId="4A28844F" w14:textId="77777777" w:rsidR="002A292D" w:rsidRPr="00E80D66" w:rsidRDefault="002A292D" w:rsidP="00A469FA">
            <w:pPr>
              <w:rPr>
                <w:rFonts w:ascii="Calibri" w:hAnsi="Calibri" w:cs="Arial"/>
                <w:b/>
              </w:rPr>
            </w:pPr>
          </w:p>
        </w:tc>
        <w:tc>
          <w:tcPr>
            <w:tcW w:w="1620" w:type="dxa"/>
          </w:tcPr>
          <w:p w14:paraId="0F689CC0" w14:textId="77777777" w:rsidR="002A292D" w:rsidRPr="00142EC0" w:rsidRDefault="002A292D" w:rsidP="00A469FA">
            <w:pPr>
              <w:pBdr>
                <w:top w:val="single" w:sz="6" w:space="0" w:color="FFFFFF"/>
                <w:left w:val="single" w:sz="6" w:space="0" w:color="FFFFFF"/>
                <w:bottom w:val="single" w:sz="6" w:space="0" w:color="FFFFFF"/>
                <w:right w:val="single" w:sz="6" w:space="0" w:color="FFFFFF"/>
              </w:pBdr>
              <w:spacing w:after="58"/>
              <w:rPr>
                <w:rFonts w:asciiTheme="minorHAnsi" w:hAnsiTheme="minorHAnsi" w:cstheme="minorHAnsi"/>
                <w:sz w:val="20"/>
                <w:szCs w:val="20"/>
              </w:rPr>
            </w:pPr>
            <w:r w:rsidRPr="00142EC0">
              <w:rPr>
                <w:rFonts w:asciiTheme="minorHAnsi" w:hAnsiTheme="minorHAnsi" w:cstheme="minorHAnsi"/>
                <w:sz w:val="20"/>
                <w:szCs w:val="20"/>
              </w:rPr>
              <w:t>Managing Safety;</w:t>
            </w:r>
            <w:r>
              <w:rPr>
                <w:rFonts w:asciiTheme="minorHAnsi" w:hAnsiTheme="minorHAnsi" w:cstheme="minorHAnsi"/>
                <w:sz w:val="20"/>
                <w:szCs w:val="20"/>
              </w:rPr>
              <w:t xml:space="preserve"> </w:t>
            </w:r>
            <w:r w:rsidRPr="00142EC0">
              <w:rPr>
                <w:rFonts w:asciiTheme="minorHAnsi" w:hAnsiTheme="minorHAnsi" w:cstheme="minorHAnsi"/>
                <w:sz w:val="20"/>
                <w:szCs w:val="20"/>
              </w:rPr>
              <w:t>VPP program</w:t>
            </w:r>
            <w:r>
              <w:rPr>
                <w:rFonts w:asciiTheme="minorHAnsi" w:hAnsiTheme="minorHAnsi" w:cstheme="minorHAnsi"/>
                <w:sz w:val="20"/>
                <w:szCs w:val="20"/>
              </w:rPr>
              <w:t>,</w:t>
            </w:r>
          </w:p>
          <w:p w14:paraId="3B522141" w14:textId="77777777" w:rsidR="002A292D" w:rsidRPr="00142EC0" w:rsidRDefault="002A292D" w:rsidP="00A469FA">
            <w:pPr>
              <w:pBdr>
                <w:top w:val="single" w:sz="6" w:space="0" w:color="FFFFFF"/>
                <w:left w:val="single" w:sz="6" w:space="0" w:color="FFFFFF"/>
                <w:bottom w:val="single" w:sz="6" w:space="0" w:color="FFFFFF"/>
                <w:right w:val="single" w:sz="6" w:space="0" w:color="FFFFFF"/>
              </w:pBdr>
              <w:spacing w:after="58"/>
              <w:rPr>
                <w:rFonts w:asciiTheme="minorHAnsi" w:hAnsiTheme="minorHAnsi" w:cstheme="minorHAnsi"/>
                <w:sz w:val="20"/>
                <w:szCs w:val="20"/>
              </w:rPr>
            </w:pPr>
            <w:r w:rsidRPr="00142EC0">
              <w:rPr>
                <w:rFonts w:asciiTheme="minorHAnsi" w:hAnsiTheme="minorHAnsi" w:cstheme="minorHAnsi"/>
                <w:sz w:val="20"/>
                <w:szCs w:val="20"/>
              </w:rPr>
              <w:t>OSHA Inspections;</w:t>
            </w:r>
          </w:p>
          <w:p w14:paraId="58D29A98" w14:textId="77777777" w:rsidR="002A292D" w:rsidRPr="00142EC0" w:rsidRDefault="002A292D" w:rsidP="00A469FA">
            <w:pPr>
              <w:pBdr>
                <w:top w:val="single" w:sz="6" w:space="0" w:color="FFFFFF"/>
                <w:left w:val="single" w:sz="6" w:space="0" w:color="FFFFFF"/>
                <w:bottom w:val="single" w:sz="6" w:space="0" w:color="FFFFFF"/>
                <w:right w:val="single" w:sz="6" w:space="0" w:color="FFFFFF"/>
              </w:pBdr>
              <w:spacing w:after="58"/>
              <w:rPr>
                <w:rFonts w:asciiTheme="minorHAnsi" w:hAnsiTheme="minorHAnsi" w:cstheme="minorHAnsi"/>
                <w:b/>
                <w:sz w:val="20"/>
                <w:szCs w:val="20"/>
              </w:rPr>
            </w:pPr>
          </w:p>
        </w:tc>
        <w:tc>
          <w:tcPr>
            <w:tcW w:w="2250" w:type="dxa"/>
          </w:tcPr>
          <w:p w14:paraId="2281AD36" w14:textId="77777777" w:rsidR="002A292D" w:rsidRPr="00142EC0" w:rsidRDefault="002A292D" w:rsidP="00A469FA">
            <w:pPr>
              <w:rPr>
                <w:rFonts w:ascii="Calibri" w:hAnsi="Calibri" w:cs="Arial"/>
                <w:sz w:val="20"/>
                <w:szCs w:val="20"/>
              </w:rPr>
            </w:pPr>
            <w:r w:rsidRPr="00142EC0">
              <w:rPr>
                <w:rFonts w:ascii="Calibri" w:hAnsi="Calibri" w:cs="Arial"/>
                <w:sz w:val="20"/>
                <w:szCs w:val="20"/>
              </w:rPr>
              <w:t>Awareness of OSHA and its related standards to the unit of instruction.</w:t>
            </w:r>
          </w:p>
          <w:p w14:paraId="63DEAAFC" w14:textId="77777777" w:rsidR="002A292D" w:rsidRPr="00142EC0" w:rsidRDefault="002A292D" w:rsidP="00A469FA">
            <w:pPr>
              <w:rPr>
                <w:rFonts w:ascii="Calibri" w:hAnsi="Calibri" w:cs="Arial"/>
                <w:sz w:val="20"/>
                <w:szCs w:val="20"/>
              </w:rPr>
            </w:pPr>
            <w:r w:rsidRPr="00142EC0">
              <w:rPr>
                <w:rFonts w:ascii="Calibri" w:hAnsi="Calibri" w:cs="Arial"/>
                <w:sz w:val="20"/>
                <w:szCs w:val="20"/>
              </w:rPr>
              <w:t>Begin to be able to apply standards to unit of instruction</w:t>
            </w:r>
          </w:p>
        </w:tc>
        <w:tc>
          <w:tcPr>
            <w:tcW w:w="1620" w:type="dxa"/>
          </w:tcPr>
          <w:p w14:paraId="7052727D" w14:textId="77777777" w:rsidR="002A292D" w:rsidRDefault="002A292D" w:rsidP="00A469FA">
            <w:pPr>
              <w:rPr>
                <w:rFonts w:ascii="Calibri" w:hAnsi="Calibri" w:cs="Arial"/>
                <w:sz w:val="20"/>
                <w:szCs w:val="20"/>
              </w:rPr>
            </w:pPr>
            <w:r w:rsidRPr="00142EC0">
              <w:rPr>
                <w:rFonts w:ascii="Calibri" w:hAnsi="Calibri" w:cs="Arial"/>
                <w:sz w:val="20"/>
                <w:szCs w:val="20"/>
              </w:rPr>
              <w:t>Discussion</w:t>
            </w:r>
          </w:p>
          <w:p w14:paraId="25FF29A9" w14:textId="77777777" w:rsidR="002A292D" w:rsidRDefault="002A292D" w:rsidP="00A469FA">
            <w:pPr>
              <w:rPr>
                <w:rFonts w:ascii="Calibri" w:hAnsi="Calibri" w:cs="Arial"/>
                <w:sz w:val="20"/>
                <w:szCs w:val="20"/>
              </w:rPr>
            </w:pPr>
            <w:r w:rsidRPr="00612337">
              <w:rPr>
                <w:rFonts w:ascii="Calibri" w:hAnsi="Calibri" w:cs="Arial"/>
                <w:sz w:val="20"/>
                <w:szCs w:val="20"/>
              </w:rPr>
              <w:t>Homework/</w:t>
            </w:r>
          </w:p>
          <w:p w14:paraId="48EE02CC" w14:textId="77777777" w:rsidR="002A292D" w:rsidRPr="00142EC0" w:rsidRDefault="002A292D" w:rsidP="00A469FA">
            <w:pPr>
              <w:rPr>
                <w:rFonts w:ascii="Calibri" w:hAnsi="Calibri" w:cs="Arial"/>
                <w:sz w:val="20"/>
                <w:szCs w:val="20"/>
              </w:rPr>
            </w:pPr>
            <w:r w:rsidRPr="00612337">
              <w:rPr>
                <w:rFonts w:ascii="Calibri" w:hAnsi="Calibri" w:cs="Arial"/>
                <w:sz w:val="20"/>
                <w:szCs w:val="20"/>
              </w:rPr>
              <w:t>Quizzes</w:t>
            </w:r>
          </w:p>
          <w:p w14:paraId="6DEE341B" w14:textId="77777777" w:rsidR="002A292D" w:rsidRPr="00142EC0" w:rsidRDefault="002A292D" w:rsidP="00A469FA">
            <w:pPr>
              <w:rPr>
                <w:rFonts w:ascii="Calibri" w:hAnsi="Calibri" w:cs="Arial"/>
                <w:sz w:val="20"/>
                <w:szCs w:val="20"/>
              </w:rPr>
            </w:pPr>
          </w:p>
        </w:tc>
        <w:tc>
          <w:tcPr>
            <w:tcW w:w="1710" w:type="dxa"/>
          </w:tcPr>
          <w:p w14:paraId="6651F481" w14:textId="77777777" w:rsidR="002A292D" w:rsidRPr="00142EC0" w:rsidRDefault="002A292D" w:rsidP="00A469FA">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theme="minorHAnsi"/>
                <w:sz w:val="20"/>
                <w:szCs w:val="20"/>
              </w:rPr>
            </w:pPr>
            <w:r>
              <w:rPr>
                <w:rFonts w:asciiTheme="minorHAnsi" w:hAnsiTheme="minorHAnsi" w:cstheme="minorHAnsi"/>
                <w:sz w:val="20"/>
                <w:szCs w:val="20"/>
              </w:rPr>
              <w:t>Final presentation preparation</w:t>
            </w:r>
          </w:p>
        </w:tc>
        <w:tc>
          <w:tcPr>
            <w:tcW w:w="1391" w:type="dxa"/>
          </w:tcPr>
          <w:p w14:paraId="711DED13" w14:textId="77777777" w:rsidR="002A292D" w:rsidRPr="00142EC0" w:rsidRDefault="002A292D" w:rsidP="00A469FA">
            <w:pPr>
              <w:rPr>
                <w:rFonts w:ascii="Calibri" w:hAnsi="Calibri" w:cs="Arial"/>
                <w:sz w:val="20"/>
                <w:szCs w:val="20"/>
              </w:rPr>
            </w:pPr>
            <w:r>
              <w:rPr>
                <w:rFonts w:ascii="Calibri" w:hAnsi="Calibri" w:cs="Arial"/>
                <w:sz w:val="20"/>
                <w:szCs w:val="20"/>
              </w:rPr>
              <w:t>Week 5</w:t>
            </w:r>
          </w:p>
        </w:tc>
      </w:tr>
      <w:tr w:rsidR="002A292D" w:rsidRPr="00E80D66" w14:paraId="377A0354" w14:textId="77777777" w:rsidTr="00A469FA">
        <w:trPr>
          <w:trHeight w:val="1538"/>
        </w:trPr>
        <w:tc>
          <w:tcPr>
            <w:tcW w:w="985" w:type="dxa"/>
          </w:tcPr>
          <w:p w14:paraId="03EB79DF" w14:textId="77777777" w:rsidR="002A292D" w:rsidRPr="00E80D66" w:rsidRDefault="002A292D" w:rsidP="00A469FA">
            <w:pPr>
              <w:rPr>
                <w:rFonts w:ascii="Calibri" w:hAnsi="Calibri" w:cs="Arial"/>
                <w:b/>
              </w:rPr>
            </w:pPr>
            <w:r w:rsidRPr="00E80D66">
              <w:rPr>
                <w:rFonts w:ascii="Calibri" w:hAnsi="Calibri" w:cs="Arial"/>
                <w:b/>
              </w:rPr>
              <w:t>Week 5</w:t>
            </w:r>
          </w:p>
          <w:p w14:paraId="7BAF003A" w14:textId="77777777" w:rsidR="002A292D" w:rsidRPr="00E80D66" w:rsidRDefault="002A292D" w:rsidP="00A469FA">
            <w:pPr>
              <w:rPr>
                <w:rFonts w:ascii="Calibri" w:hAnsi="Calibri" w:cs="Arial"/>
                <w:b/>
              </w:rPr>
            </w:pPr>
          </w:p>
        </w:tc>
        <w:tc>
          <w:tcPr>
            <w:tcW w:w="1620" w:type="dxa"/>
          </w:tcPr>
          <w:p w14:paraId="03A8B553" w14:textId="77777777" w:rsidR="002A292D" w:rsidRPr="00142EC0" w:rsidRDefault="002A292D" w:rsidP="00A469FA">
            <w:pPr>
              <w:rPr>
                <w:rFonts w:ascii="Calibri" w:hAnsi="Calibri" w:cs="Arial"/>
                <w:sz w:val="20"/>
                <w:szCs w:val="20"/>
              </w:rPr>
            </w:pPr>
            <w:r>
              <w:rPr>
                <w:rFonts w:ascii="Calibri" w:hAnsi="Calibri" w:cs="Arial"/>
                <w:sz w:val="20"/>
                <w:szCs w:val="20"/>
              </w:rPr>
              <w:t>Final Presentation</w:t>
            </w:r>
          </w:p>
        </w:tc>
        <w:tc>
          <w:tcPr>
            <w:tcW w:w="2250" w:type="dxa"/>
          </w:tcPr>
          <w:p w14:paraId="7A40D531" w14:textId="77777777" w:rsidR="002A292D" w:rsidRPr="00142EC0" w:rsidRDefault="002A292D" w:rsidP="00A469FA">
            <w:pPr>
              <w:rPr>
                <w:rFonts w:ascii="Calibri" w:hAnsi="Calibri" w:cs="Arial"/>
                <w:sz w:val="20"/>
                <w:szCs w:val="20"/>
              </w:rPr>
            </w:pPr>
            <w:r w:rsidRPr="00142EC0">
              <w:rPr>
                <w:rFonts w:ascii="Calibri" w:hAnsi="Calibri" w:cs="Arial"/>
                <w:sz w:val="20"/>
                <w:szCs w:val="20"/>
              </w:rPr>
              <w:t>Awareness of OSHA and its related standards to the unit of instruction.</w:t>
            </w:r>
          </w:p>
          <w:p w14:paraId="243FA0CE" w14:textId="77777777" w:rsidR="002A292D" w:rsidRPr="00142EC0" w:rsidRDefault="002A292D" w:rsidP="00A469FA">
            <w:pPr>
              <w:rPr>
                <w:rFonts w:ascii="Calibri" w:hAnsi="Calibri" w:cs="Arial"/>
                <w:sz w:val="20"/>
                <w:szCs w:val="20"/>
              </w:rPr>
            </w:pPr>
            <w:r w:rsidRPr="00142EC0">
              <w:rPr>
                <w:rFonts w:ascii="Calibri" w:hAnsi="Calibri" w:cs="Arial"/>
                <w:sz w:val="20"/>
                <w:szCs w:val="20"/>
              </w:rPr>
              <w:t>Begin to be able to apply standards to unit of instruction</w:t>
            </w:r>
          </w:p>
        </w:tc>
        <w:tc>
          <w:tcPr>
            <w:tcW w:w="1620" w:type="dxa"/>
          </w:tcPr>
          <w:p w14:paraId="3808B6CF" w14:textId="77777777" w:rsidR="002A292D" w:rsidRPr="00142EC0" w:rsidRDefault="002A292D" w:rsidP="00A469FA">
            <w:pPr>
              <w:rPr>
                <w:rFonts w:ascii="Calibri" w:hAnsi="Calibri" w:cs="Arial"/>
                <w:sz w:val="20"/>
                <w:szCs w:val="20"/>
              </w:rPr>
            </w:pPr>
            <w:r>
              <w:rPr>
                <w:rFonts w:ascii="Calibri" w:hAnsi="Calibri" w:cs="Arial"/>
                <w:sz w:val="20"/>
                <w:szCs w:val="20"/>
              </w:rPr>
              <w:t>Presentation</w:t>
            </w:r>
          </w:p>
        </w:tc>
        <w:tc>
          <w:tcPr>
            <w:tcW w:w="1710" w:type="dxa"/>
          </w:tcPr>
          <w:p w14:paraId="4159F0FA" w14:textId="77777777" w:rsidR="002A292D" w:rsidRPr="00142EC0" w:rsidRDefault="002A292D" w:rsidP="00A469FA">
            <w:pPr>
              <w:rPr>
                <w:rFonts w:ascii="Calibri" w:hAnsi="Calibri" w:cs="Arial"/>
                <w:sz w:val="20"/>
                <w:szCs w:val="20"/>
              </w:rPr>
            </w:pPr>
            <w:r>
              <w:rPr>
                <w:rFonts w:ascii="Calibri" w:hAnsi="Calibri" w:cs="Arial"/>
                <w:sz w:val="20"/>
                <w:szCs w:val="20"/>
              </w:rPr>
              <w:t>Presentation</w:t>
            </w:r>
          </w:p>
        </w:tc>
        <w:tc>
          <w:tcPr>
            <w:tcW w:w="1391" w:type="dxa"/>
          </w:tcPr>
          <w:p w14:paraId="327E6F21" w14:textId="77777777" w:rsidR="002A292D" w:rsidRPr="00142EC0" w:rsidRDefault="002A292D" w:rsidP="00A469FA">
            <w:pPr>
              <w:rPr>
                <w:rFonts w:ascii="Calibri" w:hAnsi="Calibri" w:cs="Arial"/>
                <w:sz w:val="20"/>
                <w:szCs w:val="20"/>
              </w:rPr>
            </w:pPr>
            <w:r>
              <w:rPr>
                <w:rFonts w:ascii="Calibri" w:hAnsi="Calibri" w:cs="Arial"/>
                <w:sz w:val="20"/>
                <w:szCs w:val="20"/>
              </w:rPr>
              <w:t>Week 5</w:t>
            </w:r>
          </w:p>
        </w:tc>
      </w:tr>
    </w:tbl>
    <w:p w14:paraId="5EDE8C26" w14:textId="77777777" w:rsidR="002A292D" w:rsidRDefault="002A292D" w:rsidP="002A292D">
      <w:pPr>
        <w:rPr>
          <w:rFonts w:ascii="Calibri" w:hAnsi="Calibri" w:cs="Arial"/>
          <w:b/>
        </w:rPr>
      </w:pPr>
    </w:p>
    <w:p w14:paraId="126C4EF8" w14:textId="77777777" w:rsidR="00175FA3" w:rsidRPr="006447A1" w:rsidRDefault="00175FA3" w:rsidP="004D3B9B">
      <w:pPr>
        <w:rPr>
          <w:rFonts w:ascii="Calibri" w:hAnsi="Calibri"/>
        </w:rPr>
      </w:pPr>
    </w:p>
    <w:sectPr w:rsidR="00175FA3" w:rsidRPr="006447A1" w:rsidSect="005321F8">
      <w:headerReference w:type="default" r:id="rId13"/>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67D03" w14:textId="77777777" w:rsidR="004E6B12" w:rsidRDefault="004E6B12" w:rsidP="00E81F7D">
      <w:r>
        <w:separator/>
      </w:r>
    </w:p>
  </w:endnote>
  <w:endnote w:type="continuationSeparator" w:id="0">
    <w:p w14:paraId="0E990A54" w14:textId="77777777" w:rsidR="004E6B12" w:rsidRDefault="004E6B12"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93F5" w14:textId="224BD22E" w:rsidR="00750789" w:rsidRPr="00750789" w:rsidRDefault="00750789" w:rsidP="00750789">
    <w:pPr>
      <w:pStyle w:val="Footer"/>
      <w:jc w:val="center"/>
      <w:rPr>
        <w:sz w:val="16"/>
        <w:szCs w:val="16"/>
      </w:rPr>
    </w:pPr>
    <w:r w:rsidRPr="00750789">
      <w:rPr>
        <w:sz w:val="16"/>
        <w:szCs w:val="16"/>
      </w:rPr>
      <w:t>Updated May 2026</w:t>
    </w:r>
  </w:p>
  <w:p w14:paraId="71C7871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36F9" w14:textId="77777777" w:rsidR="004E6B12" w:rsidRDefault="004E6B12" w:rsidP="00E81F7D">
      <w:r>
        <w:separator/>
      </w:r>
    </w:p>
  </w:footnote>
  <w:footnote w:type="continuationSeparator" w:id="0">
    <w:p w14:paraId="38350E06" w14:textId="77777777" w:rsidR="004E6B12" w:rsidRDefault="004E6B12"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B3D4" w14:textId="77777777" w:rsidR="00E81F7D" w:rsidRDefault="00E81F7D">
    <w:pPr>
      <w:pStyle w:val="Header"/>
      <w:jc w:val="right"/>
    </w:pPr>
  </w:p>
  <w:p w14:paraId="4F018A95"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6342D"/>
    <w:multiLevelType w:val="hybridMultilevel"/>
    <w:tmpl w:val="D04A27F6"/>
    <w:lvl w:ilvl="0" w:tplc="93940046">
      <w:start w:val="1"/>
      <w:numFmt w:val="bullet"/>
      <w:lvlText w:val="•"/>
      <w:lvlJc w:val="left"/>
      <w:pPr>
        <w:tabs>
          <w:tab w:val="num" w:pos="720"/>
        </w:tabs>
        <w:ind w:left="720" w:hanging="360"/>
      </w:pPr>
      <w:rPr>
        <w:rFonts w:ascii="Arial" w:hAnsi="Arial" w:hint="default"/>
      </w:rPr>
    </w:lvl>
    <w:lvl w:ilvl="1" w:tplc="F9FCCE74" w:tentative="1">
      <w:start w:val="1"/>
      <w:numFmt w:val="bullet"/>
      <w:lvlText w:val="•"/>
      <w:lvlJc w:val="left"/>
      <w:pPr>
        <w:tabs>
          <w:tab w:val="num" w:pos="1440"/>
        </w:tabs>
        <w:ind w:left="1440" w:hanging="360"/>
      </w:pPr>
      <w:rPr>
        <w:rFonts w:ascii="Arial" w:hAnsi="Arial" w:hint="default"/>
      </w:rPr>
    </w:lvl>
    <w:lvl w:ilvl="2" w:tplc="EF427430" w:tentative="1">
      <w:start w:val="1"/>
      <w:numFmt w:val="bullet"/>
      <w:lvlText w:val="•"/>
      <w:lvlJc w:val="left"/>
      <w:pPr>
        <w:tabs>
          <w:tab w:val="num" w:pos="2160"/>
        </w:tabs>
        <w:ind w:left="2160" w:hanging="360"/>
      </w:pPr>
      <w:rPr>
        <w:rFonts w:ascii="Arial" w:hAnsi="Arial" w:hint="default"/>
      </w:rPr>
    </w:lvl>
    <w:lvl w:ilvl="3" w:tplc="B0E253A0" w:tentative="1">
      <w:start w:val="1"/>
      <w:numFmt w:val="bullet"/>
      <w:lvlText w:val="•"/>
      <w:lvlJc w:val="left"/>
      <w:pPr>
        <w:tabs>
          <w:tab w:val="num" w:pos="2880"/>
        </w:tabs>
        <w:ind w:left="2880" w:hanging="360"/>
      </w:pPr>
      <w:rPr>
        <w:rFonts w:ascii="Arial" w:hAnsi="Arial" w:hint="default"/>
      </w:rPr>
    </w:lvl>
    <w:lvl w:ilvl="4" w:tplc="A932869E" w:tentative="1">
      <w:start w:val="1"/>
      <w:numFmt w:val="bullet"/>
      <w:lvlText w:val="•"/>
      <w:lvlJc w:val="left"/>
      <w:pPr>
        <w:tabs>
          <w:tab w:val="num" w:pos="3600"/>
        </w:tabs>
        <w:ind w:left="3600" w:hanging="360"/>
      </w:pPr>
      <w:rPr>
        <w:rFonts w:ascii="Arial" w:hAnsi="Arial" w:hint="default"/>
      </w:rPr>
    </w:lvl>
    <w:lvl w:ilvl="5" w:tplc="F2289614" w:tentative="1">
      <w:start w:val="1"/>
      <w:numFmt w:val="bullet"/>
      <w:lvlText w:val="•"/>
      <w:lvlJc w:val="left"/>
      <w:pPr>
        <w:tabs>
          <w:tab w:val="num" w:pos="4320"/>
        </w:tabs>
        <w:ind w:left="4320" w:hanging="360"/>
      </w:pPr>
      <w:rPr>
        <w:rFonts w:ascii="Arial" w:hAnsi="Arial" w:hint="default"/>
      </w:rPr>
    </w:lvl>
    <w:lvl w:ilvl="6" w:tplc="F94EEEEE" w:tentative="1">
      <w:start w:val="1"/>
      <w:numFmt w:val="bullet"/>
      <w:lvlText w:val="•"/>
      <w:lvlJc w:val="left"/>
      <w:pPr>
        <w:tabs>
          <w:tab w:val="num" w:pos="5040"/>
        </w:tabs>
        <w:ind w:left="5040" w:hanging="360"/>
      </w:pPr>
      <w:rPr>
        <w:rFonts w:ascii="Arial" w:hAnsi="Arial" w:hint="default"/>
      </w:rPr>
    </w:lvl>
    <w:lvl w:ilvl="7" w:tplc="D7CEB75E" w:tentative="1">
      <w:start w:val="1"/>
      <w:numFmt w:val="bullet"/>
      <w:lvlText w:val="•"/>
      <w:lvlJc w:val="left"/>
      <w:pPr>
        <w:tabs>
          <w:tab w:val="num" w:pos="5760"/>
        </w:tabs>
        <w:ind w:left="5760" w:hanging="360"/>
      </w:pPr>
      <w:rPr>
        <w:rFonts w:ascii="Arial" w:hAnsi="Arial" w:hint="default"/>
      </w:rPr>
    </w:lvl>
    <w:lvl w:ilvl="8" w:tplc="34A622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5E1995"/>
    <w:multiLevelType w:val="hybridMultilevel"/>
    <w:tmpl w:val="18749890"/>
    <w:lvl w:ilvl="0" w:tplc="7A22D0DC">
      <w:start w:val="1"/>
      <w:numFmt w:val="bullet"/>
      <w:lvlText w:val="•"/>
      <w:lvlJc w:val="left"/>
      <w:pPr>
        <w:tabs>
          <w:tab w:val="num" w:pos="720"/>
        </w:tabs>
        <w:ind w:left="720" w:hanging="360"/>
      </w:pPr>
      <w:rPr>
        <w:rFonts w:ascii="Arial" w:hAnsi="Arial" w:hint="default"/>
      </w:rPr>
    </w:lvl>
    <w:lvl w:ilvl="1" w:tplc="1DAA47C4">
      <w:start w:val="48"/>
      <w:numFmt w:val="bullet"/>
      <w:lvlText w:val="–"/>
      <w:lvlJc w:val="left"/>
      <w:pPr>
        <w:tabs>
          <w:tab w:val="num" w:pos="1440"/>
        </w:tabs>
        <w:ind w:left="1440" w:hanging="360"/>
      </w:pPr>
      <w:rPr>
        <w:rFonts w:ascii="Arial" w:hAnsi="Arial" w:hint="default"/>
      </w:rPr>
    </w:lvl>
    <w:lvl w:ilvl="2" w:tplc="C1903248">
      <w:start w:val="48"/>
      <w:numFmt w:val="bullet"/>
      <w:lvlText w:val="•"/>
      <w:lvlJc w:val="left"/>
      <w:pPr>
        <w:tabs>
          <w:tab w:val="num" w:pos="2160"/>
        </w:tabs>
        <w:ind w:left="2160" w:hanging="360"/>
      </w:pPr>
      <w:rPr>
        <w:rFonts w:ascii="Arial" w:hAnsi="Arial" w:hint="default"/>
      </w:rPr>
    </w:lvl>
    <w:lvl w:ilvl="3" w:tplc="480455EE" w:tentative="1">
      <w:start w:val="1"/>
      <w:numFmt w:val="bullet"/>
      <w:lvlText w:val="•"/>
      <w:lvlJc w:val="left"/>
      <w:pPr>
        <w:tabs>
          <w:tab w:val="num" w:pos="2880"/>
        </w:tabs>
        <w:ind w:left="2880" w:hanging="360"/>
      </w:pPr>
      <w:rPr>
        <w:rFonts w:ascii="Arial" w:hAnsi="Arial" w:hint="default"/>
      </w:rPr>
    </w:lvl>
    <w:lvl w:ilvl="4" w:tplc="25300670" w:tentative="1">
      <w:start w:val="1"/>
      <w:numFmt w:val="bullet"/>
      <w:lvlText w:val="•"/>
      <w:lvlJc w:val="left"/>
      <w:pPr>
        <w:tabs>
          <w:tab w:val="num" w:pos="3600"/>
        </w:tabs>
        <w:ind w:left="3600" w:hanging="360"/>
      </w:pPr>
      <w:rPr>
        <w:rFonts w:ascii="Arial" w:hAnsi="Arial" w:hint="default"/>
      </w:rPr>
    </w:lvl>
    <w:lvl w:ilvl="5" w:tplc="57FCB4C2" w:tentative="1">
      <w:start w:val="1"/>
      <w:numFmt w:val="bullet"/>
      <w:lvlText w:val="•"/>
      <w:lvlJc w:val="left"/>
      <w:pPr>
        <w:tabs>
          <w:tab w:val="num" w:pos="4320"/>
        </w:tabs>
        <w:ind w:left="4320" w:hanging="360"/>
      </w:pPr>
      <w:rPr>
        <w:rFonts w:ascii="Arial" w:hAnsi="Arial" w:hint="default"/>
      </w:rPr>
    </w:lvl>
    <w:lvl w:ilvl="6" w:tplc="1EAE7F7E" w:tentative="1">
      <w:start w:val="1"/>
      <w:numFmt w:val="bullet"/>
      <w:lvlText w:val="•"/>
      <w:lvlJc w:val="left"/>
      <w:pPr>
        <w:tabs>
          <w:tab w:val="num" w:pos="5040"/>
        </w:tabs>
        <w:ind w:left="5040" w:hanging="360"/>
      </w:pPr>
      <w:rPr>
        <w:rFonts w:ascii="Arial" w:hAnsi="Arial" w:hint="default"/>
      </w:rPr>
    </w:lvl>
    <w:lvl w:ilvl="7" w:tplc="6C8CCB5A" w:tentative="1">
      <w:start w:val="1"/>
      <w:numFmt w:val="bullet"/>
      <w:lvlText w:val="•"/>
      <w:lvlJc w:val="left"/>
      <w:pPr>
        <w:tabs>
          <w:tab w:val="num" w:pos="5760"/>
        </w:tabs>
        <w:ind w:left="5760" w:hanging="360"/>
      </w:pPr>
      <w:rPr>
        <w:rFonts w:ascii="Arial" w:hAnsi="Arial" w:hint="default"/>
      </w:rPr>
    </w:lvl>
    <w:lvl w:ilvl="8" w:tplc="DA3825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D722F"/>
    <w:multiLevelType w:val="hybridMultilevel"/>
    <w:tmpl w:val="8F78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517ED"/>
    <w:multiLevelType w:val="hybridMultilevel"/>
    <w:tmpl w:val="32CACDBA"/>
    <w:lvl w:ilvl="0" w:tplc="FF84F53E">
      <w:start w:val="1"/>
      <w:numFmt w:val="bullet"/>
      <w:lvlText w:val="•"/>
      <w:lvlJc w:val="left"/>
      <w:pPr>
        <w:tabs>
          <w:tab w:val="num" w:pos="720"/>
        </w:tabs>
        <w:ind w:left="720" w:hanging="360"/>
      </w:pPr>
      <w:rPr>
        <w:rFonts w:ascii="Arial" w:hAnsi="Arial" w:hint="default"/>
      </w:rPr>
    </w:lvl>
    <w:lvl w:ilvl="1" w:tplc="DD1C2C58">
      <w:start w:val="270"/>
      <w:numFmt w:val="bullet"/>
      <w:lvlText w:val="–"/>
      <w:lvlJc w:val="left"/>
      <w:pPr>
        <w:tabs>
          <w:tab w:val="num" w:pos="1440"/>
        </w:tabs>
        <w:ind w:left="1440" w:hanging="360"/>
      </w:pPr>
      <w:rPr>
        <w:rFonts w:ascii="Arial" w:hAnsi="Arial" w:hint="default"/>
      </w:rPr>
    </w:lvl>
    <w:lvl w:ilvl="2" w:tplc="AA227AEA">
      <w:start w:val="270"/>
      <w:numFmt w:val="bullet"/>
      <w:lvlText w:val="•"/>
      <w:lvlJc w:val="left"/>
      <w:pPr>
        <w:tabs>
          <w:tab w:val="num" w:pos="2160"/>
        </w:tabs>
        <w:ind w:left="2160" w:hanging="360"/>
      </w:pPr>
      <w:rPr>
        <w:rFonts w:ascii="Arial" w:hAnsi="Arial" w:hint="default"/>
      </w:rPr>
    </w:lvl>
    <w:lvl w:ilvl="3" w:tplc="F056C6F4">
      <w:start w:val="270"/>
      <w:numFmt w:val="bullet"/>
      <w:lvlText w:val="–"/>
      <w:lvlJc w:val="left"/>
      <w:pPr>
        <w:tabs>
          <w:tab w:val="num" w:pos="2880"/>
        </w:tabs>
        <w:ind w:left="2880" w:hanging="360"/>
      </w:pPr>
      <w:rPr>
        <w:rFonts w:ascii="Arial" w:hAnsi="Arial" w:hint="default"/>
      </w:rPr>
    </w:lvl>
    <w:lvl w:ilvl="4" w:tplc="186E9F32" w:tentative="1">
      <w:start w:val="1"/>
      <w:numFmt w:val="bullet"/>
      <w:lvlText w:val="•"/>
      <w:lvlJc w:val="left"/>
      <w:pPr>
        <w:tabs>
          <w:tab w:val="num" w:pos="3600"/>
        </w:tabs>
        <w:ind w:left="3600" w:hanging="360"/>
      </w:pPr>
      <w:rPr>
        <w:rFonts w:ascii="Arial" w:hAnsi="Arial" w:hint="default"/>
      </w:rPr>
    </w:lvl>
    <w:lvl w:ilvl="5" w:tplc="AE4AF680" w:tentative="1">
      <w:start w:val="1"/>
      <w:numFmt w:val="bullet"/>
      <w:lvlText w:val="•"/>
      <w:lvlJc w:val="left"/>
      <w:pPr>
        <w:tabs>
          <w:tab w:val="num" w:pos="4320"/>
        </w:tabs>
        <w:ind w:left="4320" w:hanging="360"/>
      </w:pPr>
      <w:rPr>
        <w:rFonts w:ascii="Arial" w:hAnsi="Arial" w:hint="default"/>
      </w:rPr>
    </w:lvl>
    <w:lvl w:ilvl="6" w:tplc="3BC0A03A" w:tentative="1">
      <w:start w:val="1"/>
      <w:numFmt w:val="bullet"/>
      <w:lvlText w:val="•"/>
      <w:lvlJc w:val="left"/>
      <w:pPr>
        <w:tabs>
          <w:tab w:val="num" w:pos="5040"/>
        </w:tabs>
        <w:ind w:left="5040" w:hanging="360"/>
      </w:pPr>
      <w:rPr>
        <w:rFonts w:ascii="Arial" w:hAnsi="Arial" w:hint="default"/>
      </w:rPr>
    </w:lvl>
    <w:lvl w:ilvl="7" w:tplc="4C723868" w:tentative="1">
      <w:start w:val="1"/>
      <w:numFmt w:val="bullet"/>
      <w:lvlText w:val="•"/>
      <w:lvlJc w:val="left"/>
      <w:pPr>
        <w:tabs>
          <w:tab w:val="num" w:pos="5760"/>
        </w:tabs>
        <w:ind w:left="5760" w:hanging="360"/>
      </w:pPr>
      <w:rPr>
        <w:rFonts w:ascii="Arial" w:hAnsi="Arial" w:hint="default"/>
      </w:rPr>
    </w:lvl>
    <w:lvl w:ilvl="8" w:tplc="71F405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C3F72EE"/>
    <w:multiLevelType w:val="hybridMultilevel"/>
    <w:tmpl w:val="37120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DE3396"/>
    <w:multiLevelType w:val="hybridMultilevel"/>
    <w:tmpl w:val="8D08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A18A0"/>
    <w:multiLevelType w:val="hybridMultilevel"/>
    <w:tmpl w:val="41501740"/>
    <w:lvl w:ilvl="0" w:tplc="33E42324">
      <w:start w:val="1"/>
      <w:numFmt w:val="decimal"/>
      <w:lvlText w:val="%1."/>
      <w:lvlJc w:val="left"/>
      <w:pPr>
        <w:ind w:left="1080" w:hanging="360"/>
      </w:pPr>
      <w:rPr>
        <w:rFonts w:ascii="Calibri" w:eastAsia="Times New Roman" w:hAnsi="Calibri"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313406"/>
    <w:multiLevelType w:val="hybridMultilevel"/>
    <w:tmpl w:val="1B00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97188"/>
    <w:multiLevelType w:val="hybridMultilevel"/>
    <w:tmpl w:val="658AF576"/>
    <w:lvl w:ilvl="0" w:tplc="4B625E04">
      <w:start w:val="1"/>
      <w:numFmt w:val="bullet"/>
      <w:lvlText w:val="•"/>
      <w:lvlJc w:val="left"/>
      <w:pPr>
        <w:tabs>
          <w:tab w:val="num" w:pos="720"/>
        </w:tabs>
        <w:ind w:left="720" w:hanging="360"/>
      </w:pPr>
      <w:rPr>
        <w:rFonts w:ascii="Arial" w:hAnsi="Arial" w:hint="default"/>
      </w:rPr>
    </w:lvl>
    <w:lvl w:ilvl="1" w:tplc="599628F4">
      <w:start w:val="37"/>
      <w:numFmt w:val="bullet"/>
      <w:lvlText w:val="–"/>
      <w:lvlJc w:val="left"/>
      <w:pPr>
        <w:tabs>
          <w:tab w:val="num" w:pos="1440"/>
        </w:tabs>
        <w:ind w:left="1440" w:hanging="360"/>
      </w:pPr>
      <w:rPr>
        <w:rFonts w:ascii="Arial" w:hAnsi="Arial" w:hint="default"/>
      </w:rPr>
    </w:lvl>
    <w:lvl w:ilvl="2" w:tplc="8BFCCF5C">
      <w:start w:val="37"/>
      <w:numFmt w:val="bullet"/>
      <w:lvlText w:val="•"/>
      <w:lvlJc w:val="left"/>
      <w:pPr>
        <w:tabs>
          <w:tab w:val="num" w:pos="2160"/>
        </w:tabs>
        <w:ind w:left="2160" w:hanging="360"/>
      </w:pPr>
      <w:rPr>
        <w:rFonts w:ascii="Arial" w:hAnsi="Arial" w:hint="default"/>
      </w:rPr>
    </w:lvl>
    <w:lvl w:ilvl="3" w:tplc="7C2ABE02">
      <w:start w:val="37"/>
      <w:numFmt w:val="bullet"/>
      <w:lvlText w:val="–"/>
      <w:lvlJc w:val="left"/>
      <w:pPr>
        <w:tabs>
          <w:tab w:val="num" w:pos="2880"/>
        </w:tabs>
        <w:ind w:left="2880" w:hanging="360"/>
      </w:pPr>
      <w:rPr>
        <w:rFonts w:ascii="Arial" w:hAnsi="Arial" w:hint="default"/>
      </w:rPr>
    </w:lvl>
    <w:lvl w:ilvl="4" w:tplc="F51CE82A" w:tentative="1">
      <w:start w:val="1"/>
      <w:numFmt w:val="bullet"/>
      <w:lvlText w:val="•"/>
      <w:lvlJc w:val="left"/>
      <w:pPr>
        <w:tabs>
          <w:tab w:val="num" w:pos="3600"/>
        </w:tabs>
        <w:ind w:left="3600" w:hanging="360"/>
      </w:pPr>
      <w:rPr>
        <w:rFonts w:ascii="Arial" w:hAnsi="Arial" w:hint="default"/>
      </w:rPr>
    </w:lvl>
    <w:lvl w:ilvl="5" w:tplc="3006C108" w:tentative="1">
      <w:start w:val="1"/>
      <w:numFmt w:val="bullet"/>
      <w:lvlText w:val="•"/>
      <w:lvlJc w:val="left"/>
      <w:pPr>
        <w:tabs>
          <w:tab w:val="num" w:pos="4320"/>
        </w:tabs>
        <w:ind w:left="4320" w:hanging="360"/>
      </w:pPr>
      <w:rPr>
        <w:rFonts w:ascii="Arial" w:hAnsi="Arial" w:hint="default"/>
      </w:rPr>
    </w:lvl>
    <w:lvl w:ilvl="6" w:tplc="0270FD50" w:tentative="1">
      <w:start w:val="1"/>
      <w:numFmt w:val="bullet"/>
      <w:lvlText w:val="•"/>
      <w:lvlJc w:val="left"/>
      <w:pPr>
        <w:tabs>
          <w:tab w:val="num" w:pos="5040"/>
        </w:tabs>
        <w:ind w:left="5040" w:hanging="360"/>
      </w:pPr>
      <w:rPr>
        <w:rFonts w:ascii="Arial" w:hAnsi="Arial" w:hint="default"/>
      </w:rPr>
    </w:lvl>
    <w:lvl w:ilvl="7" w:tplc="A3DCE02C" w:tentative="1">
      <w:start w:val="1"/>
      <w:numFmt w:val="bullet"/>
      <w:lvlText w:val="•"/>
      <w:lvlJc w:val="left"/>
      <w:pPr>
        <w:tabs>
          <w:tab w:val="num" w:pos="5760"/>
        </w:tabs>
        <w:ind w:left="5760" w:hanging="360"/>
      </w:pPr>
      <w:rPr>
        <w:rFonts w:ascii="Arial" w:hAnsi="Arial" w:hint="default"/>
      </w:rPr>
    </w:lvl>
    <w:lvl w:ilvl="8" w:tplc="9D50AE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A87248"/>
    <w:multiLevelType w:val="hybridMultilevel"/>
    <w:tmpl w:val="1A6019EE"/>
    <w:lvl w:ilvl="0" w:tplc="2E862D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86A12"/>
    <w:multiLevelType w:val="hybridMultilevel"/>
    <w:tmpl w:val="F3EE7E72"/>
    <w:lvl w:ilvl="0" w:tplc="4628C02A">
      <w:start w:val="1"/>
      <w:numFmt w:val="bullet"/>
      <w:lvlText w:val="•"/>
      <w:lvlJc w:val="left"/>
      <w:pPr>
        <w:tabs>
          <w:tab w:val="num" w:pos="720"/>
        </w:tabs>
        <w:ind w:left="720" w:hanging="360"/>
      </w:pPr>
      <w:rPr>
        <w:rFonts w:ascii="Arial" w:hAnsi="Arial" w:hint="default"/>
      </w:rPr>
    </w:lvl>
    <w:lvl w:ilvl="1" w:tplc="AFFCC52E">
      <w:start w:val="48"/>
      <w:numFmt w:val="bullet"/>
      <w:lvlText w:val="–"/>
      <w:lvlJc w:val="left"/>
      <w:pPr>
        <w:tabs>
          <w:tab w:val="num" w:pos="1440"/>
        </w:tabs>
        <w:ind w:left="1440" w:hanging="360"/>
      </w:pPr>
      <w:rPr>
        <w:rFonts w:ascii="Arial" w:hAnsi="Arial" w:hint="default"/>
      </w:rPr>
    </w:lvl>
    <w:lvl w:ilvl="2" w:tplc="0B82EC64">
      <w:start w:val="48"/>
      <w:numFmt w:val="bullet"/>
      <w:lvlText w:val="•"/>
      <w:lvlJc w:val="left"/>
      <w:pPr>
        <w:tabs>
          <w:tab w:val="num" w:pos="2160"/>
        </w:tabs>
        <w:ind w:left="2160" w:hanging="360"/>
      </w:pPr>
      <w:rPr>
        <w:rFonts w:ascii="Arial" w:hAnsi="Arial" w:hint="default"/>
      </w:rPr>
    </w:lvl>
    <w:lvl w:ilvl="3" w:tplc="51C6B2D6">
      <w:start w:val="48"/>
      <w:numFmt w:val="bullet"/>
      <w:lvlText w:val="–"/>
      <w:lvlJc w:val="left"/>
      <w:pPr>
        <w:tabs>
          <w:tab w:val="num" w:pos="2880"/>
        </w:tabs>
        <w:ind w:left="2880" w:hanging="360"/>
      </w:pPr>
      <w:rPr>
        <w:rFonts w:ascii="Arial" w:hAnsi="Arial" w:hint="default"/>
      </w:rPr>
    </w:lvl>
    <w:lvl w:ilvl="4" w:tplc="471C8802" w:tentative="1">
      <w:start w:val="1"/>
      <w:numFmt w:val="bullet"/>
      <w:lvlText w:val="•"/>
      <w:lvlJc w:val="left"/>
      <w:pPr>
        <w:tabs>
          <w:tab w:val="num" w:pos="3600"/>
        </w:tabs>
        <w:ind w:left="3600" w:hanging="360"/>
      </w:pPr>
      <w:rPr>
        <w:rFonts w:ascii="Arial" w:hAnsi="Arial" w:hint="default"/>
      </w:rPr>
    </w:lvl>
    <w:lvl w:ilvl="5" w:tplc="29A4EC66" w:tentative="1">
      <w:start w:val="1"/>
      <w:numFmt w:val="bullet"/>
      <w:lvlText w:val="•"/>
      <w:lvlJc w:val="left"/>
      <w:pPr>
        <w:tabs>
          <w:tab w:val="num" w:pos="4320"/>
        </w:tabs>
        <w:ind w:left="4320" w:hanging="360"/>
      </w:pPr>
      <w:rPr>
        <w:rFonts w:ascii="Arial" w:hAnsi="Arial" w:hint="default"/>
      </w:rPr>
    </w:lvl>
    <w:lvl w:ilvl="6" w:tplc="B5AC09D2" w:tentative="1">
      <w:start w:val="1"/>
      <w:numFmt w:val="bullet"/>
      <w:lvlText w:val="•"/>
      <w:lvlJc w:val="left"/>
      <w:pPr>
        <w:tabs>
          <w:tab w:val="num" w:pos="5040"/>
        </w:tabs>
        <w:ind w:left="5040" w:hanging="360"/>
      </w:pPr>
      <w:rPr>
        <w:rFonts w:ascii="Arial" w:hAnsi="Arial" w:hint="default"/>
      </w:rPr>
    </w:lvl>
    <w:lvl w:ilvl="7" w:tplc="3D6A762E" w:tentative="1">
      <w:start w:val="1"/>
      <w:numFmt w:val="bullet"/>
      <w:lvlText w:val="•"/>
      <w:lvlJc w:val="left"/>
      <w:pPr>
        <w:tabs>
          <w:tab w:val="num" w:pos="5760"/>
        </w:tabs>
        <w:ind w:left="5760" w:hanging="360"/>
      </w:pPr>
      <w:rPr>
        <w:rFonts w:ascii="Arial" w:hAnsi="Arial" w:hint="default"/>
      </w:rPr>
    </w:lvl>
    <w:lvl w:ilvl="8" w:tplc="58AC401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2469AD"/>
    <w:multiLevelType w:val="hybridMultilevel"/>
    <w:tmpl w:val="DD5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90823"/>
    <w:multiLevelType w:val="hybridMultilevel"/>
    <w:tmpl w:val="C5E8014E"/>
    <w:lvl w:ilvl="0" w:tplc="58D662FE">
      <w:start w:val="1"/>
      <w:numFmt w:val="bullet"/>
      <w:lvlText w:val="•"/>
      <w:lvlJc w:val="left"/>
      <w:pPr>
        <w:tabs>
          <w:tab w:val="num" w:pos="720"/>
        </w:tabs>
        <w:ind w:left="720" w:hanging="360"/>
      </w:pPr>
      <w:rPr>
        <w:rFonts w:ascii="Arial" w:hAnsi="Arial" w:hint="default"/>
      </w:rPr>
    </w:lvl>
    <w:lvl w:ilvl="1" w:tplc="0296AE80" w:tentative="1">
      <w:start w:val="1"/>
      <w:numFmt w:val="bullet"/>
      <w:lvlText w:val="•"/>
      <w:lvlJc w:val="left"/>
      <w:pPr>
        <w:tabs>
          <w:tab w:val="num" w:pos="1440"/>
        </w:tabs>
        <w:ind w:left="1440" w:hanging="360"/>
      </w:pPr>
      <w:rPr>
        <w:rFonts w:ascii="Arial" w:hAnsi="Arial" w:hint="default"/>
      </w:rPr>
    </w:lvl>
    <w:lvl w:ilvl="2" w:tplc="F1FE3B90" w:tentative="1">
      <w:start w:val="1"/>
      <w:numFmt w:val="bullet"/>
      <w:lvlText w:val="•"/>
      <w:lvlJc w:val="left"/>
      <w:pPr>
        <w:tabs>
          <w:tab w:val="num" w:pos="2160"/>
        </w:tabs>
        <w:ind w:left="2160" w:hanging="360"/>
      </w:pPr>
      <w:rPr>
        <w:rFonts w:ascii="Arial" w:hAnsi="Arial" w:hint="default"/>
      </w:rPr>
    </w:lvl>
    <w:lvl w:ilvl="3" w:tplc="7452F3A6" w:tentative="1">
      <w:start w:val="1"/>
      <w:numFmt w:val="bullet"/>
      <w:lvlText w:val="•"/>
      <w:lvlJc w:val="left"/>
      <w:pPr>
        <w:tabs>
          <w:tab w:val="num" w:pos="2880"/>
        </w:tabs>
        <w:ind w:left="2880" w:hanging="360"/>
      </w:pPr>
      <w:rPr>
        <w:rFonts w:ascii="Arial" w:hAnsi="Arial" w:hint="default"/>
      </w:rPr>
    </w:lvl>
    <w:lvl w:ilvl="4" w:tplc="C234B726" w:tentative="1">
      <w:start w:val="1"/>
      <w:numFmt w:val="bullet"/>
      <w:lvlText w:val="•"/>
      <w:lvlJc w:val="left"/>
      <w:pPr>
        <w:tabs>
          <w:tab w:val="num" w:pos="3600"/>
        </w:tabs>
        <w:ind w:left="3600" w:hanging="360"/>
      </w:pPr>
      <w:rPr>
        <w:rFonts w:ascii="Arial" w:hAnsi="Arial" w:hint="default"/>
      </w:rPr>
    </w:lvl>
    <w:lvl w:ilvl="5" w:tplc="9A02BE6C" w:tentative="1">
      <w:start w:val="1"/>
      <w:numFmt w:val="bullet"/>
      <w:lvlText w:val="•"/>
      <w:lvlJc w:val="left"/>
      <w:pPr>
        <w:tabs>
          <w:tab w:val="num" w:pos="4320"/>
        </w:tabs>
        <w:ind w:left="4320" w:hanging="360"/>
      </w:pPr>
      <w:rPr>
        <w:rFonts w:ascii="Arial" w:hAnsi="Arial" w:hint="default"/>
      </w:rPr>
    </w:lvl>
    <w:lvl w:ilvl="6" w:tplc="AF689504" w:tentative="1">
      <w:start w:val="1"/>
      <w:numFmt w:val="bullet"/>
      <w:lvlText w:val="•"/>
      <w:lvlJc w:val="left"/>
      <w:pPr>
        <w:tabs>
          <w:tab w:val="num" w:pos="5040"/>
        </w:tabs>
        <w:ind w:left="5040" w:hanging="360"/>
      </w:pPr>
      <w:rPr>
        <w:rFonts w:ascii="Arial" w:hAnsi="Arial" w:hint="default"/>
      </w:rPr>
    </w:lvl>
    <w:lvl w:ilvl="7" w:tplc="375AEEE6" w:tentative="1">
      <w:start w:val="1"/>
      <w:numFmt w:val="bullet"/>
      <w:lvlText w:val="•"/>
      <w:lvlJc w:val="left"/>
      <w:pPr>
        <w:tabs>
          <w:tab w:val="num" w:pos="5760"/>
        </w:tabs>
        <w:ind w:left="5760" w:hanging="360"/>
      </w:pPr>
      <w:rPr>
        <w:rFonts w:ascii="Arial" w:hAnsi="Arial" w:hint="default"/>
      </w:rPr>
    </w:lvl>
    <w:lvl w:ilvl="8" w:tplc="747E8E5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A41403"/>
    <w:multiLevelType w:val="hybridMultilevel"/>
    <w:tmpl w:val="E4E2671A"/>
    <w:lvl w:ilvl="0" w:tplc="A8543A2E">
      <w:start w:val="1"/>
      <w:numFmt w:val="bullet"/>
      <w:lvlText w:val="•"/>
      <w:lvlJc w:val="left"/>
      <w:pPr>
        <w:tabs>
          <w:tab w:val="num" w:pos="720"/>
        </w:tabs>
        <w:ind w:left="720" w:hanging="360"/>
      </w:pPr>
      <w:rPr>
        <w:rFonts w:ascii="Arial" w:hAnsi="Arial" w:hint="default"/>
      </w:rPr>
    </w:lvl>
    <w:lvl w:ilvl="1" w:tplc="5CB61F8C">
      <w:start w:val="20"/>
      <w:numFmt w:val="bullet"/>
      <w:lvlText w:val="–"/>
      <w:lvlJc w:val="left"/>
      <w:pPr>
        <w:tabs>
          <w:tab w:val="num" w:pos="1440"/>
        </w:tabs>
        <w:ind w:left="1440" w:hanging="360"/>
      </w:pPr>
      <w:rPr>
        <w:rFonts w:ascii="Arial" w:hAnsi="Arial" w:hint="default"/>
      </w:rPr>
    </w:lvl>
    <w:lvl w:ilvl="2" w:tplc="9D74F238">
      <w:start w:val="20"/>
      <w:numFmt w:val="bullet"/>
      <w:lvlText w:val="•"/>
      <w:lvlJc w:val="left"/>
      <w:pPr>
        <w:tabs>
          <w:tab w:val="num" w:pos="2160"/>
        </w:tabs>
        <w:ind w:left="2160" w:hanging="360"/>
      </w:pPr>
      <w:rPr>
        <w:rFonts w:ascii="Arial" w:hAnsi="Arial" w:hint="default"/>
      </w:rPr>
    </w:lvl>
    <w:lvl w:ilvl="3" w:tplc="D376007E" w:tentative="1">
      <w:start w:val="1"/>
      <w:numFmt w:val="bullet"/>
      <w:lvlText w:val="•"/>
      <w:lvlJc w:val="left"/>
      <w:pPr>
        <w:tabs>
          <w:tab w:val="num" w:pos="2880"/>
        </w:tabs>
        <w:ind w:left="2880" w:hanging="360"/>
      </w:pPr>
      <w:rPr>
        <w:rFonts w:ascii="Arial" w:hAnsi="Arial" w:hint="default"/>
      </w:rPr>
    </w:lvl>
    <w:lvl w:ilvl="4" w:tplc="19D0A49E" w:tentative="1">
      <w:start w:val="1"/>
      <w:numFmt w:val="bullet"/>
      <w:lvlText w:val="•"/>
      <w:lvlJc w:val="left"/>
      <w:pPr>
        <w:tabs>
          <w:tab w:val="num" w:pos="3600"/>
        </w:tabs>
        <w:ind w:left="3600" w:hanging="360"/>
      </w:pPr>
      <w:rPr>
        <w:rFonts w:ascii="Arial" w:hAnsi="Arial" w:hint="default"/>
      </w:rPr>
    </w:lvl>
    <w:lvl w:ilvl="5" w:tplc="E374570E" w:tentative="1">
      <w:start w:val="1"/>
      <w:numFmt w:val="bullet"/>
      <w:lvlText w:val="•"/>
      <w:lvlJc w:val="left"/>
      <w:pPr>
        <w:tabs>
          <w:tab w:val="num" w:pos="4320"/>
        </w:tabs>
        <w:ind w:left="4320" w:hanging="360"/>
      </w:pPr>
      <w:rPr>
        <w:rFonts w:ascii="Arial" w:hAnsi="Arial" w:hint="default"/>
      </w:rPr>
    </w:lvl>
    <w:lvl w:ilvl="6" w:tplc="0D723BD4" w:tentative="1">
      <w:start w:val="1"/>
      <w:numFmt w:val="bullet"/>
      <w:lvlText w:val="•"/>
      <w:lvlJc w:val="left"/>
      <w:pPr>
        <w:tabs>
          <w:tab w:val="num" w:pos="5040"/>
        </w:tabs>
        <w:ind w:left="5040" w:hanging="360"/>
      </w:pPr>
      <w:rPr>
        <w:rFonts w:ascii="Arial" w:hAnsi="Arial" w:hint="default"/>
      </w:rPr>
    </w:lvl>
    <w:lvl w:ilvl="7" w:tplc="9FF27506" w:tentative="1">
      <w:start w:val="1"/>
      <w:numFmt w:val="bullet"/>
      <w:lvlText w:val="•"/>
      <w:lvlJc w:val="left"/>
      <w:pPr>
        <w:tabs>
          <w:tab w:val="num" w:pos="5760"/>
        </w:tabs>
        <w:ind w:left="5760" w:hanging="360"/>
      </w:pPr>
      <w:rPr>
        <w:rFonts w:ascii="Arial" w:hAnsi="Arial" w:hint="default"/>
      </w:rPr>
    </w:lvl>
    <w:lvl w:ilvl="8" w:tplc="D670463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33853BD"/>
    <w:multiLevelType w:val="hybridMultilevel"/>
    <w:tmpl w:val="9276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6030D"/>
    <w:multiLevelType w:val="hybridMultilevel"/>
    <w:tmpl w:val="092C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75D63"/>
    <w:multiLevelType w:val="hybridMultilevel"/>
    <w:tmpl w:val="CD22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DE034C"/>
    <w:multiLevelType w:val="hybridMultilevel"/>
    <w:tmpl w:val="50A2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61988"/>
    <w:multiLevelType w:val="hybridMultilevel"/>
    <w:tmpl w:val="583A1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2" w15:restartNumberingAfterBreak="0">
    <w:nsid w:val="470E1533"/>
    <w:multiLevelType w:val="hybridMultilevel"/>
    <w:tmpl w:val="FBBCF12C"/>
    <w:lvl w:ilvl="0" w:tplc="C9F8C66C">
      <w:start w:val="1"/>
      <w:numFmt w:val="bullet"/>
      <w:lvlText w:val="•"/>
      <w:lvlJc w:val="left"/>
      <w:pPr>
        <w:tabs>
          <w:tab w:val="num" w:pos="720"/>
        </w:tabs>
        <w:ind w:left="720" w:hanging="360"/>
      </w:pPr>
      <w:rPr>
        <w:rFonts w:ascii="Arial" w:hAnsi="Arial" w:hint="default"/>
      </w:rPr>
    </w:lvl>
    <w:lvl w:ilvl="1" w:tplc="BCC465FA">
      <w:start w:val="52"/>
      <w:numFmt w:val="bullet"/>
      <w:lvlText w:val="–"/>
      <w:lvlJc w:val="left"/>
      <w:pPr>
        <w:tabs>
          <w:tab w:val="num" w:pos="1440"/>
        </w:tabs>
        <w:ind w:left="1440" w:hanging="360"/>
      </w:pPr>
      <w:rPr>
        <w:rFonts w:ascii="Arial" w:hAnsi="Arial" w:hint="default"/>
      </w:rPr>
    </w:lvl>
    <w:lvl w:ilvl="2" w:tplc="802CAD32">
      <w:start w:val="52"/>
      <w:numFmt w:val="bullet"/>
      <w:lvlText w:val="•"/>
      <w:lvlJc w:val="left"/>
      <w:pPr>
        <w:tabs>
          <w:tab w:val="num" w:pos="2160"/>
        </w:tabs>
        <w:ind w:left="2160" w:hanging="360"/>
      </w:pPr>
      <w:rPr>
        <w:rFonts w:ascii="Arial" w:hAnsi="Arial" w:hint="default"/>
      </w:rPr>
    </w:lvl>
    <w:lvl w:ilvl="3" w:tplc="06D8F16E" w:tentative="1">
      <w:start w:val="1"/>
      <w:numFmt w:val="bullet"/>
      <w:lvlText w:val="•"/>
      <w:lvlJc w:val="left"/>
      <w:pPr>
        <w:tabs>
          <w:tab w:val="num" w:pos="2880"/>
        </w:tabs>
        <w:ind w:left="2880" w:hanging="360"/>
      </w:pPr>
      <w:rPr>
        <w:rFonts w:ascii="Arial" w:hAnsi="Arial" w:hint="default"/>
      </w:rPr>
    </w:lvl>
    <w:lvl w:ilvl="4" w:tplc="9E8A7F8E" w:tentative="1">
      <w:start w:val="1"/>
      <w:numFmt w:val="bullet"/>
      <w:lvlText w:val="•"/>
      <w:lvlJc w:val="left"/>
      <w:pPr>
        <w:tabs>
          <w:tab w:val="num" w:pos="3600"/>
        </w:tabs>
        <w:ind w:left="3600" w:hanging="360"/>
      </w:pPr>
      <w:rPr>
        <w:rFonts w:ascii="Arial" w:hAnsi="Arial" w:hint="default"/>
      </w:rPr>
    </w:lvl>
    <w:lvl w:ilvl="5" w:tplc="0C0EE6FC" w:tentative="1">
      <w:start w:val="1"/>
      <w:numFmt w:val="bullet"/>
      <w:lvlText w:val="•"/>
      <w:lvlJc w:val="left"/>
      <w:pPr>
        <w:tabs>
          <w:tab w:val="num" w:pos="4320"/>
        </w:tabs>
        <w:ind w:left="4320" w:hanging="360"/>
      </w:pPr>
      <w:rPr>
        <w:rFonts w:ascii="Arial" w:hAnsi="Arial" w:hint="default"/>
      </w:rPr>
    </w:lvl>
    <w:lvl w:ilvl="6" w:tplc="D75A31A8" w:tentative="1">
      <w:start w:val="1"/>
      <w:numFmt w:val="bullet"/>
      <w:lvlText w:val="•"/>
      <w:lvlJc w:val="left"/>
      <w:pPr>
        <w:tabs>
          <w:tab w:val="num" w:pos="5040"/>
        </w:tabs>
        <w:ind w:left="5040" w:hanging="360"/>
      </w:pPr>
      <w:rPr>
        <w:rFonts w:ascii="Arial" w:hAnsi="Arial" w:hint="default"/>
      </w:rPr>
    </w:lvl>
    <w:lvl w:ilvl="7" w:tplc="61044D18" w:tentative="1">
      <w:start w:val="1"/>
      <w:numFmt w:val="bullet"/>
      <w:lvlText w:val="•"/>
      <w:lvlJc w:val="left"/>
      <w:pPr>
        <w:tabs>
          <w:tab w:val="num" w:pos="5760"/>
        </w:tabs>
        <w:ind w:left="5760" w:hanging="360"/>
      </w:pPr>
      <w:rPr>
        <w:rFonts w:ascii="Arial" w:hAnsi="Arial" w:hint="default"/>
      </w:rPr>
    </w:lvl>
    <w:lvl w:ilvl="8" w:tplc="1CD8DD8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DD03B1"/>
    <w:multiLevelType w:val="hybridMultilevel"/>
    <w:tmpl w:val="9AA64556"/>
    <w:lvl w:ilvl="0" w:tplc="9DD4649A">
      <w:start w:val="1"/>
      <w:numFmt w:val="bullet"/>
      <w:lvlText w:val="•"/>
      <w:lvlJc w:val="left"/>
      <w:pPr>
        <w:tabs>
          <w:tab w:val="num" w:pos="720"/>
        </w:tabs>
        <w:ind w:left="720" w:hanging="360"/>
      </w:pPr>
      <w:rPr>
        <w:rFonts w:ascii="Arial" w:hAnsi="Arial" w:hint="default"/>
      </w:rPr>
    </w:lvl>
    <w:lvl w:ilvl="1" w:tplc="F6FE3992">
      <w:start w:val="270"/>
      <w:numFmt w:val="bullet"/>
      <w:lvlText w:val="–"/>
      <w:lvlJc w:val="left"/>
      <w:pPr>
        <w:tabs>
          <w:tab w:val="num" w:pos="1440"/>
        </w:tabs>
        <w:ind w:left="1440" w:hanging="360"/>
      </w:pPr>
      <w:rPr>
        <w:rFonts w:ascii="Arial" w:hAnsi="Arial" w:hint="default"/>
      </w:rPr>
    </w:lvl>
    <w:lvl w:ilvl="2" w:tplc="E326A30C" w:tentative="1">
      <w:start w:val="1"/>
      <w:numFmt w:val="bullet"/>
      <w:lvlText w:val="•"/>
      <w:lvlJc w:val="left"/>
      <w:pPr>
        <w:tabs>
          <w:tab w:val="num" w:pos="2160"/>
        </w:tabs>
        <w:ind w:left="2160" w:hanging="360"/>
      </w:pPr>
      <w:rPr>
        <w:rFonts w:ascii="Arial" w:hAnsi="Arial" w:hint="default"/>
      </w:rPr>
    </w:lvl>
    <w:lvl w:ilvl="3" w:tplc="87FEB838" w:tentative="1">
      <w:start w:val="1"/>
      <w:numFmt w:val="bullet"/>
      <w:lvlText w:val="•"/>
      <w:lvlJc w:val="left"/>
      <w:pPr>
        <w:tabs>
          <w:tab w:val="num" w:pos="2880"/>
        </w:tabs>
        <w:ind w:left="2880" w:hanging="360"/>
      </w:pPr>
      <w:rPr>
        <w:rFonts w:ascii="Arial" w:hAnsi="Arial" w:hint="default"/>
      </w:rPr>
    </w:lvl>
    <w:lvl w:ilvl="4" w:tplc="C666AE20" w:tentative="1">
      <w:start w:val="1"/>
      <w:numFmt w:val="bullet"/>
      <w:lvlText w:val="•"/>
      <w:lvlJc w:val="left"/>
      <w:pPr>
        <w:tabs>
          <w:tab w:val="num" w:pos="3600"/>
        </w:tabs>
        <w:ind w:left="3600" w:hanging="360"/>
      </w:pPr>
      <w:rPr>
        <w:rFonts w:ascii="Arial" w:hAnsi="Arial" w:hint="default"/>
      </w:rPr>
    </w:lvl>
    <w:lvl w:ilvl="5" w:tplc="795E71E6" w:tentative="1">
      <w:start w:val="1"/>
      <w:numFmt w:val="bullet"/>
      <w:lvlText w:val="•"/>
      <w:lvlJc w:val="left"/>
      <w:pPr>
        <w:tabs>
          <w:tab w:val="num" w:pos="4320"/>
        </w:tabs>
        <w:ind w:left="4320" w:hanging="360"/>
      </w:pPr>
      <w:rPr>
        <w:rFonts w:ascii="Arial" w:hAnsi="Arial" w:hint="default"/>
      </w:rPr>
    </w:lvl>
    <w:lvl w:ilvl="6" w:tplc="F0CC57E0" w:tentative="1">
      <w:start w:val="1"/>
      <w:numFmt w:val="bullet"/>
      <w:lvlText w:val="•"/>
      <w:lvlJc w:val="left"/>
      <w:pPr>
        <w:tabs>
          <w:tab w:val="num" w:pos="5040"/>
        </w:tabs>
        <w:ind w:left="5040" w:hanging="360"/>
      </w:pPr>
      <w:rPr>
        <w:rFonts w:ascii="Arial" w:hAnsi="Arial" w:hint="default"/>
      </w:rPr>
    </w:lvl>
    <w:lvl w:ilvl="7" w:tplc="B40A808E" w:tentative="1">
      <w:start w:val="1"/>
      <w:numFmt w:val="bullet"/>
      <w:lvlText w:val="•"/>
      <w:lvlJc w:val="left"/>
      <w:pPr>
        <w:tabs>
          <w:tab w:val="num" w:pos="5760"/>
        </w:tabs>
        <w:ind w:left="5760" w:hanging="360"/>
      </w:pPr>
      <w:rPr>
        <w:rFonts w:ascii="Arial" w:hAnsi="Arial" w:hint="default"/>
      </w:rPr>
    </w:lvl>
    <w:lvl w:ilvl="8" w:tplc="69C2929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02556A6"/>
    <w:multiLevelType w:val="hybridMultilevel"/>
    <w:tmpl w:val="E8FE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B67A8"/>
    <w:multiLevelType w:val="hybridMultilevel"/>
    <w:tmpl w:val="EA4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FE7233"/>
    <w:multiLevelType w:val="hybridMultilevel"/>
    <w:tmpl w:val="D494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24221B"/>
    <w:multiLevelType w:val="hybridMultilevel"/>
    <w:tmpl w:val="62A02C9A"/>
    <w:lvl w:ilvl="0" w:tplc="45949E3C">
      <w:start w:val="1"/>
      <w:numFmt w:val="bullet"/>
      <w:pStyle w:val="Level1"/>
      <w:lvlText w:val=""/>
      <w:lvlJc w:val="left"/>
      <w:pPr>
        <w:ind w:left="720" w:hanging="360"/>
      </w:pPr>
      <w:rPr>
        <w:rFonts w:ascii="Symbol" w:hAnsi="Symbol" w:hint="default"/>
      </w:rPr>
    </w:lvl>
    <w:lvl w:ilvl="1" w:tplc="DD4C653C" w:tentative="1">
      <w:start w:val="1"/>
      <w:numFmt w:val="bullet"/>
      <w:lvlText w:val="o"/>
      <w:lvlJc w:val="left"/>
      <w:pPr>
        <w:ind w:left="1440" w:hanging="360"/>
      </w:pPr>
      <w:rPr>
        <w:rFonts w:ascii="Courier New" w:hAnsi="Courier New" w:cs="Courier New" w:hint="default"/>
      </w:rPr>
    </w:lvl>
    <w:lvl w:ilvl="2" w:tplc="292E1C74" w:tentative="1">
      <w:start w:val="1"/>
      <w:numFmt w:val="bullet"/>
      <w:lvlText w:val=""/>
      <w:lvlJc w:val="left"/>
      <w:pPr>
        <w:ind w:left="2160" w:hanging="360"/>
      </w:pPr>
      <w:rPr>
        <w:rFonts w:ascii="Wingdings" w:hAnsi="Wingdings" w:hint="default"/>
      </w:rPr>
    </w:lvl>
    <w:lvl w:ilvl="3" w:tplc="FF447610" w:tentative="1">
      <w:start w:val="1"/>
      <w:numFmt w:val="bullet"/>
      <w:lvlText w:val=""/>
      <w:lvlJc w:val="left"/>
      <w:pPr>
        <w:ind w:left="2880" w:hanging="360"/>
      </w:pPr>
      <w:rPr>
        <w:rFonts w:ascii="Symbol" w:hAnsi="Symbol" w:hint="default"/>
      </w:rPr>
    </w:lvl>
    <w:lvl w:ilvl="4" w:tplc="C9264064" w:tentative="1">
      <w:start w:val="1"/>
      <w:numFmt w:val="bullet"/>
      <w:lvlText w:val="o"/>
      <w:lvlJc w:val="left"/>
      <w:pPr>
        <w:ind w:left="3600" w:hanging="360"/>
      </w:pPr>
      <w:rPr>
        <w:rFonts w:ascii="Courier New" w:hAnsi="Courier New" w:cs="Courier New" w:hint="default"/>
      </w:rPr>
    </w:lvl>
    <w:lvl w:ilvl="5" w:tplc="CDBC5DA6" w:tentative="1">
      <w:start w:val="1"/>
      <w:numFmt w:val="bullet"/>
      <w:lvlText w:val=""/>
      <w:lvlJc w:val="left"/>
      <w:pPr>
        <w:ind w:left="4320" w:hanging="360"/>
      </w:pPr>
      <w:rPr>
        <w:rFonts w:ascii="Wingdings" w:hAnsi="Wingdings" w:hint="default"/>
      </w:rPr>
    </w:lvl>
    <w:lvl w:ilvl="6" w:tplc="3D6CBAC0" w:tentative="1">
      <w:start w:val="1"/>
      <w:numFmt w:val="bullet"/>
      <w:lvlText w:val=""/>
      <w:lvlJc w:val="left"/>
      <w:pPr>
        <w:ind w:left="5040" w:hanging="360"/>
      </w:pPr>
      <w:rPr>
        <w:rFonts w:ascii="Symbol" w:hAnsi="Symbol" w:hint="default"/>
      </w:rPr>
    </w:lvl>
    <w:lvl w:ilvl="7" w:tplc="D97E4CFC" w:tentative="1">
      <w:start w:val="1"/>
      <w:numFmt w:val="bullet"/>
      <w:lvlText w:val="o"/>
      <w:lvlJc w:val="left"/>
      <w:pPr>
        <w:ind w:left="5760" w:hanging="360"/>
      </w:pPr>
      <w:rPr>
        <w:rFonts w:ascii="Courier New" w:hAnsi="Courier New" w:cs="Courier New" w:hint="default"/>
      </w:rPr>
    </w:lvl>
    <w:lvl w:ilvl="8" w:tplc="EB1C56CC" w:tentative="1">
      <w:start w:val="1"/>
      <w:numFmt w:val="bullet"/>
      <w:lvlText w:val=""/>
      <w:lvlJc w:val="left"/>
      <w:pPr>
        <w:ind w:left="6480" w:hanging="360"/>
      </w:pPr>
      <w:rPr>
        <w:rFonts w:ascii="Wingdings" w:hAnsi="Wingdings" w:hint="default"/>
      </w:rPr>
    </w:lvl>
  </w:abstractNum>
  <w:abstractNum w:abstractNumId="28" w15:restartNumberingAfterBreak="0">
    <w:nsid w:val="646E11D6"/>
    <w:multiLevelType w:val="hybridMultilevel"/>
    <w:tmpl w:val="FF02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DA0E65"/>
    <w:multiLevelType w:val="hybridMultilevel"/>
    <w:tmpl w:val="B868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10AF0"/>
    <w:multiLevelType w:val="hybridMultilevel"/>
    <w:tmpl w:val="4B0C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0C3250"/>
    <w:multiLevelType w:val="hybridMultilevel"/>
    <w:tmpl w:val="BE86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44330D"/>
    <w:multiLevelType w:val="hybridMultilevel"/>
    <w:tmpl w:val="7CA09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F54D9"/>
    <w:multiLevelType w:val="hybridMultilevel"/>
    <w:tmpl w:val="BBD8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772987">
    <w:abstractNumId w:val="5"/>
  </w:num>
  <w:num w:numId="2" w16cid:durableId="2116708499">
    <w:abstractNumId w:val="0"/>
  </w:num>
  <w:num w:numId="3" w16cid:durableId="2142993968">
    <w:abstractNumId w:val="21"/>
  </w:num>
  <w:num w:numId="4" w16cid:durableId="1019964993">
    <w:abstractNumId w:val="9"/>
  </w:num>
  <w:num w:numId="5" w16cid:durableId="223106226">
    <w:abstractNumId w:val="33"/>
  </w:num>
  <w:num w:numId="6" w16cid:durableId="111050211">
    <w:abstractNumId w:val="13"/>
  </w:num>
  <w:num w:numId="7" w16cid:durableId="1558515866">
    <w:abstractNumId w:val="31"/>
  </w:num>
  <w:num w:numId="8" w16cid:durableId="756436950">
    <w:abstractNumId w:val="7"/>
  </w:num>
  <w:num w:numId="9" w16cid:durableId="278949376">
    <w:abstractNumId w:val="26"/>
  </w:num>
  <w:num w:numId="10" w16cid:durableId="1564829744">
    <w:abstractNumId w:val="16"/>
  </w:num>
  <w:num w:numId="11" w16cid:durableId="1905601596">
    <w:abstractNumId w:val="24"/>
  </w:num>
  <w:num w:numId="12" w16cid:durableId="1053312179">
    <w:abstractNumId w:val="30"/>
  </w:num>
  <w:num w:numId="13" w16cid:durableId="1189173026">
    <w:abstractNumId w:val="14"/>
  </w:num>
  <w:num w:numId="14" w16cid:durableId="871382870">
    <w:abstractNumId w:val="20"/>
  </w:num>
  <w:num w:numId="15" w16cid:durableId="2060283961">
    <w:abstractNumId w:val="25"/>
  </w:num>
  <w:num w:numId="16" w16cid:durableId="612791438">
    <w:abstractNumId w:val="19"/>
  </w:num>
  <w:num w:numId="17" w16cid:durableId="1093748862">
    <w:abstractNumId w:val="1"/>
  </w:num>
  <w:num w:numId="18" w16cid:durableId="1324577632">
    <w:abstractNumId w:val="29"/>
  </w:num>
  <w:num w:numId="19" w16cid:durableId="1679503589">
    <w:abstractNumId w:val="3"/>
  </w:num>
  <w:num w:numId="20" w16cid:durableId="1456755701">
    <w:abstractNumId w:val="2"/>
  </w:num>
  <w:num w:numId="21" w16cid:durableId="1151867161">
    <w:abstractNumId w:val="12"/>
  </w:num>
  <w:num w:numId="22" w16cid:durableId="1455178419">
    <w:abstractNumId w:val="23"/>
  </w:num>
  <w:num w:numId="23" w16cid:durableId="1424183743">
    <w:abstractNumId w:val="22"/>
  </w:num>
  <w:num w:numId="24" w16cid:durableId="1092050768">
    <w:abstractNumId w:val="11"/>
  </w:num>
  <w:num w:numId="25" w16cid:durableId="1238781034">
    <w:abstractNumId w:val="15"/>
  </w:num>
  <w:num w:numId="26" w16cid:durableId="653683207">
    <w:abstractNumId w:val="10"/>
  </w:num>
  <w:num w:numId="27" w16cid:durableId="1887334852">
    <w:abstractNumId w:val="4"/>
  </w:num>
  <w:num w:numId="28" w16cid:durableId="1331518299">
    <w:abstractNumId w:val="32"/>
  </w:num>
  <w:num w:numId="29" w16cid:durableId="1786844093">
    <w:abstractNumId w:val="28"/>
  </w:num>
  <w:num w:numId="30" w16cid:durableId="1326202358">
    <w:abstractNumId w:val="8"/>
  </w:num>
  <w:num w:numId="31" w16cid:durableId="1382250453">
    <w:abstractNumId w:val="27"/>
  </w:num>
  <w:num w:numId="32" w16cid:durableId="811216427">
    <w:abstractNumId w:val="6"/>
  </w:num>
  <w:num w:numId="33" w16cid:durableId="1003631106">
    <w:abstractNumId w:val="17"/>
  </w:num>
  <w:num w:numId="34" w16cid:durableId="610989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hO9AhSj7BYvPKwo1FHWivV/S/zg9ROSUMKIjZHoT4yPt1qda59ItQJT8iH8tK2A0wJvCd8KTGNezdFcvk4veQ==" w:salt="CfiVo5fwHxsfckZeiSQyT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46BEC"/>
    <w:rsid w:val="000E249B"/>
    <w:rsid w:val="000F19C4"/>
    <w:rsid w:val="000F74C0"/>
    <w:rsid w:val="00116C46"/>
    <w:rsid w:val="0012498E"/>
    <w:rsid w:val="00175FA3"/>
    <w:rsid w:val="00192A7C"/>
    <w:rsid w:val="00195735"/>
    <w:rsid w:val="001C137E"/>
    <w:rsid w:val="001D589E"/>
    <w:rsid w:val="001F34C8"/>
    <w:rsid w:val="002754A1"/>
    <w:rsid w:val="00276D15"/>
    <w:rsid w:val="002810B8"/>
    <w:rsid w:val="002A292D"/>
    <w:rsid w:val="002C07B2"/>
    <w:rsid w:val="002F4034"/>
    <w:rsid w:val="00327C40"/>
    <w:rsid w:val="00336DDC"/>
    <w:rsid w:val="00392E24"/>
    <w:rsid w:val="003B297A"/>
    <w:rsid w:val="003C3743"/>
    <w:rsid w:val="003E4909"/>
    <w:rsid w:val="003E67A9"/>
    <w:rsid w:val="00447196"/>
    <w:rsid w:val="004A6485"/>
    <w:rsid w:val="004A7629"/>
    <w:rsid w:val="004B407B"/>
    <w:rsid w:val="004B79D6"/>
    <w:rsid w:val="004D3B9B"/>
    <w:rsid w:val="004D48E2"/>
    <w:rsid w:val="004E1909"/>
    <w:rsid w:val="004E6B12"/>
    <w:rsid w:val="004F0F6B"/>
    <w:rsid w:val="00522E5C"/>
    <w:rsid w:val="005321F8"/>
    <w:rsid w:val="00534505"/>
    <w:rsid w:val="00553EDB"/>
    <w:rsid w:val="0057258C"/>
    <w:rsid w:val="00591694"/>
    <w:rsid w:val="00595A53"/>
    <w:rsid w:val="005C214B"/>
    <w:rsid w:val="005F6B6C"/>
    <w:rsid w:val="006329D0"/>
    <w:rsid w:val="006447A1"/>
    <w:rsid w:val="00681AEC"/>
    <w:rsid w:val="00682D62"/>
    <w:rsid w:val="0068645E"/>
    <w:rsid w:val="006A22FA"/>
    <w:rsid w:val="006B5955"/>
    <w:rsid w:val="006C5B34"/>
    <w:rsid w:val="006C6FCF"/>
    <w:rsid w:val="006E67FD"/>
    <w:rsid w:val="006F7435"/>
    <w:rsid w:val="007137DB"/>
    <w:rsid w:val="00730385"/>
    <w:rsid w:val="00750789"/>
    <w:rsid w:val="00750947"/>
    <w:rsid w:val="00751C60"/>
    <w:rsid w:val="00752082"/>
    <w:rsid w:val="007A3164"/>
    <w:rsid w:val="007A671A"/>
    <w:rsid w:val="007E3913"/>
    <w:rsid w:val="00802978"/>
    <w:rsid w:val="008312E9"/>
    <w:rsid w:val="0085515B"/>
    <w:rsid w:val="00884B3A"/>
    <w:rsid w:val="008A3100"/>
    <w:rsid w:val="008B4F0B"/>
    <w:rsid w:val="008D5C97"/>
    <w:rsid w:val="00917056"/>
    <w:rsid w:val="009602FE"/>
    <w:rsid w:val="00975928"/>
    <w:rsid w:val="009A0B69"/>
    <w:rsid w:val="009A69FF"/>
    <w:rsid w:val="009F26C8"/>
    <w:rsid w:val="00A052FB"/>
    <w:rsid w:val="00A263AE"/>
    <w:rsid w:val="00A37DD8"/>
    <w:rsid w:val="00A83BCC"/>
    <w:rsid w:val="00A95FBE"/>
    <w:rsid w:val="00AC2252"/>
    <w:rsid w:val="00AD11B8"/>
    <w:rsid w:val="00B02850"/>
    <w:rsid w:val="00B05D45"/>
    <w:rsid w:val="00B15837"/>
    <w:rsid w:val="00B34921"/>
    <w:rsid w:val="00B51B8A"/>
    <w:rsid w:val="00B5761E"/>
    <w:rsid w:val="00B60347"/>
    <w:rsid w:val="00B62994"/>
    <w:rsid w:val="00B65854"/>
    <w:rsid w:val="00B812AB"/>
    <w:rsid w:val="00B85B7D"/>
    <w:rsid w:val="00B96BE7"/>
    <w:rsid w:val="00BB31B6"/>
    <w:rsid w:val="00C337AE"/>
    <w:rsid w:val="00C33E28"/>
    <w:rsid w:val="00C50314"/>
    <w:rsid w:val="00C64297"/>
    <w:rsid w:val="00C7641E"/>
    <w:rsid w:val="00C92363"/>
    <w:rsid w:val="00CC4FFD"/>
    <w:rsid w:val="00D41651"/>
    <w:rsid w:val="00D41D1B"/>
    <w:rsid w:val="00D423E2"/>
    <w:rsid w:val="00D42C09"/>
    <w:rsid w:val="00D71F52"/>
    <w:rsid w:val="00D72CBF"/>
    <w:rsid w:val="00D81C5F"/>
    <w:rsid w:val="00D97C97"/>
    <w:rsid w:val="00DB346F"/>
    <w:rsid w:val="00DC1B95"/>
    <w:rsid w:val="00E04CE7"/>
    <w:rsid w:val="00E343D7"/>
    <w:rsid w:val="00E4237D"/>
    <w:rsid w:val="00E80D66"/>
    <w:rsid w:val="00E81F7D"/>
    <w:rsid w:val="00EA4862"/>
    <w:rsid w:val="00ED5F94"/>
    <w:rsid w:val="00F3049F"/>
    <w:rsid w:val="00F32558"/>
    <w:rsid w:val="00F32B04"/>
    <w:rsid w:val="00F719ED"/>
    <w:rsid w:val="00F923CC"/>
    <w:rsid w:val="00FA1B79"/>
    <w:rsid w:val="00FB0D9F"/>
    <w:rsid w:val="00FC7CB6"/>
    <w:rsid w:val="00FE2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DE741"/>
  <w15:chartTrackingRefBased/>
  <w15:docId w15:val="{1F345B50-47B3-433B-ADB7-57AAC865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customStyle="1" w:styleId="Level1">
    <w:name w:val="Level 1"/>
    <w:basedOn w:val="Normal"/>
    <w:uiPriority w:val="99"/>
    <w:rsid w:val="002C07B2"/>
    <w:pPr>
      <w:widowControl w:val="0"/>
      <w:numPr>
        <w:numId w:val="31"/>
      </w:numPr>
      <w:autoSpaceDE w:val="0"/>
      <w:autoSpaceDN w:val="0"/>
      <w:adjustRightInd w:val="0"/>
      <w:ind w:left="1440" w:hanging="720"/>
      <w:outlineLvl w:val="0"/>
    </w:pPr>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3869">
      <w:bodyDiv w:val="1"/>
      <w:marLeft w:val="0"/>
      <w:marRight w:val="0"/>
      <w:marTop w:val="0"/>
      <w:marBottom w:val="0"/>
      <w:divBdr>
        <w:top w:val="none" w:sz="0" w:space="0" w:color="auto"/>
        <w:left w:val="none" w:sz="0" w:space="0" w:color="auto"/>
        <w:bottom w:val="none" w:sz="0" w:space="0" w:color="auto"/>
        <w:right w:val="none" w:sz="0" w:space="0" w:color="auto"/>
      </w:divBdr>
      <w:divsChild>
        <w:div w:id="1660695178">
          <w:marLeft w:val="547"/>
          <w:marRight w:val="0"/>
          <w:marTop w:val="130"/>
          <w:marBottom w:val="0"/>
          <w:divBdr>
            <w:top w:val="none" w:sz="0" w:space="0" w:color="auto"/>
            <w:left w:val="none" w:sz="0" w:space="0" w:color="auto"/>
            <w:bottom w:val="none" w:sz="0" w:space="0" w:color="auto"/>
            <w:right w:val="none" w:sz="0" w:space="0" w:color="auto"/>
          </w:divBdr>
        </w:div>
        <w:div w:id="842663805">
          <w:marLeft w:val="547"/>
          <w:marRight w:val="0"/>
          <w:marTop w:val="130"/>
          <w:marBottom w:val="0"/>
          <w:divBdr>
            <w:top w:val="none" w:sz="0" w:space="0" w:color="auto"/>
            <w:left w:val="none" w:sz="0" w:space="0" w:color="auto"/>
            <w:bottom w:val="none" w:sz="0" w:space="0" w:color="auto"/>
            <w:right w:val="none" w:sz="0" w:space="0" w:color="auto"/>
          </w:divBdr>
        </w:div>
        <w:div w:id="697855004">
          <w:marLeft w:val="547"/>
          <w:marRight w:val="0"/>
          <w:marTop w:val="130"/>
          <w:marBottom w:val="0"/>
          <w:divBdr>
            <w:top w:val="none" w:sz="0" w:space="0" w:color="auto"/>
            <w:left w:val="none" w:sz="0" w:space="0" w:color="auto"/>
            <w:bottom w:val="none" w:sz="0" w:space="0" w:color="auto"/>
            <w:right w:val="none" w:sz="0" w:space="0" w:color="auto"/>
          </w:divBdr>
        </w:div>
        <w:div w:id="1393045239">
          <w:marLeft w:val="547"/>
          <w:marRight w:val="0"/>
          <w:marTop w:val="130"/>
          <w:marBottom w:val="0"/>
          <w:divBdr>
            <w:top w:val="none" w:sz="0" w:space="0" w:color="auto"/>
            <w:left w:val="none" w:sz="0" w:space="0" w:color="auto"/>
            <w:bottom w:val="none" w:sz="0" w:space="0" w:color="auto"/>
            <w:right w:val="none" w:sz="0" w:space="0" w:color="auto"/>
          </w:divBdr>
        </w:div>
        <w:div w:id="1407190823">
          <w:marLeft w:val="547"/>
          <w:marRight w:val="0"/>
          <w:marTop w:val="130"/>
          <w:marBottom w:val="0"/>
          <w:divBdr>
            <w:top w:val="none" w:sz="0" w:space="0" w:color="auto"/>
            <w:left w:val="none" w:sz="0" w:space="0" w:color="auto"/>
            <w:bottom w:val="none" w:sz="0" w:space="0" w:color="auto"/>
            <w:right w:val="none" w:sz="0" w:space="0" w:color="auto"/>
          </w:divBdr>
        </w:div>
        <w:div w:id="546570260">
          <w:marLeft w:val="547"/>
          <w:marRight w:val="0"/>
          <w:marTop w:val="130"/>
          <w:marBottom w:val="0"/>
          <w:divBdr>
            <w:top w:val="none" w:sz="0" w:space="0" w:color="auto"/>
            <w:left w:val="none" w:sz="0" w:space="0" w:color="auto"/>
            <w:bottom w:val="none" w:sz="0" w:space="0" w:color="auto"/>
            <w:right w:val="none" w:sz="0" w:space="0" w:color="auto"/>
          </w:divBdr>
        </w:div>
      </w:divsChild>
    </w:div>
    <w:div w:id="296565923">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876240946">
      <w:bodyDiv w:val="1"/>
      <w:marLeft w:val="0"/>
      <w:marRight w:val="0"/>
      <w:marTop w:val="0"/>
      <w:marBottom w:val="0"/>
      <w:divBdr>
        <w:top w:val="none" w:sz="0" w:space="0" w:color="auto"/>
        <w:left w:val="none" w:sz="0" w:space="0" w:color="auto"/>
        <w:bottom w:val="none" w:sz="0" w:space="0" w:color="auto"/>
        <w:right w:val="none" w:sz="0" w:space="0" w:color="auto"/>
      </w:divBdr>
      <w:divsChild>
        <w:div w:id="1744252409">
          <w:marLeft w:val="547"/>
          <w:marRight w:val="0"/>
          <w:marTop w:val="154"/>
          <w:marBottom w:val="0"/>
          <w:divBdr>
            <w:top w:val="none" w:sz="0" w:space="0" w:color="auto"/>
            <w:left w:val="none" w:sz="0" w:space="0" w:color="auto"/>
            <w:bottom w:val="none" w:sz="0" w:space="0" w:color="auto"/>
            <w:right w:val="none" w:sz="0" w:space="0" w:color="auto"/>
          </w:divBdr>
        </w:div>
        <w:div w:id="1732537405">
          <w:marLeft w:val="547"/>
          <w:marRight w:val="0"/>
          <w:marTop w:val="154"/>
          <w:marBottom w:val="0"/>
          <w:divBdr>
            <w:top w:val="none" w:sz="0" w:space="0" w:color="auto"/>
            <w:left w:val="none" w:sz="0" w:space="0" w:color="auto"/>
            <w:bottom w:val="none" w:sz="0" w:space="0" w:color="auto"/>
            <w:right w:val="none" w:sz="0" w:space="0" w:color="auto"/>
          </w:divBdr>
        </w:div>
        <w:div w:id="1025911926">
          <w:marLeft w:val="547"/>
          <w:marRight w:val="0"/>
          <w:marTop w:val="154"/>
          <w:marBottom w:val="0"/>
          <w:divBdr>
            <w:top w:val="none" w:sz="0" w:space="0" w:color="auto"/>
            <w:left w:val="none" w:sz="0" w:space="0" w:color="auto"/>
            <w:bottom w:val="none" w:sz="0" w:space="0" w:color="auto"/>
            <w:right w:val="none" w:sz="0" w:space="0" w:color="auto"/>
          </w:divBdr>
        </w:div>
        <w:div w:id="804352873">
          <w:marLeft w:val="547"/>
          <w:marRight w:val="0"/>
          <w:marTop w:val="154"/>
          <w:marBottom w:val="0"/>
          <w:divBdr>
            <w:top w:val="none" w:sz="0" w:space="0" w:color="auto"/>
            <w:left w:val="none" w:sz="0" w:space="0" w:color="auto"/>
            <w:bottom w:val="none" w:sz="0" w:space="0" w:color="auto"/>
            <w:right w:val="none" w:sz="0" w:space="0" w:color="auto"/>
          </w:divBdr>
        </w:div>
      </w:divsChild>
    </w:div>
    <w:div w:id="1224411134">
      <w:bodyDiv w:val="1"/>
      <w:marLeft w:val="0"/>
      <w:marRight w:val="0"/>
      <w:marTop w:val="0"/>
      <w:marBottom w:val="0"/>
      <w:divBdr>
        <w:top w:val="none" w:sz="0" w:space="0" w:color="auto"/>
        <w:left w:val="none" w:sz="0" w:space="0" w:color="auto"/>
        <w:bottom w:val="none" w:sz="0" w:space="0" w:color="auto"/>
        <w:right w:val="none" w:sz="0" w:space="0" w:color="auto"/>
      </w:divBdr>
      <w:divsChild>
        <w:div w:id="224417115">
          <w:marLeft w:val="547"/>
          <w:marRight w:val="0"/>
          <w:marTop w:val="144"/>
          <w:marBottom w:val="0"/>
          <w:divBdr>
            <w:top w:val="none" w:sz="0" w:space="0" w:color="auto"/>
            <w:left w:val="none" w:sz="0" w:space="0" w:color="auto"/>
            <w:bottom w:val="none" w:sz="0" w:space="0" w:color="auto"/>
            <w:right w:val="none" w:sz="0" w:space="0" w:color="auto"/>
          </w:divBdr>
        </w:div>
        <w:div w:id="49623203">
          <w:marLeft w:val="547"/>
          <w:marRight w:val="0"/>
          <w:marTop w:val="144"/>
          <w:marBottom w:val="0"/>
          <w:divBdr>
            <w:top w:val="none" w:sz="0" w:space="0" w:color="auto"/>
            <w:left w:val="none" w:sz="0" w:space="0" w:color="auto"/>
            <w:bottom w:val="none" w:sz="0" w:space="0" w:color="auto"/>
            <w:right w:val="none" w:sz="0" w:space="0" w:color="auto"/>
          </w:divBdr>
        </w:div>
        <w:div w:id="1434671788">
          <w:marLeft w:val="547"/>
          <w:marRight w:val="0"/>
          <w:marTop w:val="144"/>
          <w:marBottom w:val="0"/>
          <w:divBdr>
            <w:top w:val="none" w:sz="0" w:space="0" w:color="auto"/>
            <w:left w:val="none" w:sz="0" w:space="0" w:color="auto"/>
            <w:bottom w:val="none" w:sz="0" w:space="0" w:color="auto"/>
            <w:right w:val="none" w:sz="0" w:space="0" w:color="auto"/>
          </w:divBdr>
        </w:div>
        <w:div w:id="1599481658">
          <w:marLeft w:val="547"/>
          <w:marRight w:val="0"/>
          <w:marTop w:val="144"/>
          <w:marBottom w:val="0"/>
          <w:divBdr>
            <w:top w:val="none" w:sz="0" w:space="0" w:color="auto"/>
            <w:left w:val="none" w:sz="0" w:space="0" w:color="auto"/>
            <w:bottom w:val="none" w:sz="0" w:space="0" w:color="auto"/>
            <w:right w:val="none" w:sz="0" w:space="0" w:color="auto"/>
          </w:divBdr>
        </w:div>
        <w:div w:id="634144783">
          <w:marLeft w:val="547"/>
          <w:marRight w:val="0"/>
          <w:marTop w:val="144"/>
          <w:marBottom w:val="0"/>
          <w:divBdr>
            <w:top w:val="none" w:sz="0" w:space="0" w:color="auto"/>
            <w:left w:val="none" w:sz="0" w:space="0" w:color="auto"/>
            <w:bottom w:val="none" w:sz="0" w:space="0" w:color="auto"/>
            <w:right w:val="none" w:sz="0" w:space="0" w:color="auto"/>
          </w:divBdr>
        </w:div>
        <w:div w:id="742874817">
          <w:marLeft w:val="547"/>
          <w:marRight w:val="0"/>
          <w:marTop w:val="144"/>
          <w:marBottom w:val="0"/>
          <w:divBdr>
            <w:top w:val="none" w:sz="0" w:space="0" w:color="auto"/>
            <w:left w:val="none" w:sz="0" w:space="0" w:color="auto"/>
            <w:bottom w:val="none" w:sz="0" w:space="0" w:color="auto"/>
            <w:right w:val="none" w:sz="0" w:space="0" w:color="auto"/>
          </w:divBdr>
        </w:div>
      </w:divsChild>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555895303">
      <w:bodyDiv w:val="1"/>
      <w:marLeft w:val="0"/>
      <w:marRight w:val="0"/>
      <w:marTop w:val="0"/>
      <w:marBottom w:val="0"/>
      <w:divBdr>
        <w:top w:val="none" w:sz="0" w:space="0" w:color="auto"/>
        <w:left w:val="none" w:sz="0" w:space="0" w:color="auto"/>
        <w:bottom w:val="none" w:sz="0" w:space="0" w:color="auto"/>
        <w:right w:val="none" w:sz="0" w:space="0" w:color="auto"/>
      </w:divBdr>
      <w:divsChild>
        <w:div w:id="1262029982">
          <w:marLeft w:val="547"/>
          <w:marRight w:val="0"/>
          <w:marTop w:val="154"/>
          <w:marBottom w:val="0"/>
          <w:divBdr>
            <w:top w:val="none" w:sz="0" w:space="0" w:color="auto"/>
            <w:left w:val="none" w:sz="0" w:space="0" w:color="auto"/>
            <w:bottom w:val="none" w:sz="0" w:space="0" w:color="auto"/>
            <w:right w:val="none" w:sz="0" w:space="0" w:color="auto"/>
          </w:divBdr>
        </w:div>
        <w:div w:id="1804344162">
          <w:marLeft w:val="547"/>
          <w:marRight w:val="0"/>
          <w:marTop w:val="154"/>
          <w:marBottom w:val="0"/>
          <w:divBdr>
            <w:top w:val="none" w:sz="0" w:space="0" w:color="auto"/>
            <w:left w:val="none" w:sz="0" w:space="0" w:color="auto"/>
            <w:bottom w:val="none" w:sz="0" w:space="0" w:color="auto"/>
            <w:right w:val="none" w:sz="0" w:space="0" w:color="auto"/>
          </w:divBdr>
        </w:div>
        <w:div w:id="1100881613">
          <w:marLeft w:val="547"/>
          <w:marRight w:val="0"/>
          <w:marTop w:val="154"/>
          <w:marBottom w:val="0"/>
          <w:divBdr>
            <w:top w:val="none" w:sz="0" w:space="0" w:color="auto"/>
            <w:left w:val="none" w:sz="0" w:space="0" w:color="auto"/>
            <w:bottom w:val="none" w:sz="0" w:space="0" w:color="auto"/>
            <w:right w:val="none" w:sz="0" w:space="0" w:color="auto"/>
          </w:divBdr>
        </w:div>
        <w:div w:id="244655789">
          <w:marLeft w:val="547"/>
          <w:marRight w:val="0"/>
          <w:marTop w:val="154"/>
          <w:marBottom w:val="0"/>
          <w:divBdr>
            <w:top w:val="none" w:sz="0" w:space="0" w:color="auto"/>
            <w:left w:val="none" w:sz="0" w:space="0" w:color="auto"/>
            <w:bottom w:val="none" w:sz="0" w:space="0" w:color="auto"/>
            <w:right w:val="none" w:sz="0" w:space="0" w:color="auto"/>
          </w:divBdr>
        </w:div>
      </w:divsChild>
    </w:div>
    <w:div w:id="1898080889">
      <w:bodyDiv w:val="1"/>
      <w:marLeft w:val="0"/>
      <w:marRight w:val="0"/>
      <w:marTop w:val="0"/>
      <w:marBottom w:val="0"/>
      <w:divBdr>
        <w:top w:val="none" w:sz="0" w:space="0" w:color="auto"/>
        <w:left w:val="none" w:sz="0" w:space="0" w:color="auto"/>
        <w:bottom w:val="none" w:sz="0" w:space="0" w:color="auto"/>
        <w:right w:val="none" w:sz="0" w:space="0" w:color="auto"/>
      </w:divBdr>
      <w:divsChild>
        <w:div w:id="558633223">
          <w:marLeft w:val="547"/>
          <w:marRight w:val="0"/>
          <w:marTop w:val="154"/>
          <w:marBottom w:val="0"/>
          <w:divBdr>
            <w:top w:val="none" w:sz="0" w:space="0" w:color="auto"/>
            <w:left w:val="none" w:sz="0" w:space="0" w:color="auto"/>
            <w:bottom w:val="none" w:sz="0" w:space="0" w:color="auto"/>
            <w:right w:val="none" w:sz="0" w:space="0" w:color="auto"/>
          </w:divBdr>
        </w:div>
        <w:div w:id="1999309249">
          <w:marLeft w:val="547"/>
          <w:marRight w:val="0"/>
          <w:marTop w:val="154"/>
          <w:marBottom w:val="0"/>
          <w:divBdr>
            <w:top w:val="none" w:sz="0" w:space="0" w:color="auto"/>
            <w:left w:val="none" w:sz="0" w:space="0" w:color="auto"/>
            <w:bottom w:val="none" w:sz="0" w:space="0" w:color="auto"/>
            <w:right w:val="none" w:sz="0" w:space="0" w:color="auto"/>
          </w:divBdr>
        </w:div>
        <w:div w:id="681863137">
          <w:marLeft w:val="547"/>
          <w:marRight w:val="0"/>
          <w:marTop w:val="154"/>
          <w:marBottom w:val="0"/>
          <w:divBdr>
            <w:top w:val="none" w:sz="0" w:space="0" w:color="auto"/>
            <w:left w:val="none" w:sz="0" w:space="0" w:color="auto"/>
            <w:bottom w:val="none" w:sz="0" w:space="0" w:color="auto"/>
            <w:right w:val="none" w:sz="0" w:space="0" w:color="auto"/>
          </w:divBdr>
        </w:div>
        <w:div w:id="1920095948">
          <w:marLeft w:val="547"/>
          <w:marRight w:val="0"/>
          <w:marTop w:val="154"/>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ates@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0CB8EC-408F-4003-8506-F65CD2911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9FAC3-8742-454F-B51E-F9259D7137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C2DA43-D2A5-49F1-AF67-DB831B7636C8}">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15</TotalTime>
  <Pages>3</Pages>
  <Words>879</Words>
  <Characters>5014</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5882</CharactersWithSpaces>
  <SharedDoc>false</SharedDoc>
  <HLinks>
    <vt:vector size="6" baseType="variant">
      <vt:variant>
        <vt:i4>4849755</vt:i4>
      </vt:variant>
      <vt:variant>
        <vt:i4>6</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2016-10-19T18:13:00Z</cp:lastPrinted>
  <dcterms:created xsi:type="dcterms:W3CDTF">2026-05-19T18:35:00Z</dcterms:created>
  <dcterms:modified xsi:type="dcterms:W3CDTF">2026-06-14T22:55:00Z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