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5F93D762">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224A981D" w:rsidR="00C046A0" w:rsidRDefault="00C046A0" w:rsidP="00C046A0">
      <w:pPr>
        <w:pStyle w:val="Title"/>
        <w:ind w:left="0" w:right="1001" w:firstLine="0"/>
        <w:rPr>
          <w:spacing w:val="-2"/>
        </w:rPr>
      </w:pPr>
      <w:r>
        <w:rPr>
          <w:spacing w:val="-2"/>
        </w:rPr>
        <w:t xml:space="preserve">Division: </w:t>
      </w:r>
      <w:r w:rsidR="004F5DD9">
        <w:rPr>
          <w:spacing w:val="-2"/>
        </w:rPr>
        <w:t>BET</w:t>
      </w:r>
    </w:p>
    <w:p w14:paraId="46C038AC" w14:textId="73F23A59" w:rsidR="00C046A0" w:rsidRDefault="00D91EA6" w:rsidP="00C046A0">
      <w:pPr>
        <w:pStyle w:val="Title"/>
        <w:ind w:left="0" w:right="1001" w:firstLine="0"/>
        <w:rPr>
          <w:spacing w:val="-2"/>
        </w:rPr>
      </w:pPr>
      <w:r>
        <w:rPr>
          <w:spacing w:val="-2"/>
        </w:rPr>
        <w:t>Department</w:t>
      </w:r>
      <w:r w:rsidR="00C046A0">
        <w:rPr>
          <w:spacing w:val="-2"/>
        </w:rPr>
        <w:t xml:space="preserve">: </w:t>
      </w:r>
      <w:r w:rsidR="004F5DD9">
        <w:rPr>
          <w:spacing w:val="-2"/>
        </w:rPr>
        <w:t>ENGT</w:t>
      </w:r>
    </w:p>
    <w:p w14:paraId="31AE8E3B" w14:textId="77777777" w:rsidR="006462E0" w:rsidRDefault="006462E0">
      <w:pPr>
        <w:pStyle w:val="BodyText"/>
        <w:spacing w:before="49"/>
        <w:ind w:left="0" w:firstLine="0"/>
      </w:pPr>
    </w:p>
    <w:p w14:paraId="31AE8E3E" w14:textId="754A1D19" w:rsidR="006462E0" w:rsidRPr="00233C0A" w:rsidRDefault="00D91EA6" w:rsidP="00233C0A">
      <w:pPr>
        <w:rPr>
          <w:b/>
          <w:bCs/>
        </w:rPr>
      </w:pPr>
      <w:r w:rsidRPr="00233C0A">
        <w:rPr>
          <w:b/>
          <w:bCs/>
        </w:rPr>
        <w:t>COURSE NUMBER:</w:t>
      </w:r>
      <w:r w:rsidR="00D457F1">
        <w:rPr>
          <w:b/>
          <w:bCs/>
        </w:rPr>
        <w:t xml:space="preserve"> </w:t>
      </w:r>
      <w:r w:rsidR="00D457F1">
        <w:rPr>
          <w:b/>
          <w:bCs/>
        </w:rPr>
        <w:tab/>
      </w:r>
      <w:r w:rsidR="004F5DD9">
        <w:rPr>
          <w:b/>
          <w:bCs/>
        </w:rPr>
        <w:t>EET 2235</w:t>
      </w:r>
      <w:r w:rsidR="004F5DD9">
        <w:rPr>
          <w:b/>
          <w:bCs/>
        </w:rPr>
        <w:tab/>
      </w:r>
      <w:r w:rsidR="00D457F1">
        <w:rPr>
          <w:b/>
          <w:bCs/>
        </w:rPr>
        <w:tab/>
      </w:r>
      <w:r w:rsidRPr="00233C0A">
        <w:rPr>
          <w:b/>
          <w:bCs/>
        </w:rPr>
        <w:t>COURSE TITLE:</w:t>
      </w:r>
      <w:r w:rsidR="004F5DD9">
        <w:rPr>
          <w:b/>
          <w:bCs/>
        </w:rPr>
        <w:t xml:space="preserve"> Data Acquisition Systems</w:t>
      </w:r>
    </w:p>
    <w:p w14:paraId="043B8E46" w14:textId="77777777" w:rsidR="00233C0A" w:rsidRDefault="00233C0A" w:rsidP="00233C0A"/>
    <w:p w14:paraId="31AE8E3F" w14:textId="1526C1A3" w:rsidR="006462E0" w:rsidRPr="00233C0A" w:rsidRDefault="00D91EA6" w:rsidP="00233C0A">
      <w:pPr>
        <w:rPr>
          <w:b/>
          <w:bCs/>
        </w:rPr>
      </w:pPr>
      <w:r w:rsidRPr="00233C0A">
        <w:rPr>
          <w:b/>
          <w:bCs/>
        </w:rPr>
        <w:t>INSTRUCTOR:</w:t>
      </w:r>
      <w:r w:rsidRPr="00233C0A">
        <w:rPr>
          <w:b/>
          <w:bCs/>
        </w:rPr>
        <w:tab/>
      </w:r>
      <w:r w:rsidR="004F5DD9">
        <w:rPr>
          <w:b/>
          <w:bCs/>
        </w:rPr>
        <w:t>As Assigned</w:t>
      </w:r>
      <w:r w:rsidR="00233C0A" w:rsidRPr="00233C0A">
        <w:rPr>
          <w:b/>
          <w:bCs/>
        </w:rPr>
        <w:tab/>
      </w:r>
      <w:r w:rsidR="00233C0A" w:rsidRPr="00233C0A">
        <w:rPr>
          <w:b/>
          <w:bCs/>
        </w:rPr>
        <w:tab/>
      </w:r>
      <w:r w:rsidR="00233C0A" w:rsidRPr="00233C0A">
        <w:rPr>
          <w:b/>
          <w:bCs/>
        </w:rPr>
        <w:tab/>
      </w:r>
      <w:r w:rsidRPr="00233C0A">
        <w:rPr>
          <w:b/>
          <w:bCs/>
        </w:rPr>
        <w:t>CONTACT:</w:t>
      </w:r>
      <w:r w:rsidR="004F5DD9">
        <w:rPr>
          <w:b/>
          <w:bCs/>
        </w:rPr>
        <w:t xml:space="preserve"> As Assigned</w:t>
      </w:r>
    </w:p>
    <w:p w14:paraId="15ECDE75" w14:textId="77777777" w:rsidR="00233C0A" w:rsidRDefault="00233C0A" w:rsidP="00233C0A">
      <w:pPr>
        <w:rPr>
          <w:b/>
          <w:bCs/>
        </w:rPr>
      </w:pPr>
    </w:p>
    <w:p w14:paraId="31AE8E40" w14:textId="578C476F" w:rsidR="006462E0" w:rsidRPr="00233C0A" w:rsidRDefault="00D91EA6" w:rsidP="00233C0A">
      <w:pPr>
        <w:rPr>
          <w:b/>
          <w:bCs/>
        </w:rPr>
      </w:pPr>
      <w:r w:rsidRPr="00233C0A">
        <w:rPr>
          <w:b/>
          <w:bCs/>
        </w:rPr>
        <w:t>CREDITS:</w:t>
      </w:r>
      <w:r w:rsidR="00233C0A">
        <w:rPr>
          <w:b/>
          <w:bCs/>
        </w:rPr>
        <w:tab/>
      </w:r>
      <w:r w:rsidR="004F5DD9">
        <w:rPr>
          <w:b/>
          <w:bCs/>
        </w:rPr>
        <w:t>3</w:t>
      </w:r>
      <w:r w:rsidRPr="00233C0A">
        <w:rPr>
          <w:b/>
          <w:bCs/>
        </w:rPr>
        <w:tab/>
        <w:t>CLASS</w:t>
      </w:r>
      <w:r w:rsidR="007778B7">
        <w:rPr>
          <w:b/>
          <w:bCs/>
        </w:rPr>
        <w:t>/CONTACT</w:t>
      </w:r>
      <w:r w:rsidRPr="00233C0A">
        <w:rPr>
          <w:b/>
          <w:bCs/>
        </w:rPr>
        <w:t xml:space="preserve"> HOURS PER WEEK:</w:t>
      </w:r>
      <w:r w:rsidRPr="00233C0A">
        <w:rPr>
          <w:b/>
          <w:bCs/>
        </w:rPr>
        <w:tab/>
      </w:r>
      <w:r w:rsidR="004F5DD9">
        <w:rPr>
          <w:b/>
          <w:bCs/>
        </w:rPr>
        <w:t>8</w:t>
      </w:r>
      <w:r w:rsidR="00233C0A">
        <w:rPr>
          <w:b/>
          <w:bCs/>
        </w:rPr>
        <w:tab/>
      </w:r>
      <w:r w:rsidRPr="00233C0A">
        <w:rPr>
          <w:b/>
          <w:bCs/>
        </w:rPr>
        <w:t>PREREQUISITES:</w:t>
      </w:r>
      <w:r w:rsidR="004F5DD9">
        <w:rPr>
          <w:b/>
          <w:bCs/>
        </w:rPr>
        <w:t xml:space="preserve"> EET 1125</w:t>
      </w:r>
    </w:p>
    <w:p w14:paraId="31AE8E41" w14:textId="77777777" w:rsidR="006462E0" w:rsidRPr="00233C0A" w:rsidRDefault="006462E0" w:rsidP="00233C0A"/>
    <w:p w14:paraId="31AE8E43" w14:textId="509CCDE3" w:rsidR="006462E0" w:rsidRDefault="00D91EA6" w:rsidP="00233C0A">
      <w:pPr>
        <w:rPr>
          <w:b/>
          <w:bCs/>
        </w:rPr>
      </w:pPr>
      <w:r w:rsidRPr="00233C0A">
        <w:rPr>
          <w:b/>
          <w:bCs/>
        </w:rPr>
        <w:t xml:space="preserve">DESCRIPTION OF COURSE </w:t>
      </w:r>
    </w:p>
    <w:p w14:paraId="55B6F745" w14:textId="77777777" w:rsidR="004F5DD9" w:rsidRDefault="004F5DD9" w:rsidP="00233C0A">
      <w:pPr>
        <w:rPr>
          <w:b/>
          <w:bCs/>
        </w:rPr>
      </w:pPr>
    </w:p>
    <w:p w14:paraId="4FFD8BA9" w14:textId="77777777" w:rsidR="004F5DD9" w:rsidRPr="00FA3BEA" w:rsidRDefault="004F5DD9" w:rsidP="004F5DD9">
      <w:pPr>
        <w:rPr>
          <w:rFonts w:cs="Arial"/>
          <w:sz w:val="28"/>
        </w:rPr>
      </w:pPr>
      <w:r w:rsidRPr="0026566D">
        <w:t>This course will focus on electronic systems that extract data from their surroundings for statistical analysis. The digital data is catalogued, stored and sometimes utilized to make improvements on the object being measured. Through a combination of external hardware and/or software, such systems facilitate the collection of data in biomedical applications, aerospace products, automation processes,</w:t>
      </w:r>
      <w:r>
        <w:t xml:space="preserve"> </w:t>
      </w:r>
      <w:r w:rsidRPr="0026566D">
        <w:t>and robotics. “Human Machine Interface” (HMI), “Distributed Control Systems” (DCS) and “Supervisory Control and Data Acquisition”</w:t>
      </w:r>
      <w:r>
        <w:t xml:space="preserve"> </w:t>
      </w:r>
      <w:r w:rsidRPr="0026566D">
        <w:t>(SCADA) systems will be studied.</w:t>
      </w:r>
    </w:p>
    <w:p w14:paraId="0FA1DF3B" w14:textId="77777777" w:rsidR="004F5DD9" w:rsidRPr="0067368A" w:rsidRDefault="004F5DD9" w:rsidP="00233C0A">
      <w:pPr>
        <w:rPr>
          <w:b/>
          <w:bCs/>
          <w:color w:val="FF0000"/>
        </w:rPr>
      </w:pPr>
    </w:p>
    <w:p w14:paraId="31AE8E44" w14:textId="77777777" w:rsidR="006462E0" w:rsidRPr="00233C0A" w:rsidRDefault="006462E0" w:rsidP="00233C0A"/>
    <w:p w14:paraId="31AE8E48" w14:textId="492564B7" w:rsidR="006462E0" w:rsidRDefault="00D91EA6" w:rsidP="00233C0A">
      <w:pPr>
        <w:rPr>
          <w:b/>
          <w:bCs/>
          <w:color w:val="FF0000"/>
        </w:rPr>
      </w:pPr>
      <w:r w:rsidRPr="00233C0A">
        <w:rPr>
          <w:b/>
          <w:bCs/>
        </w:rPr>
        <w:t xml:space="preserve">COURSE STUDENT LEARNING OUTCOMES </w:t>
      </w:r>
    </w:p>
    <w:p w14:paraId="17C701EE" w14:textId="77777777" w:rsidR="004F5DD9" w:rsidRDefault="004F5DD9" w:rsidP="00233C0A">
      <w:pPr>
        <w:rPr>
          <w:b/>
          <w:bCs/>
          <w:color w:val="FF0000"/>
        </w:rPr>
      </w:pPr>
    </w:p>
    <w:p w14:paraId="1569D905" w14:textId="77777777" w:rsidR="004F5DD9" w:rsidRPr="0026566D" w:rsidRDefault="004F5DD9" w:rsidP="004F5DD9">
      <w:pPr>
        <w:widowControl/>
        <w:numPr>
          <w:ilvl w:val="0"/>
          <w:numId w:val="2"/>
        </w:numPr>
        <w:tabs>
          <w:tab w:val="clear" w:pos="3600"/>
          <w:tab w:val="num" w:pos="720"/>
        </w:tabs>
        <w:autoSpaceDE/>
        <w:autoSpaceDN/>
        <w:ind w:left="720" w:hanging="720"/>
        <w:rPr>
          <w:rFonts w:cs="Tahoma"/>
        </w:rPr>
      </w:pPr>
      <w:r w:rsidRPr="0026566D">
        <w:rPr>
          <w:rFonts w:cs="Tahoma"/>
        </w:rPr>
        <w:t>Explain the concept of virtual instrumentation.</w:t>
      </w:r>
    </w:p>
    <w:p w14:paraId="18B74419" w14:textId="77777777" w:rsidR="004F5DD9" w:rsidRPr="0026566D" w:rsidRDefault="004F5DD9" w:rsidP="004F5DD9">
      <w:pPr>
        <w:widowControl/>
        <w:numPr>
          <w:ilvl w:val="0"/>
          <w:numId w:val="2"/>
        </w:numPr>
        <w:tabs>
          <w:tab w:val="clear" w:pos="3600"/>
          <w:tab w:val="num" w:pos="720"/>
        </w:tabs>
        <w:autoSpaceDE/>
        <w:autoSpaceDN/>
        <w:ind w:left="720" w:hanging="720"/>
        <w:rPr>
          <w:rFonts w:cs="Tahoma"/>
        </w:rPr>
      </w:pPr>
      <w:r w:rsidRPr="0026566D">
        <w:rPr>
          <w:rFonts w:cs="Tahoma"/>
        </w:rPr>
        <w:t>Define synthetic instrumentation.</w:t>
      </w:r>
    </w:p>
    <w:p w14:paraId="49BC3E29" w14:textId="77777777" w:rsidR="004F5DD9" w:rsidRPr="0026566D" w:rsidRDefault="004F5DD9" w:rsidP="004F5DD9">
      <w:pPr>
        <w:widowControl/>
        <w:numPr>
          <w:ilvl w:val="0"/>
          <w:numId w:val="2"/>
        </w:numPr>
        <w:tabs>
          <w:tab w:val="clear" w:pos="3600"/>
          <w:tab w:val="num" w:pos="720"/>
        </w:tabs>
        <w:autoSpaceDE/>
        <w:autoSpaceDN/>
        <w:ind w:left="720" w:hanging="720"/>
        <w:rPr>
          <w:rFonts w:cs="Tahoma"/>
        </w:rPr>
      </w:pPr>
      <w:r w:rsidRPr="0026566D">
        <w:rPr>
          <w:rFonts w:cs="Tahoma"/>
        </w:rPr>
        <w:t>Define data acquisition.</w:t>
      </w:r>
    </w:p>
    <w:p w14:paraId="55A984E2" w14:textId="77777777" w:rsidR="004F5DD9" w:rsidRPr="0026566D" w:rsidRDefault="004F5DD9" w:rsidP="004F5DD9">
      <w:pPr>
        <w:widowControl/>
        <w:numPr>
          <w:ilvl w:val="0"/>
          <w:numId w:val="2"/>
        </w:numPr>
        <w:tabs>
          <w:tab w:val="clear" w:pos="3600"/>
          <w:tab w:val="num" w:pos="720"/>
        </w:tabs>
        <w:autoSpaceDE/>
        <w:autoSpaceDN/>
        <w:ind w:left="720" w:hanging="720"/>
        <w:rPr>
          <w:rFonts w:cs="Tahoma"/>
        </w:rPr>
      </w:pPr>
      <w:r w:rsidRPr="0026566D">
        <w:rPr>
          <w:rFonts w:cs="Tahoma"/>
        </w:rPr>
        <w:t xml:space="preserve">Name and explain the operation of the </w:t>
      </w:r>
      <w:proofErr w:type="gramStart"/>
      <w:r w:rsidRPr="0026566D">
        <w:rPr>
          <w:rFonts w:cs="Tahoma"/>
        </w:rPr>
        <w:t>most commonly used</w:t>
      </w:r>
      <w:proofErr w:type="gramEnd"/>
      <w:r w:rsidRPr="0026566D">
        <w:rPr>
          <w:rFonts w:cs="Tahoma"/>
        </w:rPr>
        <w:t xml:space="preserve"> sensors including thermocouples, thermistors, RTDs, strain gages, pressure sensors, light sensors, solid state sensors, and motion/position sensors.</w:t>
      </w:r>
    </w:p>
    <w:p w14:paraId="635BB1B5" w14:textId="77777777" w:rsidR="004F5DD9" w:rsidRPr="0026566D" w:rsidRDefault="004F5DD9" w:rsidP="004F5DD9">
      <w:pPr>
        <w:widowControl/>
        <w:numPr>
          <w:ilvl w:val="0"/>
          <w:numId w:val="2"/>
        </w:numPr>
        <w:tabs>
          <w:tab w:val="clear" w:pos="3600"/>
          <w:tab w:val="num" w:pos="720"/>
        </w:tabs>
        <w:autoSpaceDE/>
        <w:autoSpaceDN/>
        <w:ind w:left="720" w:hanging="720"/>
        <w:rPr>
          <w:rFonts w:cs="Tahoma"/>
        </w:rPr>
      </w:pPr>
      <w:r>
        <w:rPr>
          <w:rFonts w:cs="Tahoma"/>
        </w:rPr>
        <w:t>State and define</w:t>
      </w:r>
      <w:r w:rsidRPr="0026566D">
        <w:rPr>
          <w:rFonts w:cs="Tahoma"/>
        </w:rPr>
        <w:t xml:space="preserve"> the various methods of signal conditioning in a DAQ system.</w:t>
      </w:r>
    </w:p>
    <w:p w14:paraId="4FBD6444" w14:textId="77777777" w:rsidR="004F5DD9" w:rsidRPr="0026566D" w:rsidRDefault="004F5DD9" w:rsidP="004F5DD9">
      <w:pPr>
        <w:widowControl/>
        <w:numPr>
          <w:ilvl w:val="0"/>
          <w:numId w:val="2"/>
        </w:numPr>
        <w:tabs>
          <w:tab w:val="clear" w:pos="3600"/>
          <w:tab w:val="num" w:pos="720"/>
        </w:tabs>
        <w:autoSpaceDE/>
        <w:autoSpaceDN/>
        <w:ind w:left="720" w:hanging="720"/>
        <w:rPr>
          <w:rFonts w:cs="Tahoma"/>
        </w:rPr>
      </w:pPr>
      <w:r w:rsidRPr="0026566D">
        <w:rPr>
          <w:rFonts w:cs="Tahoma"/>
        </w:rPr>
        <w:t>State the function of a multiplexer in a DAQ system.</w:t>
      </w:r>
    </w:p>
    <w:p w14:paraId="2FBC53AE" w14:textId="77777777" w:rsidR="004F5DD9" w:rsidRPr="0026566D" w:rsidRDefault="004F5DD9" w:rsidP="004F5DD9">
      <w:pPr>
        <w:widowControl/>
        <w:numPr>
          <w:ilvl w:val="0"/>
          <w:numId w:val="2"/>
        </w:numPr>
        <w:tabs>
          <w:tab w:val="clear" w:pos="3600"/>
          <w:tab w:val="num" w:pos="720"/>
        </w:tabs>
        <w:autoSpaceDE/>
        <w:autoSpaceDN/>
        <w:ind w:left="720" w:hanging="720"/>
        <w:rPr>
          <w:rFonts w:cs="Tahoma"/>
        </w:rPr>
      </w:pPr>
      <w:r w:rsidRPr="0026566D">
        <w:rPr>
          <w:rFonts w:cs="Tahoma"/>
        </w:rPr>
        <w:t>Name the main specifications of an analog-to-digital (ADC) used in a DAQ system.</w:t>
      </w:r>
    </w:p>
    <w:p w14:paraId="66E2FEEB" w14:textId="77777777" w:rsidR="004F5DD9" w:rsidRPr="0026566D" w:rsidRDefault="004F5DD9" w:rsidP="004F5DD9">
      <w:pPr>
        <w:widowControl/>
        <w:numPr>
          <w:ilvl w:val="0"/>
          <w:numId w:val="2"/>
        </w:numPr>
        <w:tabs>
          <w:tab w:val="clear" w:pos="3600"/>
          <w:tab w:val="num" w:pos="720"/>
        </w:tabs>
        <w:autoSpaceDE/>
        <w:autoSpaceDN/>
        <w:ind w:left="720" w:hanging="720"/>
        <w:rPr>
          <w:rFonts w:cs="Tahoma"/>
        </w:rPr>
      </w:pPr>
      <w:r w:rsidRPr="0026566D">
        <w:rPr>
          <w:rFonts w:cs="Tahoma"/>
        </w:rPr>
        <w:t>Explain how data acquired in a DAQ system is stored.</w:t>
      </w:r>
    </w:p>
    <w:p w14:paraId="2D5A6CDE" w14:textId="77777777" w:rsidR="004F5DD9" w:rsidRPr="0026566D" w:rsidRDefault="004F5DD9" w:rsidP="004F5DD9">
      <w:pPr>
        <w:widowControl/>
        <w:numPr>
          <w:ilvl w:val="0"/>
          <w:numId w:val="2"/>
        </w:numPr>
        <w:tabs>
          <w:tab w:val="clear" w:pos="3600"/>
          <w:tab w:val="num" w:pos="720"/>
        </w:tabs>
        <w:autoSpaceDE/>
        <w:autoSpaceDN/>
        <w:ind w:left="720" w:hanging="720"/>
        <w:rPr>
          <w:rFonts w:cs="Tahoma"/>
        </w:rPr>
      </w:pPr>
      <w:r w:rsidRPr="0026566D">
        <w:rPr>
          <w:rFonts w:cs="Tahoma"/>
        </w:rPr>
        <w:t>Build a simple DAQ system with sensors, signal conditioning, ADC and other components as needed to collect data.</w:t>
      </w:r>
    </w:p>
    <w:p w14:paraId="010F3EEB" w14:textId="77777777" w:rsidR="004F5DD9" w:rsidRPr="004C057A" w:rsidRDefault="004F5DD9" w:rsidP="004F5DD9">
      <w:pPr>
        <w:widowControl/>
        <w:numPr>
          <w:ilvl w:val="0"/>
          <w:numId w:val="2"/>
        </w:numPr>
        <w:tabs>
          <w:tab w:val="clear" w:pos="3600"/>
          <w:tab w:val="num" w:pos="720"/>
        </w:tabs>
        <w:autoSpaceDE/>
        <w:autoSpaceDN/>
        <w:ind w:left="720" w:hanging="720"/>
        <w:rPr>
          <w:rFonts w:cs="Tahoma"/>
        </w:rPr>
      </w:pPr>
      <w:r w:rsidRPr="0026566D">
        <w:rPr>
          <w:rFonts w:cs="Tahoma"/>
        </w:rPr>
        <w:t>Build and test a simple DAQ system using LabVIEW.</w:t>
      </w:r>
    </w:p>
    <w:p w14:paraId="7F0C00AD" w14:textId="77777777" w:rsidR="004F5DD9" w:rsidRPr="004F5DD9" w:rsidRDefault="004F5DD9" w:rsidP="00233C0A">
      <w:pPr>
        <w:rPr>
          <w:b/>
          <w:bCs/>
        </w:rPr>
      </w:pPr>
    </w:p>
    <w:p w14:paraId="31AE8E4D" w14:textId="59E23BA2" w:rsidR="006462E0" w:rsidRDefault="00D91EA6" w:rsidP="00233C0A">
      <w:pPr>
        <w:rPr>
          <w:b/>
          <w:bCs/>
          <w:color w:val="FF0000"/>
        </w:rPr>
      </w:pPr>
      <w:r w:rsidRPr="0067368A">
        <w:rPr>
          <w:b/>
          <w:bCs/>
        </w:rPr>
        <w:t xml:space="preserve">PROGRAM OUTCOMES </w:t>
      </w:r>
    </w:p>
    <w:p w14:paraId="169EF5F8" w14:textId="77777777" w:rsidR="004F5DD9" w:rsidRDefault="004F5DD9" w:rsidP="00233C0A">
      <w:pPr>
        <w:rPr>
          <w:b/>
          <w:bCs/>
          <w:color w:val="FF0000"/>
        </w:rPr>
      </w:pPr>
    </w:p>
    <w:p w14:paraId="75C812ED" w14:textId="77777777" w:rsidR="004F5DD9" w:rsidRDefault="004F5DD9" w:rsidP="004F5DD9">
      <w:pPr>
        <w:rPr>
          <w:b/>
          <w:bCs/>
        </w:rPr>
      </w:pPr>
      <w:r w:rsidRPr="00F17FA7">
        <w:rPr>
          <w:bCs/>
        </w:rPr>
        <w:t xml:space="preserve">The Electronic Engineering Technology A.A.S. degree program provides students with the instruction and hands-on training to support the design, installation, testing, operation, troubleshooting, maintenance, and repair of analog and digital electronics and embedded programmable microcontroller systems. In a laboratory setting, students will learn to use common electronic test bench equipment such as oscilloscopes, digital multi-meters, function generators, and power supplies. The Electronic Engineering Technology program is accredited by the Engineering Technology Commission of ABET, https://www.abet.org. </w:t>
      </w:r>
    </w:p>
    <w:p w14:paraId="178AF859" w14:textId="77777777" w:rsidR="004F5DD9" w:rsidRDefault="004F5DD9" w:rsidP="004F5DD9">
      <w:pPr>
        <w:rPr>
          <w:b/>
          <w:bCs/>
          <w:color w:val="FF0000"/>
        </w:rPr>
      </w:pPr>
    </w:p>
    <w:p w14:paraId="496637B0" w14:textId="77777777" w:rsidR="004F5DD9" w:rsidRDefault="004F5DD9" w:rsidP="004F5DD9">
      <w:pPr>
        <w:rPr>
          <w:b/>
          <w:bCs/>
        </w:rPr>
      </w:pPr>
      <w:r>
        <w:rPr>
          <w:bCs/>
        </w:rPr>
        <w:t>ABET requirements</w:t>
      </w:r>
      <w:r w:rsidRPr="00F17FA7">
        <w:rPr>
          <w:bCs/>
        </w:rPr>
        <w:t>:</w:t>
      </w:r>
    </w:p>
    <w:p w14:paraId="71732E1B" w14:textId="77777777" w:rsidR="004F5DD9" w:rsidRPr="007E5217" w:rsidRDefault="004F5DD9" w:rsidP="004F5DD9">
      <w:pPr>
        <w:pStyle w:val="ListParagraph"/>
        <w:widowControl/>
        <w:numPr>
          <w:ilvl w:val="0"/>
          <w:numId w:val="3"/>
        </w:numPr>
        <w:autoSpaceDE/>
        <w:autoSpaceDN/>
        <w:spacing w:line="259" w:lineRule="auto"/>
        <w:contextualSpacing/>
        <w:rPr>
          <w:b/>
          <w:bCs/>
        </w:rPr>
      </w:pPr>
      <w:r w:rsidRPr="007E5217">
        <w:rPr>
          <w:bCs/>
        </w:rPr>
        <w:lastRenderedPageBreak/>
        <w:t>Possess workplace associate traits to include motivation to problem solve through to task completion, workplace initiative and professional passion for workplace safety and functionality.</w:t>
      </w:r>
    </w:p>
    <w:p w14:paraId="6ABCB379" w14:textId="77777777" w:rsidR="004F5DD9" w:rsidRPr="007E5217" w:rsidRDefault="004F5DD9" w:rsidP="004F5DD9">
      <w:pPr>
        <w:pStyle w:val="ListParagraph"/>
        <w:widowControl/>
        <w:numPr>
          <w:ilvl w:val="0"/>
          <w:numId w:val="3"/>
        </w:numPr>
        <w:autoSpaceDE/>
        <w:autoSpaceDN/>
        <w:spacing w:line="259" w:lineRule="auto"/>
        <w:contextualSpacing/>
        <w:rPr>
          <w:b/>
          <w:bCs/>
        </w:rPr>
      </w:pPr>
      <w:r w:rsidRPr="007E5217">
        <w:rPr>
          <w:bCs/>
        </w:rPr>
        <w:t>Demonstrate the ability to perform research, problem identification and task completion in a team/group setting.</w:t>
      </w:r>
    </w:p>
    <w:p w14:paraId="643E17ED" w14:textId="77777777" w:rsidR="004F5DD9" w:rsidRPr="007E5217" w:rsidRDefault="004F5DD9" w:rsidP="004F5DD9">
      <w:pPr>
        <w:pStyle w:val="ListParagraph"/>
        <w:widowControl/>
        <w:numPr>
          <w:ilvl w:val="0"/>
          <w:numId w:val="3"/>
        </w:numPr>
        <w:autoSpaceDE/>
        <w:autoSpaceDN/>
        <w:spacing w:line="259" w:lineRule="auto"/>
        <w:contextualSpacing/>
        <w:rPr>
          <w:b/>
          <w:bCs/>
        </w:rPr>
      </w:pPr>
      <w:r w:rsidRPr="007E5217">
        <w:rPr>
          <w:bCs/>
        </w:rPr>
        <w:t xml:space="preserve">The ability to incorporate workplace empathy and self-awareness in serving a multi-dimensional workplace environment and a culturally diverse associate and customer base. </w:t>
      </w:r>
    </w:p>
    <w:p w14:paraId="3D28B950" w14:textId="77777777" w:rsidR="004F5DD9" w:rsidRPr="007E5217" w:rsidRDefault="004F5DD9" w:rsidP="004F5DD9">
      <w:pPr>
        <w:pStyle w:val="ListParagraph"/>
        <w:widowControl/>
        <w:numPr>
          <w:ilvl w:val="0"/>
          <w:numId w:val="3"/>
        </w:numPr>
        <w:autoSpaceDE/>
        <w:autoSpaceDN/>
        <w:spacing w:line="259" w:lineRule="auto"/>
        <w:contextualSpacing/>
        <w:rPr>
          <w:b/>
          <w:bCs/>
        </w:rPr>
      </w:pPr>
      <w:r w:rsidRPr="007E5217">
        <w:rPr>
          <w:bCs/>
        </w:rPr>
        <w:t>The ability to demonstrate technical competence in the repair and maintenance of electrical and electronic equipment.</w:t>
      </w:r>
    </w:p>
    <w:p w14:paraId="4C6CB0D2" w14:textId="77777777" w:rsidR="004F5DD9" w:rsidRPr="004F5DD9" w:rsidRDefault="004F5DD9" w:rsidP="00233C0A">
      <w:pPr>
        <w:rPr>
          <w:b/>
          <w:bCs/>
          <w:color w:val="FF0000"/>
        </w:rPr>
      </w:pPr>
    </w:p>
    <w:p w14:paraId="31AE8E4E" w14:textId="6F1C81B1" w:rsidR="006462E0" w:rsidRDefault="00D91EA6" w:rsidP="00233C0A">
      <w:pPr>
        <w:rPr>
          <w:b/>
          <w:bCs/>
          <w:color w:val="FF0000"/>
        </w:rPr>
      </w:pPr>
      <w:r w:rsidRPr="0067368A">
        <w:rPr>
          <w:b/>
          <w:bCs/>
        </w:rPr>
        <w:t xml:space="preserve">OUTCOMES BASED ASSESSMENT OF STUDENT LEARNING </w:t>
      </w:r>
    </w:p>
    <w:p w14:paraId="5B82DA44" w14:textId="77777777" w:rsidR="004F5DD9" w:rsidRDefault="004F5DD9" w:rsidP="00233C0A">
      <w:pPr>
        <w:rPr>
          <w:b/>
          <w:bCs/>
          <w:color w:val="FF0000"/>
        </w:rPr>
      </w:pPr>
    </w:p>
    <w:p w14:paraId="43AC2914" w14:textId="77777777" w:rsidR="004F5DD9" w:rsidRPr="00192A7C" w:rsidRDefault="004F5DD9" w:rsidP="004F5DD9">
      <w:r w:rsidRPr="00192A7C">
        <w:t>For this course, students are expected to demonstrate the skills associated with the Institutional Learning Goals (ILG) identified below:</w:t>
      </w:r>
    </w:p>
    <w:p w14:paraId="3EB0C932" w14:textId="77777777" w:rsidR="004F5DD9" w:rsidRDefault="004F5DD9" w:rsidP="004F5DD9">
      <w:pPr>
        <w:ind w:left="720"/>
      </w:pPr>
      <w:r w:rsidRPr="00A518EC">
        <w:t>1) Critical Thinking</w:t>
      </w:r>
    </w:p>
    <w:p w14:paraId="1F235058" w14:textId="77777777" w:rsidR="004F5DD9" w:rsidRPr="00A518EC" w:rsidRDefault="004F5DD9" w:rsidP="004F5DD9">
      <w:pPr>
        <w:ind w:left="720"/>
      </w:pPr>
      <w:r w:rsidRPr="00A518EC">
        <w:t>5) Technological Competence</w:t>
      </w:r>
    </w:p>
    <w:p w14:paraId="28CDF6E5" w14:textId="77777777" w:rsidR="004F5DD9" w:rsidRPr="00192A7C" w:rsidRDefault="004F5DD9" w:rsidP="004F5DD9">
      <w:r w:rsidRPr="00192A7C">
        <w:t xml:space="preserve">In class </w:t>
      </w:r>
      <w:r>
        <w:t>students</w:t>
      </w:r>
      <w:r w:rsidRPr="00192A7C">
        <w:t xml:space="preserve"> are assessed on </w:t>
      </w:r>
      <w:r>
        <w:t>their</w:t>
      </w:r>
      <w:r w:rsidRPr="00192A7C">
        <w:t xml:space="preserve"> achievement of these outcomes. Names will not be used when reporting results. Outcomes-based assessment is used to improve instructional planning and design and the quality of student learning throughout the college.</w:t>
      </w:r>
    </w:p>
    <w:p w14:paraId="79328C16" w14:textId="77777777" w:rsidR="004F5DD9" w:rsidRPr="0067368A" w:rsidRDefault="004F5DD9" w:rsidP="00233C0A">
      <w:pPr>
        <w:rPr>
          <w:b/>
          <w:bCs/>
        </w:rPr>
      </w:pPr>
    </w:p>
    <w:p w14:paraId="5945EA67" w14:textId="77777777" w:rsidR="0067368A" w:rsidRDefault="0067368A" w:rsidP="00233C0A"/>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531BA306" w14:textId="77777777" w:rsidR="004F5DD9" w:rsidRDefault="004F5DD9" w:rsidP="00233C0A">
      <w:pPr>
        <w:rPr>
          <w:b/>
          <w:bCs/>
        </w:rPr>
      </w:pPr>
    </w:p>
    <w:p w14:paraId="601AD85C" w14:textId="158EA895" w:rsidR="004F5DD9" w:rsidRPr="008027F0" w:rsidRDefault="004F5DD9" w:rsidP="004F5DD9">
      <w:r>
        <w:t>Students must have a scientific calculator.</w:t>
      </w:r>
    </w:p>
    <w:p w14:paraId="3EA1CBF9" w14:textId="77777777" w:rsidR="004F5DD9" w:rsidRPr="00A3608A" w:rsidRDefault="004F5DD9" w:rsidP="00233C0A">
      <w:pPr>
        <w:rPr>
          <w:b/>
          <w:bCs/>
        </w:rPr>
      </w:pPr>
    </w:p>
    <w:p w14:paraId="31AE8E55" w14:textId="77777777" w:rsidR="006462E0" w:rsidRPr="00233C0A" w:rsidRDefault="006462E0" w:rsidP="00233C0A"/>
    <w:p w14:paraId="31AE8E57" w14:textId="77777777" w:rsidR="006462E0" w:rsidRDefault="00D91EA6" w:rsidP="00233C0A">
      <w:pPr>
        <w:rPr>
          <w:b/>
          <w:bCs/>
        </w:rPr>
      </w:pPr>
      <w:r w:rsidRPr="00A3608A">
        <w:rPr>
          <w:b/>
          <w:bCs/>
        </w:rPr>
        <w:t>TEXTBOOK(S), MANUALS, REFERENCES, AND OTHER READINGS</w:t>
      </w:r>
    </w:p>
    <w:p w14:paraId="410E3DB0" w14:textId="77777777" w:rsidR="004F5DD9" w:rsidRDefault="004F5DD9" w:rsidP="00233C0A">
      <w:pPr>
        <w:rPr>
          <w:b/>
          <w:bCs/>
        </w:rPr>
      </w:pPr>
    </w:p>
    <w:p w14:paraId="6498C3A7" w14:textId="60959087" w:rsidR="004F5DD9" w:rsidRPr="004F5DD9" w:rsidRDefault="004F5DD9" w:rsidP="00233C0A">
      <w:r>
        <w:t>There is no textbook required for this course.</w:t>
      </w: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4F21DB0E" w14:textId="77777777" w:rsidR="004F5DD9" w:rsidRDefault="004F5DD9" w:rsidP="00233C0A">
      <w:pPr>
        <w:rPr>
          <w:b/>
          <w:bCs/>
        </w:rPr>
      </w:pPr>
    </w:p>
    <w:p w14:paraId="32E98580" w14:textId="77777777" w:rsidR="004F5DD9" w:rsidRDefault="004F5DD9" w:rsidP="004F5DD9">
      <w:pPr>
        <w:rPr>
          <w:rFonts w:cs="Arial"/>
        </w:rPr>
      </w:pPr>
      <w:r>
        <w:rPr>
          <w:rFonts w:cs="Arial"/>
        </w:rPr>
        <w:t>Four hours of integrated lecture and lab</w:t>
      </w:r>
      <w:r w:rsidRPr="00D07FCC">
        <w:rPr>
          <w:rFonts w:cs="Arial"/>
        </w:rPr>
        <w:t xml:space="preserve"> </w:t>
      </w:r>
      <w:r>
        <w:rPr>
          <w:rFonts w:cs="Arial"/>
        </w:rPr>
        <w:t>with hands-on l</w:t>
      </w:r>
      <w:r w:rsidRPr="00D07FCC">
        <w:rPr>
          <w:rFonts w:cs="Arial"/>
        </w:rPr>
        <w:t>aboratory</w:t>
      </w:r>
      <w:r>
        <w:rPr>
          <w:rFonts w:cs="Arial"/>
        </w:rPr>
        <w:t xml:space="preserve"> experiments every</w:t>
      </w:r>
      <w:r w:rsidRPr="00D07FCC">
        <w:rPr>
          <w:rFonts w:cs="Arial"/>
        </w:rPr>
        <w:t xml:space="preserve"> </w:t>
      </w:r>
      <w:r>
        <w:rPr>
          <w:rFonts w:cs="Arial"/>
        </w:rPr>
        <w:t>day.</w:t>
      </w:r>
    </w:p>
    <w:p w14:paraId="31AE8E5A" w14:textId="77777777" w:rsidR="006462E0" w:rsidRPr="00233C0A" w:rsidRDefault="006462E0" w:rsidP="00233C0A"/>
    <w:p w14:paraId="31AE8E5D" w14:textId="77777777" w:rsidR="006462E0" w:rsidRDefault="00D91EA6" w:rsidP="00233C0A">
      <w:pPr>
        <w:rPr>
          <w:b/>
          <w:bCs/>
        </w:rPr>
      </w:pPr>
      <w:r w:rsidRPr="00A3608A">
        <w:rPr>
          <w:b/>
          <w:bCs/>
        </w:rPr>
        <w:t>STANDARDS AND METHODS FOR EVALUATION</w:t>
      </w:r>
    </w:p>
    <w:p w14:paraId="6825EE7C" w14:textId="77777777" w:rsidR="004F5DD9" w:rsidRDefault="004F5DD9" w:rsidP="00233C0A">
      <w:pPr>
        <w:rPr>
          <w:b/>
          <w:bCs/>
        </w:rPr>
      </w:pPr>
    </w:p>
    <w:p w14:paraId="4EBD450F" w14:textId="77777777" w:rsidR="004F5DD9" w:rsidRPr="00DD14B8" w:rsidRDefault="004F5DD9" w:rsidP="004F5DD9">
      <w:pPr>
        <w:tabs>
          <w:tab w:val="left" w:pos="540"/>
        </w:tabs>
        <w:rPr>
          <w:rFonts w:cs="Arial"/>
          <w:b/>
          <w:caps/>
        </w:rPr>
      </w:pPr>
      <w:r w:rsidRPr="00E015D1">
        <w:rPr>
          <w:rFonts w:cs="Arial"/>
        </w:rPr>
        <w:t>Course evaluation will be based on performance on written exams,</w:t>
      </w:r>
      <w:r>
        <w:rPr>
          <w:rFonts w:cs="Arial"/>
        </w:rPr>
        <w:t xml:space="preserve"> practical exams, quizzes, lab reports and participation (In-Class Exercises)</w:t>
      </w:r>
      <w:r w:rsidRPr="00E015D1">
        <w:rPr>
          <w:rFonts w:cs="Arial"/>
        </w:rPr>
        <w:t>.</w:t>
      </w:r>
      <w:r>
        <w:rPr>
          <w:rFonts w:cs="Arial"/>
        </w:rPr>
        <w:t xml:space="preserve">  There are no h</w:t>
      </w:r>
      <w:r w:rsidRPr="00E015D1">
        <w:rPr>
          <w:rFonts w:cs="Arial"/>
        </w:rPr>
        <w:t xml:space="preserve">omework </w:t>
      </w:r>
      <w:r>
        <w:rPr>
          <w:rFonts w:cs="Arial"/>
        </w:rPr>
        <w:t>a</w:t>
      </w:r>
      <w:r w:rsidRPr="00E015D1">
        <w:rPr>
          <w:rFonts w:cs="Arial"/>
        </w:rPr>
        <w:t>ssignments</w:t>
      </w:r>
      <w:r>
        <w:rPr>
          <w:rFonts w:cs="Arial"/>
          <w:b/>
          <w:caps/>
        </w:rPr>
        <w:t>.</w:t>
      </w:r>
    </w:p>
    <w:p w14:paraId="4E0F1FA6" w14:textId="77777777" w:rsidR="004F5DD9" w:rsidRDefault="004F5DD9" w:rsidP="004F5DD9">
      <w:pPr>
        <w:tabs>
          <w:tab w:val="left" w:pos="540"/>
        </w:tabs>
        <w:rPr>
          <w:rFonts w:cs="Arial"/>
        </w:rPr>
      </w:pPr>
    </w:p>
    <w:p w14:paraId="353DFCEB" w14:textId="77777777" w:rsidR="004F5DD9" w:rsidRDefault="004F5DD9" w:rsidP="004F5DD9">
      <w:pPr>
        <w:tabs>
          <w:tab w:val="left" w:pos="540"/>
        </w:tabs>
        <w:rPr>
          <w:rFonts w:cs="Arial"/>
        </w:rPr>
      </w:pPr>
      <w:r>
        <w:rPr>
          <w:rFonts w:cs="Arial"/>
        </w:rPr>
        <w:t>E</w:t>
      </w:r>
      <w:r w:rsidRPr="00E015D1">
        <w:rPr>
          <w:rFonts w:cs="Arial"/>
        </w:rPr>
        <w:t>xams will be timed</w:t>
      </w:r>
      <w:r>
        <w:rPr>
          <w:rFonts w:cs="Arial"/>
        </w:rPr>
        <w:t>, open book/notes</w:t>
      </w:r>
      <w:r w:rsidRPr="00E015D1">
        <w:rPr>
          <w:rFonts w:cs="Arial"/>
        </w:rPr>
        <w:t>, and objective in nature</w:t>
      </w:r>
      <w:r>
        <w:rPr>
          <w:rFonts w:cs="Arial"/>
        </w:rPr>
        <w:t>.</w:t>
      </w:r>
    </w:p>
    <w:p w14:paraId="261CA681" w14:textId="77777777" w:rsidR="004F5DD9" w:rsidRPr="00E015D1" w:rsidRDefault="004F5DD9" w:rsidP="004F5DD9">
      <w:pPr>
        <w:tabs>
          <w:tab w:val="left" w:pos="540"/>
        </w:tabs>
        <w:rPr>
          <w:rFonts w:cs="Arial"/>
        </w:rPr>
      </w:pPr>
    </w:p>
    <w:p w14:paraId="342C6241" w14:textId="77777777" w:rsidR="004F5DD9" w:rsidRPr="00086915" w:rsidRDefault="004F5DD9" w:rsidP="004F5DD9">
      <w:pPr>
        <w:tabs>
          <w:tab w:val="left" w:pos="540"/>
        </w:tabs>
        <w:rPr>
          <w:rFonts w:cs="Arial"/>
          <w:strike/>
        </w:rPr>
      </w:pPr>
      <w:r>
        <w:rPr>
          <w:rFonts w:cs="Arial"/>
        </w:rPr>
        <w:t>Practical exams will be timed, open book/notes and objective in nature.  All equipment and materials necessary to complete the exam will be provided prior to commencing the exam.</w:t>
      </w:r>
    </w:p>
    <w:p w14:paraId="25C224B7" w14:textId="77777777" w:rsidR="004F5DD9" w:rsidRPr="00E015D1" w:rsidRDefault="004F5DD9" w:rsidP="004F5DD9">
      <w:pPr>
        <w:tabs>
          <w:tab w:val="left" w:pos="540"/>
        </w:tabs>
        <w:rPr>
          <w:rFonts w:cs="Arial"/>
        </w:rPr>
      </w:pPr>
    </w:p>
    <w:p w14:paraId="4899B38A" w14:textId="6012D81A" w:rsidR="004F5DD9" w:rsidRDefault="004F5DD9" w:rsidP="004F5DD9">
      <w:pPr>
        <w:tabs>
          <w:tab w:val="left" w:pos="540"/>
        </w:tabs>
        <w:rPr>
          <w:rFonts w:cs="Arial"/>
          <w:b/>
          <w:caps/>
        </w:rPr>
      </w:pPr>
      <w:r w:rsidRPr="00E015D1">
        <w:rPr>
          <w:rFonts w:cs="Arial"/>
        </w:rPr>
        <w:t xml:space="preserve">Electronic devices </w:t>
      </w:r>
      <w:r>
        <w:rPr>
          <w:rFonts w:cs="Arial"/>
        </w:rPr>
        <w:t>m</w:t>
      </w:r>
      <w:r w:rsidRPr="00E015D1">
        <w:rPr>
          <w:rFonts w:cs="Arial"/>
        </w:rPr>
        <w:t xml:space="preserve">ay </w:t>
      </w:r>
      <w:r w:rsidRPr="005167EE">
        <w:rPr>
          <w:rFonts w:cs="Arial"/>
          <w:b/>
          <w:bCs/>
        </w:rPr>
        <w:t>not</w:t>
      </w:r>
      <w:r>
        <w:rPr>
          <w:rFonts w:cs="Arial"/>
        </w:rPr>
        <w:t xml:space="preserve"> </w:t>
      </w:r>
      <w:r w:rsidRPr="00E015D1">
        <w:rPr>
          <w:rFonts w:cs="Arial"/>
        </w:rPr>
        <w:t xml:space="preserve">be used during exams </w:t>
      </w:r>
      <w:r>
        <w:rPr>
          <w:rFonts w:cs="Arial"/>
        </w:rPr>
        <w:t xml:space="preserve">to contact another person or </w:t>
      </w:r>
      <w:r w:rsidRPr="00E015D1">
        <w:rPr>
          <w:rFonts w:cs="Arial"/>
        </w:rPr>
        <w:t>to refer to any web sites, search engines, references, saved notes, or other personally stored material.</w:t>
      </w:r>
      <w:r>
        <w:rPr>
          <w:rFonts w:cs="Arial"/>
        </w:rPr>
        <w:t xml:space="preserve">  </w:t>
      </w:r>
      <w:r w:rsidRPr="00460230">
        <w:rPr>
          <w:rFonts w:cs="Arial"/>
          <w:b/>
        </w:rPr>
        <w:t xml:space="preserve">If </w:t>
      </w:r>
      <w:r>
        <w:rPr>
          <w:rFonts w:cs="Arial"/>
          <w:b/>
        </w:rPr>
        <w:t>the student is</w:t>
      </w:r>
      <w:r w:rsidRPr="00460230">
        <w:rPr>
          <w:rFonts w:cs="Arial"/>
          <w:b/>
        </w:rPr>
        <w:t xml:space="preserve"> absent the day of </w:t>
      </w:r>
      <w:r>
        <w:rPr>
          <w:rFonts w:cs="Arial"/>
          <w:b/>
        </w:rPr>
        <w:t xml:space="preserve">an </w:t>
      </w:r>
      <w:r w:rsidRPr="00460230">
        <w:rPr>
          <w:rFonts w:cs="Arial"/>
          <w:b/>
        </w:rPr>
        <w:t>exam</w:t>
      </w:r>
      <w:r>
        <w:rPr>
          <w:rFonts w:cs="Arial"/>
          <w:b/>
        </w:rPr>
        <w:t>, the</w:t>
      </w:r>
      <w:r w:rsidRPr="00460230">
        <w:rPr>
          <w:rFonts w:cs="Arial"/>
          <w:b/>
        </w:rPr>
        <w:t xml:space="preserve"> </w:t>
      </w:r>
      <w:r>
        <w:rPr>
          <w:rFonts w:cs="Arial"/>
          <w:b/>
        </w:rPr>
        <w:t xml:space="preserve">student </w:t>
      </w:r>
      <w:r w:rsidRPr="00460230">
        <w:rPr>
          <w:rFonts w:cs="Arial"/>
          <w:b/>
        </w:rPr>
        <w:t xml:space="preserve">will receive a </w:t>
      </w:r>
      <w:r>
        <w:rPr>
          <w:rFonts w:cs="Arial"/>
          <w:b/>
        </w:rPr>
        <w:t xml:space="preserve">score of </w:t>
      </w:r>
      <w:r w:rsidRPr="00460230">
        <w:rPr>
          <w:rFonts w:cs="Arial"/>
          <w:b/>
        </w:rPr>
        <w:t>0 for the exa</w:t>
      </w:r>
      <w:r>
        <w:rPr>
          <w:rFonts w:cs="Arial"/>
          <w:b/>
        </w:rPr>
        <w:t>m and a score of 0 for the practical exam.</w:t>
      </w:r>
    </w:p>
    <w:p w14:paraId="71852A6E" w14:textId="77777777" w:rsidR="004F5DD9" w:rsidRPr="00E31987" w:rsidRDefault="004F5DD9" w:rsidP="004F5DD9">
      <w:pPr>
        <w:tabs>
          <w:tab w:val="left" w:pos="540"/>
        </w:tabs>
        <w:rPr>
          <w:rFonts w:cs="Arial"/>
        </w:rPr>
      </w:pPr>
      <w:r w:rsidRPr="00E31987">
        <w:rPr>
          <w:rFonts w:cs="Arial"/>
        </w:rPr>
        <w:lastRenderedPageBreak/>
        <w:t xml:space="preserve">Assessments are weighted by percentage.  Total “score” is not your actual grade, it is the number used to calculate your grade. Blackboard </w:t>
      </w:r>
      <w:proofErr w:type="spellStart"/>
      <w:r w:rsidRPr="00E31987">
        <w:rPr>
          <w:rFonts w:cs="Arial"/>
        </w:rPr>
        <w:t>GradeCenter</w:t>
      </w:r>
      <w:proofErr w:type="spellEnd"/>
      <w:r w:rsidRPr="00E31987">
        <w:rPr>
          <w:rFonts w:cs="Arial"/>
        </w:rPr>
        <w:t xml:space="preserve"> is configured to </w:t>
      </w:r>
      <w:bookmarkStart w:id="0" w:name="_Hlk521851254"/>
      <w:r w:rsidRPr="00E31987">
        <w:rPr>
          <w:rFonts w:cs="Arial"/>
        </w:rPr>
        <w:t xml:space="preserve">calculate the </w:t>
      </w:r>
      <w:r w:rsidRPr="00E31987">
        <w:rPr>
          <w:rFonts w:cs="Arial"/>
          <w:b/>
        </w:rPr>
        <w:t>weighted average</w:t>
      </w:r>
      <w:bookmarkEnd w:id="0"/>
      <w:r w:rsidRPr="00E31987">
        <w:rPr>
          <w:rFonts w:cs="Arial"/>
        </w:rPr>
        <w:t xml:space="preserve"> automatically.</w:t>
      </w:r>
    </w:p>
    <w:p w14:paraId="1CB9B061" w14:textId="77777777" w:rsidR="004F5DD9" w:rsidRPr="0049776F" w:rsidRDefault="004F5DD9" w:rsidP="004F5DD9">
      <w:pPr>
        <w:tabs>
          <w:tab w:val="left" w:pos="540"/>
        </w:tabs>
        <w:rPr>
          <w:rFonts w:cs="Arial"/>
        </w:rPr>
      </w:pPr>
    </w:p>
    <w:tbl>
      <w:tblPr>
        <w:tblW w:w="782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5"/>
        <w:gridCol w:w="2340"/>
      </w:tblGrid>
      <w:tr w:rsidR="004F5DD9" w:rsidRPr="00982343" w14:paraId="46698701" w14:textId="77777777" w:rsidTr="00416407">
        <w:tc>
          <w:tcPr>
            <w:tcW w:w="5485" w:type="dxa"/>
          </w:tcPr>
          <w:p w14:paraId="1AB03ACE" w14:textId="77777777" w:rsidR="004F5DD9" w:rsidRPr="00982343" w:rsidRDefault="004F5DD9" w:rsidP="00416407">
            <w:pPr>
              <w:tabs>
                <w:tab w:val="left" w:pos="0"/>
                <w:tab w:val="left" w:pos="540"/>
              </w:tabs>
              <w:spacing w:before="40" w:after="40"/>
              <w:rPr>
                <w:rFonts w:cs="Arial"/>
                <w:b/>
              </w:rPr>
            </w:pPr>
            <w:r w:rsidRPr="00982343">
              <w:rPr>
                <w:rFonts w:cs="Arial"/>
                <w:b/>
              </w:rPr>
              <w:t>Assessment</w:t>
            </w:r>
          </w:p>
        </w:tc>
        <w:tc>
          <w:tcPr>
            <w:tcW w:w="2340" w:type="dxa"/>
          </w:tcPr>
          <w:p w14:paraId="75CCA1D6" w14:textId="77777777" w:rsidR="004F5DD9" w:rsidRPr="00982343" w:rsidRDefault="004F5DD9" w:rsidP="00416407">
            <w:pPr>
              <w:tabs>
                <w:tab w:val="left" w:pos="0"/>
                <w:tab w:val="left" w:pos="540"/>
              </w:tabs>
              <w:spacing w:before="40" w:after="40"/>
              <w:jc w:val="center"/>
              <w:rPr>
                <w:rFonts w:cs="Arial"/>
                <w:b/>
              </w:rPr>
            </w:pPr>
            <w:r w:rsidRPr="00982343">
              <w:rPr>
                <w:rFonts w:cs="Arial"/>
                <w:b/>
              </w:rPr>
              <w:t>Weighting</w:t>
            </w:r>
          </w:p>
        </w:tc>
      </w:tr>
      <w:tr w:rsidR="004F5DD9" w:rsidRPr="0049776F" w14:paraId="680D4AB9" w14:textId="77777777" w:rsidTr="00416407">
        <w:tc>
          <w:tcPr>
            <w:tcW w:w="5485" w:type="dxa"/>
          </w:tcPr>
          <w:p w14:paraId="596CF95E" w14:textId="77777777" w:rsidR="004F5DD9" w:rsidRPr="0049776F" w:rsidRDefault="004F5DD9" w:rsidP="00416407">
            <w:pPr>
              <w:tabs>
                <w:tab w:val="left" w:pos="0"/>
                <w:tab w:val="left" w:pos="540"/>
              </w:tabs>
              <w:spacing w:before="40" w:after="40"/>
              <w:rPr>
                <w:rFonts w:cs="Arial"/>
              </w:rPr>
            </w:pPr>
            <w:r w:rsidRPr="0049776F">
              <w:rPr>
                <w:rFonts w:cs="Arial"/>
              </w:rPr>
              <w:t>Midterm</w:t>
            </w:r>
            <w:r>
              <w:rPr>
                <w:rFonts w:cs="Arial"/>
              </w:rPr>
              <w:t xml:space="preserve"> Exam</w:t>
            </w:r>
          </w:p>
        </w:tc>
        <w:tc>
          <w:tcPr>
            <w:tcW w:w="2340" w:type="dxa"/>
          </w:tcPr>
          <w:p w14:paraId="44A77A58" w14:textId="77777777" w:rsidR="004F5DD9" w:rsidRPr="0049776F" w:rsidRDefault="004F5DD9" w:rsidP="00416407">
            <w:pPr>
              <w:tabs>
                <w:tab w:val="left" w:pos="0"/>
                <w:tab w:val="right" w:pos="792"/>
              </w:tabs>
              <w:spacing w:before="40" w:after="40"/>
              <w:jc w:val="center"/>
              <w:rPr>
                <w:rFonts w:cs="Arial"/>
              </w:rPr>
            </w:pPr>
            <w:r>
              <w:rPr>
                <w:rFonts w:cs="Arial"/>
              </w:rPr>
              <w:t>25</w:t>
            </w:r>
            <w:r w:rsidRPr="0049776F">
              <w:rPr>
                <w:rFonts w:cs="Arial"/>
              </w:rPr>
              <w:t>%</w:t>
            </w:r>
          </w:p>
        </w:tc>
      </w:tr>
      <w:tr w:rsidR="004F5DD9" w:rsidRPr="0049776F" w14:paraId="3DCF506A" w14:textId="77777777" w:rsidTr="00416407">
        <w:tc>
          <w:tcPr>
            <w:tcW w:w="5485" w:type="dxa"/>
          </w:tcPr>
          <w:p w14:paraId="60F8835B" w14:textId="77777777" w:rsidR="004F5DD9" w:rsidRPr="0049776F" w:rsidRDefault="004F5DD9" w:rsidP="00416407">
            <w:pPr>
              <w:tabs>
                <w:tab w:val="left" w:pos="0"/>
                <w:tab w:val="left" w:pos="540"/>
              </w:tabs>
              <w:spacing w:before="40" w:after="40"/>
              <w:rPr>
                <w:rFonts w:cs="Arial"/>
              </w:rPr>
            </w:pPr>
            <w:r>
              <w:rPr>
                <w:rFonts w:cs="Arial"/>
              </w:rPr>
              <w:t>Midterm Practical</w:t>
            </w:r>
          </w:p>
        </w:tc>
        <w:tc>
          <w:tcPr>
            <w:tcW w:w="2340" w:type="dxa"/>
          </w:tcPr>
          <w:p w14:paraId="38D42655" w14:textId="77777777" w:rsidR="004F5DD9" w:rsidRDefault="004F5DD9" w:rsidP="00416407">
            <w:pPr>
              <w:tabs>
                <w:tab w:val="left" w:pos="0"/>
                <w:tab w:val="right" w:pos="792"/>
              </w:tabs>
              <w:spacing w:before="40" w:after="40"/>
              <w:jc w:val="center"/>
              <w:rPr>
                <w:rFonts w:cs="Arial"/>
              </w:rPr>
            </w:pPr>
            <w:r>
              <w:rPr>
                <w:rFonts w:cs="Arial"/>
              </w:rPr>
              <w:t>10%</w:t>
            </w:r>
          </w:p>
        </w:tc>
      </w:tr>
      <w:tr w:rsidR="004F5DD9" w:rsidRPr="0049776F" w14:paraId="37C90C3F" w14:textId="77777777" w:rsidTr="00416407">
        <w:tc>
          <w:tcPr>
            <w:tcW w:w="5485" w:type="dxa"/>
          </w:tcPr>
          <w:p w14:paraId="554CBB90" w14:textId="77777777" w:rsidR="004F5DD9" w:rsidRPr="0049776F" w:rsidRDefault="004F5DD9" w:rsidP="00416407">
            <w:pPr>
              <w:tabs>
                <w:tab w:val="left" w:pos="0"/>
                <w:tab w:val="left" w:pos="540"/>
              </w:tabs>
              <w:spacing w:before="40" w:after="40"/>
              <w:rPr>
                <w:rFonts w:cs="Arial"/>
              </w:rPr>
            </w:pPr>
            <w:r w:rsidRPr="0049776F">
              <w:rPr>
                <w:rFonts w:cs="Arial"/>
              </w:rPr>
              <w:t>Final Exam</w:t>
            </w:r>
          </w:p>
        </w:tc>
        <w:tc>
          <w:tcPr>
            <w:tcW w:w="2340" w:type="dxa"/>
          </w:tcPr>
          <w:p w14:paraId="7BC460F8" w14:textId="77777777" w:rsidR="004F5DD9" w:rsidRPr="0049776F" w:rsidRDefault="004F5DD9" w:rsidP="00416407">
            <w:pPr>
              <w:tabs>
                <w:tab w:val="left" w:pos="0"/>
                <w:tab w:val="right" w:pos="792"/>
              </w:tabs>
              <w:spacing w:before="40" w:after="40"/>
              <w:jc w:val="center"/>
              <w:rPr>
                <w:rFonts w:cs="Arial"/>
              </w:rPr>
            </w:pPr>
            <w:r>
              <w:rPr>
                <w:rFonts w:cs="Arial"/>
              </w:rPr>
              <w:t>25</w:t>
            </w:r>
            <w:r w:rsidRPr="0049776F">
              <w:rPr>
                <w:rFonts w:cs="Arial"/>
              </w:rPr>
              <w:t>%</w:t>
            </w:r>
          </w:p>
        </w:tc>
      </w:tr>
      <w:tr w:rsidR="004F5DD9" w:rsidRPr="0049776F" w14:paraId="4DD05E3F" w14:textId="77777777" w:rsidTr="00416407">
        <w:tc>
          <w:tcPr>
            <w:tcW w:w="5485" w:type="dxa"/>
          </w:tcPr>
          <w:p w14:paraId="36E793FF" w14:textId="77777777" w:rsidR="004F5DD9" w:rsidRPr="0049776F" w:rsidRDefault="004F5DD9" w:rsidP="00416407">
            <w:pPr>
              <w:tabs>
                <w:tab w:val="left" w:pos="0"/>
                <w:tab w:val="left" w:pos="540"/>
              </w:tabs>
              <w:spacing w:before="40" w:after="40"/>
              <w:rPr>
                <w:rFonts w:cs="Arial"/>
              </w:rPr>
            </w:pPr>
            <w:r>
              <w:rPr>
                <w:rFonts w:cs="Arial"/>
              </w:rPr>
              <w:t>Final Exam Practical</w:t>
            </w:r>
          </w:p>
        </w:tc>
        <w:tc>
          <w:tcPr>
            <w:tcW w:w="2340" w:type="dxa"/>
          </w:tcPr>
          <w:p w14:paraId="6D255F92" w14:textId="77777777" w:rsidR="004F5DD9" w:rsidRPr="0049776F" w:rsidRDefault="004F5DD9" w:rsidP="00416407">
            <w:pPr>
              <w:tabs>
                <w:tab w:val="left" w:pos="0"/>
                <w:tab w:val="right" w:pos="792"/>
              </w:tabs>
              <w:spacing w:before="40" w:after="40"/>
              <w:jc w:val="center"/>
              <w:rPr>
                <w:rFonts w:cs="Arial"/>
              </w:rPr>
            </w:pPr>
            <w:r>
              <w:rPr>
                <w:rFonts w:cs="Arial"/>
              </w:rPr>
              <w:t>10</w:t>
            </w:r>
            <w:r w:rsidRPr="0049776F">
              <w:rPr>
                <w:rFonts w:cs="Arial"/>
              </w:rPr>
              <w:t>%</w:t>
            </w:r>
          </w:p>
        </w:tc>
      </w:tr>
      <w:tr w:rsidR="004F5DD9" w:rsidRPr="0049776F" w14:paraId="1716FA7C" w14:textId="77777777" w:rsidTr="00416407">
        <w:tc>
          <w:tcPr>
            <w:tcW w:w="5485" w:type="dxa"/>
          </w:tcPr>
          <w:p w14:paraId="4DBC7A9E" w14:textId="77777777" w:rsidR="004F5DD9" w:rsidRPr="0049776F" w:rsidRDefault="004F5DD9" w:rsidP="00416407">
            <w:pPr>
              <w:tabs>
                <w:tab w:val="left" w:pos="0"/>
                <w:tab w:val="left" w:pos="540"/>
              </w:tabs>
              <w:spacing w:before="40" w:after="40"/>
              <w:rPr>
                <w:rFonts w:cs="Arial"/>
              </w:rPr>
            </w:pPr>
            <w:r>
              <w:rPr>
                <w:rFonts w:cs="Arial"/>
              </w:rPr>
              <w:t>Lab Reports</w:t>
            </w:r>
          </w:p>
        </w:tc>
        <w:tc>
          <w:tcPr>
            <w:tcW w:w="2340" w:type="dxa"/>
          </w:tcPr>
          <w:p w14:paraId="52B8D02C" w14:textId="77777777" w:rsidR="004F5DD9" w:rsidRPr="0049776F" w:rsidRDefault="004F5DD9" w:rsidP="00416407">
            <w:pPr>
              <w:tabs>
                <w:tab w:val="left" w:pos="0"/>
                <w:tab w:val="right" w:pos="792"/>
              </w:tabs>
              <w:spacing w:before="40" w:after="40"/>
              <w:jc w:val="center"/>
              <w:rPr>
                <w:rFonts w:cs="Arial"/>
              </w:rPr>
            </w:pPr>
            <w:r>
              <w:rPr>
                <w:rFonts w:cs="Arial"/>
              </w:rPr>
              <w:t>20</w:t>
            </w:r>
            <w:r w:rsidRPr="0049776F">
              <w:rPr>
                <w:rFonts w:cs="Arial"/>
              </w:rPr>
              <w:t>%</w:t>
            </w:r>
          </w:p>
        </w:tc>
      </w:tr>
      <w:tr w:rsidR="004F5DD9" w:rsidRPr="0049776F" w14:paraId="64BF68D9" w14:textId="77777777" w:rsidTr="00416407">
        <w:tc>
          <w:tcPr>
            <w:tcW w:w="5485" w:type="dxa"/>
          </w:tcPr>
          <w:p w14:paraId="679419FF" w14:textId="77777777" w:rsidR="004F5DD9" w:rsidRPr="0049776F" w:rsidRDefault="004F5DD9" w:rsidP="00416407">
            <w:pPr>
              <w:tabs>
                <w:tab w:val="left" w:pos="0"/>
                <w:tab w:val="left" w:pos="540"/>
              </w:tabs>
              <w:spacing w:before="40" w:after="40"/>
              <w:rPr>
                <w:rFonts w:cs="Arial"/>
              </w:rPr>
            </w:pPr>
            <w:r>
              <w:rPr>
                <w:rFonts w:cs="Arial"/>
              </w:rPr>
              <w:t>Quizzes</w:t>
            </w:r>
          </w:p>
        </w:tc>
        <w:tc>
          <w:tcPr>
            <w:tcW w:w="2340" w:type="dxa"/>
          </w:tcPr>
          <w:p w14:paraId="37B63942" w14:textId="77777777" w:rsidR="004F5DD9" w:rsidRPr="0049776F" w:rsidRDefault="004F5DD9" w:rsidP="00416407">
            <w:pPr>
              <w:tabs>
                <w:tab w:val="left" w:pos="0"/>
                <w:tab w:val="right" w:pos="792"/>
              </w:tabs>
              <w:spacing w:before="40" w:after="40"/>
              <w:jc w:val="center"/>
              <w:rPr>
                <w:rFonts w:cs="Arial"/>
              </w:rPr>
            </w:pPr>
            <w:r>
              <w:rPr>
                <w:rFonts w:cs="Arial"/>
              </w:rPr>
              <w:t>5</w:t>
            </w:r>
            <w:r w:rsidRPr="0049776F">
              <w:rPr>
                <w:rFonts w:cs="Arial"/>
              </w:rPr>
              <w:t>%</w:t>
            </w:r>
          </w:p>
        </w:tc>
      </w:tr>
      <w:tr w:rsidR="004F5DD9" w:rsidRPr="0049776F" w14:paraId="173B16B8" w14:textId="77777777" w:rsidTr="00416407">
        <w:tc>
          <w:tcPr>
            <w:tcW w:w="5485" w:type="dxa"/>
          </w:tcPr>
          <w:p w14:paraId="1E263ECD" w14:textId="77777777" w:rsidR="004F5DD9" w:rsidRDefault="004F5DD9" w:rsidP="00416407">
            <w:pPr>
              <w:tabs>
                <w:tab w:val="left" w:pos="0"/>
                <w:tab w:val="left" w:pos="540"/>
              </w:tabs>
              <w:spacing w:before="40" w:after="40"/>
              <w:rPr>
                <w:rFonts w:cs="Arial"/>
              </w:rPr>
            </w:pPr>
            <w:r>
              <w:rPr>
                <w:rFonts w:cs="Arial"/>
              </w:rPr>
              <w:t>In-Class Exercises/Participation</w:t>
            </w:r>
          </w:p>
        </w:tc>
        <w:tc>
          <w:tcPr>
            <w:tcW w:w="2340" w:type="dxa"/>
          </w:tcPr>
          <w:p w14:paraId="3C43FC84" w14:textId="77777777" w:rsidR="004F5DD9" w:rsidRDefault="004F5DD9" w:rsidP="00416407">
            <w:pPr>
              <w:tabs>
                <w:tab w:val="left" w:pos="0"/>
                <w:tab w:val="right" w:pos="792"/>
              </w:tabs>
              <w:spacing w:before="40" w:after="40"/>
              <w:jc w:val="center"/>
              <w:rPr>
                <w:rFonts w:cs="Arial"/>
              </w:rPr>
            </w:pPr>
            <w:r>
              <w:rPr>
                <w:rFonts w:cs="Arial"/>
              </w:rPr>
              <w:t>5%</w:t>
            </w:r>
          </w:p>
        </w:tc>
      </w:tr>
      <w:tr w:rsidR="004F5DD9" w:rsidRPr="00982343" w14:paraId="509C3A1D" w14:textId="77777777" w:rsidTr="00416407">
        <w:tc>
          <w:tcPr>
            <w:tcW w:w="5485" w:type="dxa"/>
          </w:tcPr>
          <w:p w14:paraId="50E33E40" w14:textId="77777777" w:rsidR="004F5DD9" w:rsidRPr="00982343" w:rsidRDefault="004F5DD9" w:rsidP="00416407">
            <w:pPr>
              <w:tabs>
                <w:tab w:val="left" w:pos="0"/>
                <w:tab w:val="left" w:pos="540"/>
              </w:tabs>
              <w:spacing w:before="40" w:after="40"/>
              <w:rPr>
                <w:rFonts w:cs="Arial"/>
                <w:b/>
              </w:rPr>
            </w:pPr>
            <w:r w:rsidRPr="00982343">
              <w:rPr>
                <w:rFonts w:cs="Arial"/>
                <w:b/>
              </w:rPr>
              <w:t>TOTAL</w:t>
            </w:r>
          </w:p>
        </w:tc>
        <w:tc>
          <w:tcPr>
            <w:tcW w:w="2340" w:type="dxa"/>
          </w:tcPr>
          <w:p w14:paraId="38D7F9F0" w14:textId="77777777" w:rsidR="004F5DD9" w:rsidRPr="00982343" w:rsidRDefault="004F5DD9" w:rsidP="00416407">
            <w:pPr>
              <w:tabs>
                <w:tab w:val="left" w:pos="0"/>
                <w:tab w:val="right" w:pos="792"/>
              </w:tabs>
              <w:spacing w:before="40" w:after="40"/>
              <w:jc w:val="center"/>
              <w:rPr>
                <w:rFonts w:cs="Arial"/>
                <w:b/>
              </w:rPr>
            </w:pPr>
            <w:r w:rsidRPr="00982343">
              <w:rPr>
                <w:rFonts w:cs="Arial"/>
                <w:b/>
              </w:rPr>
              <w:t>100%</w:t>
            </w:r>
          </w:p>
        </w:tc>
      </w:tr>
    </w:tbl>
    <w:p w14:paraId="6F06C374" w14:textId="77777777" w:rsidR="004F5DD9" w:rsidRDefault="004F5DD9" w:rsidP="004F5DD9">
      <w:pPr>
        <w:tabs>
          <w:tab w:val="left" w:pos="540"/>
        </w:tabs>
        <w:rPr>
          <w:rFonts w:cs="Arial"/>
        </w:rPr>
      </w:pPr>
    </w:p>
    <w:p w14:paraId="4B899065" w14:textId="77777777" w:rsidR="004F5DD9" w:rsidRDefault="004F5DD9" w:rsidP="004F5DD9">
      <w:pPr>
        <w:tabs>
          <w:tab w:val="left" w:pos="540"/>
        </w:tabs>
        <w:rPr>
          <w:rFonts w:cs="Arial"/>
        </w:rPr>
      </w:pPr>
      <w:r>
        <w:rPr>
          <w:rFonts w:cs="Arial"/>
        </w:rPr>
        <w:t>Most class sessions will have a Quiz due by the beginning of the next session.  The single lowest Quiz score will be dropped and not counted in that portion of the overall grade.</w:t>
      </w:r>
    </w:p>
    <w:p w14:paraId="777555AB" w14:textId="77777777" w:rsidR="004F5DD9" w:rsidRDefault="004F5DD9" w:rsidP="004F5DD9">
      <w:pPr>
        <w:tabs>
          <w:tab w:val="left" w:pos="540"/>
        </w:tabs>
        <w:rPr>
          <w:rFonts w:cs="Arial"/>
        </w:rPr>
      </w:pPr>
    </w:p>
    <w:p w14:paraId="6B647F4C" w14:textId="77777777" w:rsidR="004F5DD9" w:rsidRDefault="004F5DD9" w:rsidP="004F5DD9">
      <w:pPr>
        <w:tabs>
          <w:tab w:val="left" w:pos="540"/>
        </w:tabs>
        <w:rPr>
          <w:rFonts w:cs="Arial"/>
        </w:rPr>
      </w:pPr>
      <w:r>
        <w:rPr>
          <w:rFonts w:cs="Arial"/>
        </w:rPr>
        <w:t>Most class sessions will also have a lab assignment with the Lab Report due at the start of the next class session.</w:t>
      </w:r>
      <w:r w:rsidRPr="00782CFD">
        <w:rPr>
          <w:rFonts w:cs="Arial"/>
          <w:b/>
          <w:bCs/>
        </w:rPr>
        <w:t xml:space="preserve"> </w:t>
      </w:r>
      <w:r>
        <w:rPr>
          <w:rFonts w:cs="Arial"/>
          <w:b/>
          <w:bCs/>
        </w:rPr>
        <w:t xml:space="preserve"> </w:t>
      </w:r>
      <w:r w:rsidRPr="00DE76E7">
        <w:rPr>
          <w:rFonts w:cs="Arial"/>
          <w:b/>
          <w:bCs/>
        </w:rPr>
        <w:t xml:space="preserve">Late submissions will </w:t>
      </w:r>
      <w:r w:rsidRPr="00DE76E7">
        <w:rPr>
          <w:rFonts w:cs="Arial"/>
          <w:b/>
          <w:bCs/>
          <w:i/>
          <w:iCs/>
        </w:rPr>
        <w:t>not</w:t>
      </w:r>
      <w:r w:rsidRPr="00DE76E7">
        <w:rPr>
          <w:rFonts w:cs="Arial"/>
          <w:b/>
          <w:bCs/>
        </w:rPr>
        <w:t xml:space="preserve"> be accepted</w:t>
      </w:r>
      <w:r>
        <w:rPr>
          <w:rFonts w:cs="Arial"/>
        </w:rPr>
        <w:t xml:space="preserve"> and will receive a score of 0, regardless of the reason.  The single lowest Lab Report score will be dropped and not counted in that portion of the overall grade.</w:t>
      </w:r>
    </w:p>
    <w:p w14:paraId="7D0BF4DA" w14:textId="77777777" w:rsidR="004F5DD9" w:rsidRPr="00A3608A" w:rsidRDefault="004F5DD9" w:rsidP="00233C0A">
      <w:pPr>
        <w:rPr>
          <w:b/>
          <w:bCs/>
        </w:rPr>
      </w:pPr>
    </w:p>
    <w:p w14:paraId="31AE8E61" w14:textId="77777777" w:rsidR="006462E0" w:rsidRPr="00233C0A" w:rsidRDefault="006462E0" w:rsidP="00233C0A"/>
    <w:p w14:paraId="31AE8E62" w14:textId="77777777" w:rsidR="006462E0" w:rsidRDefault="00D91EA6" w:rsidP="00233C0A">
      <w:pPr>
        <w:rPr>
          <w:b/>
          <w:bCs/>
        </w:rPr>
      </w:pPr>
      <w:r w:rsidRPr="00104EE2">
        <w:rPr>
          <w:b/>
          <w:bCs/>
        </w:rPr>
        <w:t>GRADING SCALE</w:t>
      </w:r>
    </w:p>
    <w:p w14:paraId="719B2426" w14:textId="77777777" w:rsidR="004F5DD9" w:rsidRDefault="004F5DD9" w:rsidP="00233C0A">
      <w:pPr>
        <w:rPr>
          <w:b/>
          <w:bCs/>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00"/>
      </w:tblGrid>
      <w:tr w:rsidR="004F5DD9" w:rsidRPr="001545D0" w14:paraId="078CCFCF" w14:textId="77777777" w:rsidTr="00416407">
        <w:tc>
          <w:tcPr>
            <w:tcW w:w="1980" w:type="dxa"/>
            <w:vAlign w:val="center"/>
          </w:tcPr>
          <w:p w14:paraId="023DCC75" w14:textId="77777777" w:rsidR="004F5DD9" w:rsidRPr="001545D0" w:rsidRDefault="004F5DD9" w:rsidP="00416407">
            <w:pPr>
              <w:tabs>
                <w:tab w:val="left" w:pos="540"/>
              </w:tabs>
              <w:spacing w:before="40" w:after="40"/>
              <w:jc w:val="center"/>
              <w:rPr>
                <w:rFonts w:cs="Arial"/>
                <w:b/>
              </w:rPr>
            </w:pPr>
            <w:r w:rsidRPr="001545D0">
              <w:rPr>
                <w:rFonts w:cs="Arial"/>
                <w:b/>
              </w:rPr>
              <w:t>Percentile Score</w:t>
            </w:r>
          </w:p>
        </w:tc>
        <w:tc>
          <w:tcPr>
            <w:tcW w:w="1800" w:type="dxa"/>
            <w:vAlign w:val="center"/>
          </w:tcPr>
          <w:p w14:paraId="17D95489" w14:textId="77777777" w:rsidR="004F5DD9" w:rsidRPr="001545D0" w:rsidRDefault="004F5DD9" w:rsidP="00416407">
            <w:pPr>
              <w:tabs>
                <w:tab w:val="left" w:pos="540"/>
              </w:tabs>
              <w:spacing w:before="40" w:after="40"/>
              <w:jc w:val="center"/>
              <w:rPr>
                <w:rFonts w:cs="Arial"/>
                <w:b/>
              </w:rPr>
            </w:pPr>
            <w:r w:rsidRPr="001545D0">
              <w:rPr>
                <w:rFonts w:cs="Arial"/>
                <w:b/>
              </w:rPr>
              <w:t>Grade</w:t>
            </w:r>
          </w:p>
        </w:tc>
      </w:tr>
      <w:tr w:rsidR="004F5DD9" w:rsidRPr="001545D0" w14:paraId="1D956914" w14:textId="77777777" w:rsidTr="00416407">
        <w:tc>
          <w:tcPr>
            <w:tcW w:w="1980" w:type="dxa"/>
            <w:vAlign w:val="center"/>
          </w:tcPr>
          <w:p w14:paraId="400CFFFB" w14:textId="77777777" w:rsidR="004F5DD9" w:rsidRPr="001545D0" w:rsidRDefault="004F5DD9" w:rsidP="00416407">
            <w:pPr>
              <w:tabs>
                <w:tab w:val="left" w:pos="540"/>
              </w:tabs>
              <w:spacing w:before="40" w:after="40"/>
              <w:jc w:val="center"/>
              <w:rPr>
                <w:rFonts w:cs="Arial"/>
              </w:rPr>
            </w:pPr>
            <w:r w:rsidRPr="001545D0">
              <w:rPr>
                <w:rFonts w:cs="Arial"/>
              </w:rPr>
              <w:t>90% &lt; 100%</w:t>
            </w:r>
          </w:p>
        </w:tc>
        <w:tc>
          <w:tcPr>
            <w:tcW w:w="1800" w:type="dxa"/>
            <w:vAlign w:val="center"/>
          </w:tcPr>
          <w:p w14:paraId="4DC51A79" w14:textId="77777777" w:rsidR="004F5DD9" w:rsidRPr="001545D0" w:rsidRDefault="004F5DD9" w:rsidP="00416407">
            <w:pPr>
              <w:tabs>
                <w:tab w:val="left" w:pos="540"/>
              </w:tabs>
              <w:spacing w:before="40" w:after="40"/>
              <w:jc w:val="center"/>
              <w:rPr>
                <w:rFonts w:cs="Arial"/>
              </w:rPr>
            </w:pPr>
            <w:r w:rsidRPr="001545D0">
              <w:rPr>
                <w:rFonts w:cs="Arial"/>
              </w:rPr>
              <w:t>A</w:t>
            </w:r>
          </w:p>
        </w:tc>
      </w:tr>
      <w:tr w:rsidR="004F5DD9" w:rsidRPr="001545D0" w14:paraId="673C03CF" w14:textId="77777777" w:rsidTr="00416407">
        <w:tc>
          <w:tcPr>
            <w:tcW w:w="1980" w:type="dxa"/>
            <w:vAlign w:val="center"/>
          </w:tcPr>
          <w:p w14:paraId="07ECE4EF" w14:textId="77777777" w:rsidR="004F5DD9" w:rsidRPr="001545D0" w:rsidRDefault="004F5DD9" w:rsidP="00416407">
            <w:pPr>
              <w:tabs>
                <w:tab w:val="left" w:pos="540"/>
              </w:tabs>
              <w:spacing w:before="40" w:after="40"/>
              <w:jc w:val="center"/>
              <w:rPr>
                <w:rFonts w:cs="Arial"/>
              </w:rPr>
            </w:pPr>
            <w:r w:rsidRPr="001545D0">
              <w:rPr>
                <w:rFonts w:cs="Arial"/>
              </w:rPr>
              <w:t xml:space="preserve">80% </w:t>
            </w:r>
            <w:proofErr w:type="gramStart"/>
            <w:r w:rsidRPr="001545D0">
              <w:rPr>
                <w:rFonts w:cs="Arial"/>
              </w:rPr>
              <w:t>&lt;  90</w:t>
            </w:r>
            <w:proofErr w:type="gramEnd"/>
            <w:r w:rsidRPr="001545D0">
              <w:rPr>
                <w:rFonts w:cs="Arial"/>
              </w:rPr>
              <w:t>%</w:t>
            </w:r>
          </w:p>
        </w:tc>
        <w:tc>
          <w:tcPr>
            <w:tcW w:w="1800" w:type="dxa"/>
            <w:vAlign w:val="center"/>
          </w:tcPr>
          <w:p w14:paraId="26174EF0" w14:textId="77777777" w:rsidR="004F5DD9" w:rsidRPr="001545D0" w:rsidRDefault="004F5DD9" w:rsidP="00416407">
            <w:pPr>
              <w:tabs>
                <w:tab w:val="left" w:pos="540"/>
              </w:tabs>
              <w:spacing w:before="40" w:after="40"/>
              <w:jc w:val="center"/>
              <w:rPr>
                <w:rFonts w:cs="Arial"/>
              </w:rPr>
            </w:pPr>
            <w:r w:rsidRPr="001545D0">
              <w:rPr>
                <w:rFonts w:cs="Arial"/>
              </w:rPr>
              <w:t>B</w:t>
            </w:r>
          </w:p>
        </w:tc>
      </w:tr>
      <w:tr w:rsidR="004F5DD9" w:rsidRPr="001545D0" w14:paraId="49813770" w14:textId="77777777" w:rsidTr="00416407">
        <w:tc>
          <w:tcPr>
            <w:tcW w:w="1980" w:type="dxa"/>
            <w:vAlign w:val="center"/>
          </w:tcPr>
          <w:p w14:paraId="046B0600" w14:textId="77777777" w:rsidR="004F5DD9" w:rsidRPr="001545D0" w:rsidRDefault="004F5DD9" w:rsidP="00416407">
            <w:pPr>
              <w:tabs>
                <w:tab w:val="left" w:pos="540"/>
              </w:tabs>
              <w:spacing w:before="40" w:after="40"/>
              <w:jc w:val="center"/>
              <w:rPr>
                <w:rFonts w:cs="Arial"/>
              </w:rPr>
            </w:pPr>
            <w:r w:rsidRPr="001545D0">
              <w:rPr>
                <w:rFonts w:cs="Arial"/>
              </w:rPr>
              <w:t xml:space="preserve">70% </w:t>
            </w:r>
            <w:proofErr w:type="gramStart"/>
            <w:r w:rsidRPr="001545D0">
              <w:rPr>
                <w:rFonts w:cs="Arial"/>
              </w:rPr>
              <w:t>&lt;  80</w:t>
            </w:r>
            <w:proofErr w:type="gramEnd"/>
            <w:r w:rsidRPr="001545D0">
              <w:rPr>
                <w:rFonts w:cs="Arial"/>
              </w:rPr>
              <w:t>%</w:t>
            </w:r>
          </w:p>
        </w:tc>
        <w:tc>
          <w:tcPr>
            <w:tcW w:w="1800" w:type="dxa"/>
            <w:vAlign w:val="center"/>
          </w:tcPr>
          <w:p w14:paraId="18D1F3C3" w14:textId="77777777" w:rsidR="004F5DD9" w:rsidRPr="001545D0" w:rsidRDefault="004F5DD9" w:rsidP="00416407">
            <w:pPr>
              <w:tabs>
                <w:tab w:val="left" w:pos="540"/>
              </w:tabs>
              <w:spacing w:before="40" w:after="40"/>
              <w:jc w:val="center"/>
              <w:rPr>
                <w:rFonts w:cs="Arial"/>
              </w:rPr>
            </w:pPr>
            <w:r w:rsidRPr="001545D0">
              <w:rPr>
                <w:rFonts w:cs="Arial"/>
              </w:rPr>
              <w:t>C</w:t>
            </w:r>
          </w:p>
        </w:tc>
      </w:tr>
      <w:tr w:rsidR="004F5DD9" w:rsidRPr="001545D0" w14:paraId="02F2BF57" w14:textId="77777777" w:rsidTr="00416407">
        <w:tc>
          <w:tcPr>
            <w:tcW w:w="1980" w:type="dxa"/>
            <w:vAlign w:val="center"/>
          </w:tcPr>
          <w:p w14:paraId="7D3894FB" w14:textId="77777777" w:rsidR="004F5DD9" w:rsidRPr="001545D0" w:rsidRDefault="004F5DD9" w:rsidP="00416407">
            <w:pPr>
              <w:tabs>
                <w:tab w:val="left" w:pos="540"/>
              </w:tabs>
              <w:spacing w:before="40" w:after="40"/>
              <w:jc w:val="center"/>
              <w:rPr>
                <w:rFonts w:cs="Arial"/>
              </w:rPr>
            </w:pPr>
            <w:r w:rsidRPr="001545D0">
              <w:rPr>
                <w:rFonts w:cs="Arial"/>
              </w:rPr>
              <w:t xml:space="preserve">60% </w:t>
            </w:r>
            <w:proofErr w:type="gramStart"/>
            <w:r w:rsidRPr="001545D0">
              <w:rPr>
                <w:rFonts w:cs="Arial"/>
              </w:rPr>
              <w:t>&lt;  70</w:t>
            </w:r>
            <w:proofErr w:type="gramEnd"/>
            <w:r w:rsidRPr="001545D0">
              <w:rPr>
                <w:rFonts w:cs="Arial"/>
              </w:rPr>
              <w:t>%</w:t>
            </w:r>
          </w:p>
        </w:tc>
        <w:tc>
          <w:tcPr>
            <w:tcW w:w="1800" w:type="dxa"/>
            <w:vAlign w:val="center"/>
          </w:tcPr>
          <w:p w14:paraId="7EB86474" w14:textId="77777777" w:rsidR="004F5DD9" w:rsidRPr="001545D0" w:rsidRDefault="004F5DD9" w:rsidP="00416407">
            <w:pPr>
              <w:tabs>
                <w:tab w:val="left" w:pos="540"/>
              </w:tabs>
              <w:spacing w:before="40" w:after="40"/>
              <w:jc w:val="center"/>
              <w:rPr>
                <w:rFonts w:cs="Arial"/>
              </w:rPr>
            </w:pPr>
            <w:r w:rsidRPr="001545D0">
              <w:rPr>
                <w:rFonts w:cs="Arial"/>
              </w:rPr>
              <w:t>D</w:t>
            </w:r>
          </w:p>
        </w:tc>
      </w:tr>
      <w:tr w:rsidR="004F5DD9" w:rsidRPr="001545D0" w14:paraId="67F3A48B" w14:textId="77777777" w:rsidTr="00416407">
        <w:tc>
          <w:tcPr>
            <w:tcW w:w="1980" w:type="dxa"/>
            <w:vAlign w:val="center"/>
          </w:tcPr>
          <w:p w14:paraId="35A31033" w14:textId="77777777" w:rsidR="004F5DD9" w:rsidRPr="001545D0" w:rsidRDefault="004F5DD9" w:rsidP="00416407">
            <w:pPr>
              <w:tabs>
                <w:tab w:val="left" w:pos="540"/>
              </w:tabs>
              <w:spacing w:before="40" w:after="40"/>
              <w:jc w:val="center"/>
              <w:rPr>
                <w:rFonts w:cs="Arial"/>
              </w:rPr>
            </w:pPr>
            <w:proofErr w:type="gramStart"/>
            <w:r w:rsidRPr="001545D0">
              <w:rPr>
                <w:rFonts w:cs="Arial"/>
              </w:rPr>
              <w:t>&lt;</w:t>
            </w:r>
            <w:r>
              <w:rPr>
                <w:rFonts w:cs="Arial"/>
              </w:rPr>
              <w:t xml:space="preserve">  </w:t>
            </w:r>
            <w:r w:rsidRPr="001545D0">
              <w:rPr>
                <w:rFonts w:cs="Arial"/>
              </w:rPr>
              <w:t>60</w:t>
            </w:r>
            <w:proofErr w:type="gramEnd"/>
            <w:r w:rsidRPr="001545D0">
              <w:rPr>
                <w:rFonts w:cs="Arial"/>
              </w:rPr>
              <w:t>%</w:t>
            </w:r>
          </w:p>
        </w:tc>
        <w:tc>
          <w:tcPr>
            <w:tcW w:w="1800" w:type="dxa"/>
            <w:vAlign w:val="center"/>
          </w:tcPr>
          <w:p w14:paraId="4BB132B8" w14:textId="77777777" w:rsidR="004F5DD9" w:rsidRPr="001545D0" w:rsidRDefault="004F5DD9" w:rsidP="00416407">
            <w:pPr>
              <w:tabs>
                <w:tab w:val="left" w:pos="540"/>
              </w:tabs>
              <w:spacing w:before="40" w:after="40"/>
              <w:jc w:val="center"/>
              <w:rPr>
                <w:rFonts w:cs="Arial"/>
              </w:rPr>
            </w:pPr>
            <w:r w:rsidRPr="001545D0">
              <w:rPr>
                <w:rFonts w:cs="Arial"/>
              </w:rPr>
              <w:t>E</w:t>
            </w:r>
          </w:p>
        </w:tc>
      </w:tr>
    </w:tbl>
    <w:p w14:paraId="51D7A424" w14:textId="77777777" w:rsidR="004F5DD9" w:rsidRDefault="004F5DD9" w:rsidP="004F5DD9">
      <w:pPr>
        <w:rPr>
          <w:rFonts w:cs="Arial"/>
          <w:b/>
        </w:rPr>
      </w:pPr>
      <w:r>
        <w:rPr>
          <w:rFonts w:cs="Arial"/>
          <w:b/>
        </w:rPr>
        <w:t>PARTICIPATION POINTS</w:t>
      </w:r>
    </w:p>
    <w:p w14:paraId="58C0D10B" w14:textId="77777777" w:rsidR="004F5DD9" w:rsidRDefault="004F5DD9" w:rsidP="004F5DD9">
      <w:pPr>
        <w:tabs>
          <w:tab w:val="left" w:pos="0"/>
          <w:tab w:val="left" w:pos="540"/>
        </w:tabs>
        <w:rPr>
          <w:rFonts w:cs="Arial"/>
          <w:b/>
        </w:rPr>
      </w:pPr>
      <w:r w:rsidRPr="00E015D1">
        <w:rPr>
          <w:rFonts w:cs="Arial"/>
        </w:rPr>
        <w:t xml:space="preserve">Participation is expected </w:t>
      </w:r>
      <w:proofErr w:type="gramStart"/>
      <w:r w:rsidRPr="00E015D1">
        <w:rPr>
          <w:rFonts w:cs="Arial"/>
        </w:rPr>
        <w:t>each and every</w:t>
      </w:r>
      <w:proofErr w:type="gramEnd"/>
      <w:r w:rsidRPr="00E015D1">
        <w:rPr>
          <w:rFonts w:cs="Arial"/>
        </w:rPr>
        <w:t xml:space="preserve"> class meeting and is evaluated each </w:t>
      </w:r>
      <w:r>
        <w:rPr>
          <w:rFonts w:cs="Arial"/>
        </w:rPr>
        <w:t>day</w:t>
      </w:r>
      <w:r w:rsidRPr="00E015D1">
        <w:rPr>
          <w:rFonts w:cs="Arial"/>
        </w:rPr>
        <w:t>.  Participation consists of attentiveness and interaction during class and lab time</w:t>
      </w:r>
      <w:r>
        <w:rPr>
          <w:rFonts w:cs="Arial"/>
        </w:rPr>
        <w:t xml:space="preserve">.  This is normative behavior for most </w:t>
      </w:r>
      <w:proofErr w:type="gramStart"/>
      <w:r>
        <w:rPr>
          <w:rFonts w:cs="Arial"/>
        </w:rPr>
        <w:t>students</w:t>
      </w:r>
      <w:proofErr w:type="gramEnd"/>
      <w:r>
        <w:rPr>
          <w:rFonts w:cs="Arial"/>
        </w:rPr>
        <w:t xml:space="preserve"> so it is generally unnecessary to evaluate explicitly.  However, participation can be included in the grade calculation at the discretion of the instructor by reducing the In-Class Exercise score for any session, as deemed appropriate by the instructor.  </w:t>
      </w:r>
      <w:r>
        <w:rPr>
          <w:rFonts w:cs="Arial"/>
          <w:bCs/>
        </w:rPr>
        <w:t>The single lowest participation score will be dropped.</w:t>
      </w:r>
      <w:r w:rsidRPr="003E516D">
        <w:rPr>
          <w:rFonts w:cs="Arial"/>
        </w:rPr>
        <w:t xml:space="preserve"> </w:t>
      </w:r>
    </w:p>
    <w:p w14:paraId="78207646" w14:textId="77777777" w:rsidR="004F5DD9" w:rsidRDefault="004F5DD9" w:rsidP="004F5DD9">
      <w:pPr>
        <w:rPr>
          <w:rFonts w:cs="Arial"/>
          <w:bCs/>
        </w:rPr>
      </w:pPr>
    </w:p>
    <w:p w14:paraId="4D990411" w14:textId="77777777" w:rsidR="004F5DD9" w:rsidRPr="00104EE2" w:rsidRDefault="004F5DD9" w:rsidP="00233C0A">
      <w:pPr>
        <w:rPr>
          <w:b/>
          <w:bCs/>
        </w:rPr>
      </w:pPr>
    </w:p>
    <w:p w14:paraId="31AE8E63" w14:textId="77777777" w:rsidR="006462E0" w:rsidRPr="00233C0A" w:rsidRDefault="006462E0" w:rsidP="00233C0A"/>
    <w:p w14:paraId="31AE8E66" w14:textId="77777777" w:rsidR="006462E0" w:rsidRPr="00104EE2" w:rsidRDefault="00D91EA6" w:rsidP="00233C0A">
      <w:pPr>
        <w:rPr>
          <w:b/>
          <w:bCs/>
        </w:rPr>
      </w:pPr>
      <w:r w:rsidRPr="00104EE2">
        <w:rPr>
          <w:b/>
          <w:bCs/>
        </w:rPr>
        <w:t>SPECIAL COURSE REQUIREMENTS</w:t>
      </w:r>
    </w:p>
    <w:p w14:paraId="31AE8E68" w14:textId="77777777" w:rsidR="006462E0" w:rsidRDefault="006462E0" w:rsidP="00233C0A"/>
    <w:p w14:paraId="2E54FBFD" w14:textId="77777777" w:rsidR="004F5DD9" w:rsidRPr="0088776F" w:rsidRDefault="004F5DD9" w:rsidP="004F5DD9">
      <w:pPr>
        <w:rPr>
          <w:rFonts w:cs="Arial"/>
        </w:rPr>
      </w:pPr>
      <w:r w:rsidRPr="0088776F">
        <w:rPr>
          <w:rFonts w:cs="Arial"/>
        </w:rPr>
        <w:t>To attain success, students must be physically capable of visual acuity, chromatic vision and manual dexterity.</w:t>
      </w:r>
    </w:p>
    <w:p w14:paraId="3C0531D1" w14:textId="77777777" w:rsidR="004F5DD9" w:rsidRPr="00233C0A" w:rsidRDefault="004F5DD9" w:rsidP="00233C0A"/>
    <w:p w14:paraId="31AE8E6B" w14:textId="77777777" w:rsidR="006462E0" w:rsidRDefault="00D91EA6" w:rsidP="00233C0A">
      <w:pPr>
        <w:rPr>
          <w:b/>
          <w:bCs/>
        </w:rPr>
      </w:pPr>
      <w:r w:rsidRPr="00104EE2">
        <w:rPr>
          <w:b/>
          <w:bCs/>
        </w:rPr>
        <w:t>ATTENDANCE POLICY</w:t>
      </w:r>
    </w:p>
    <w:p w14:paraId="6F81C853" w14:textId="77777777" w:rsidR="004F5DD9" w:rsidRDefault="004F5DD9" w:rsidP="004F5DD9">
      <w:pPr>
        <w:rPr>
          <w:rFonts w:cs="Arial"/>
        </w:rPr>
      </w:pPr>
      <w:r w:rsidRPr="0088776F">
        <w:rPr>
          <w:rFonts w:cs="Arial"/>
        </w:rPr>
        <w:lastRenderedPageBreak/>
        <w:t>Students are expected to attend all scheduled classes.  It is the student’s responsibility to notify the instructor in advance of an anticipated absence or as soon as practicable for an unanticipated absence.  Regardless of the reason for the absence, it is always the student’s responsibility to obtain missed course materials and complete any missed coursework.</w:t>
      </w:r>
      <w:r>
        <w:rPr>
          <w:rFonts w:cs="Arial"/>
        </w:rPr>
        <w:t xml:space="preserve"> </w:t>
      </w:r>
      <w:r w:rsidRPr="00366CBD">
        <w:rPr>
          <w:rFonts w:cs="Arial"/>
        </w:rPr>
        <w:t xml:space="preserve"> If a student decides to stop attending a class, it is</w:t>
      </w:r>
      <w:r>
        <w:rPr>
          <w:rFonts w:cs="Arial"/>
        </w:rPr>
        <w:t xml:space="preserve"> </w:t>
      </w:r>
      <w:r w:rsidRPr="00366CBD">
        <w:rPr>
          <w:rFonts w:cs="Arial"/>
        </w:rPr>
        <w:t>important to officially withdraw from the class by completing a Registration</w:t>
      </w:r>
      <w:r>
        <w:rPr>
          <w:rFonts w:cs="Arial"/>
        </w:rPr>
        <w:t xml:space="preserve"> </w:t>
      </w:r>
      <w:r w:rsidRPr="00366CBD">
        <w:rPr>
          <w:rFonts w:cs="Arial"/>
        </w:rPr>
        <w:t>Add/Drop Form</w:t>
      </w:r>
      <w:r>
        <w:rPr>
          <w:rFonts w:cs="Arial"/>
        </w:rPr>
        <w:t xml:space="preserve"> </w:t>
      </w:r>
      <w:r w:rsidRPr="00366CBD">
        <w:rPr>
          <w:rFonts w:cs="Arial"/>
        </w:rPr>
        <w:t>within the deadline dates</w:t>
      </w:r>
      <w:r>
        <w:rPr>
          <w:rFonts w:cs="Arial"/>
        </w:rPr>
        <w:t xml:space="preserve"> specified by the academic calendar</w:t>
      </w:r>
      <w:r w:rsidRPr="00366CBD">
        <w:rPr>
          <w:rFonts w:cs="Arial"/>
        </w:rPr>
        <w:t>.</w:t>
      </w:r>
      <w:r>
        <w:rPr>
          <w:rFonts w:cs="Arial"/>
        </w:rPr>
        <w:t xml:space="preserve"> </w:t>
      </w:r>
      <w:r w:rsidRPr="00366CBD">
        <w:rPr>
          <w:rFonts w:cs="Arial"/>
        </w:rPr>
        <w:t xml:space="preserve"> If withdrawal procedures are not completed,</w:t>
      </w:r>
      <w:r>
        <w:rPr>
          <w:rFonts w:cs="Arial"/>
        </w:rPr>
        <w:t xml:space="preserve"> </w:t>
      </w:r>
      <w:r w:rsidRPr="00366CBD">
        <w:rPr>
          <w:rFonts w:cs="Arial"/>
        </w:rPr>
        <w:t>a failing grade (E) will be issued for the class.</w:t>
      </w:r>
    </w:p>
    <w:p w14:paraId="2B0164B9" w14:textId="77777777" w:rsidR="004F5DD9" w:rsidRPr="00104EE2" w:rsidRDefault="004F5DD9"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8">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2709A7D3" w:rsidR="006462E0" w:rsidRPr="00104EE2" w:rsidRDefault="00D91EA6" w:rsidP="00233C0A">
      <w:pPr>
        <w:rPr>
          <w:b/>
          <w:bCs/>
        </w:rPr>
      </w:pPr>
      <w:r w:rsidRPr="00104EE2">
        <w:rPr>
          <w:b/>
          <w:bCs/>
        </w:rPr>
        <w:t xml:space="preserve">WEATHER RELATED DEPARTMENT SPECIFIC POLICY </w:t>
      </w:r>
    </w:p>
    <w:p w14:paraId="31AE8E72" w14:textId="77777777" w:rsidR="006462E0" w:rsidRPr="00233C0A" w:rsidRDefault="00D91EA6" w:rsidP="00233C0A">
      <w:r w:rsidRPr="00233C0A">
        <w:t>If not covered by College Policy, relative to clinical, practicum, of other missed time due to weather related college closings.</w:t>
      </w:r>
    </w:p>
    <w:p w14:paraId="31AE8E73" w14:textId="77777777" w:rsidR="006462E0" w:rsidRPr="00233C0A" w:rsidRDefault="006462E0" w:rsidP="00233C0A"/>
    <w:p w14:paraId="1F162C87" w14:textId="77777777" w:rsidR="004F5DD9" w:rsidRDefault="00D91EA6" w:rsidP="003C6959">
      <w:pPr>
        <w:rPr>
          <w:b/>
          <w:bCs/>
        </w:rPr>
        <w:sectPr w:rsidR="004F5DD9" w:rsidSect="00C046A0">
          <w:footerReference w:type="default" r:id="rId9"/>
          <w:pgSz w:w="12240" w:h="15840"/>
          <w:pgMar w:top="1440" w:right="1080" w:bottom="1440" w:left="1080" w:header="0" w:footer="1070" w:gutter="0"/>
          <w:cols w:space="720"/>
          <w:docGrid w:linePitch="299"/>
        </w:sectPr>
      </w:pPr>
      <w:r w:rsidRPr="00A86695">
        <w:rPr>
          <w:b/>
          <w:bCs/>
        </w:rPr>
        <w:t xml:space="preserve">UNITS OF INSTRUCTION </w:t>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2430"/>
        <w:gridCol w:w="7470"/>
        <w:gridCol w:w="2070"/>
      </w:tblGrid>
      <w:tr w:rsidR="004F5DD9" w:rsidRPr="00E80D66" w14:paraId="7761D356" w14:textId="77777777" w:rsidTr="00416407">
        <w:trPr>
          <w:cantSplit/>
          <w:tblHeader/>
        </w:trPr>
        <w:tc>
          <w:tcPr>
            <w:tcW w:w="985" w:type="dxa"/>
            <w:vAlign w:val="center"/>
          </w:tcPr>
          <w:p w14:paraId="2362FB19" w14:textId="77777777" w:rsidR="004F5DD9" w:rsidRPr="00E80D66" w:rsidRDefault="004F5DD9" w:rsidP="00416407">
            <w:pPr>
              <w:rPr>
                <w:rFonts w:cs="Arial"/>
                <w:b/>
                <w:sz w:val="28"/>
              </w:rPr>
            </w:pPr>
            <w:r>
              <w:rPr>
                <w:rFonts w:cs="Arial"/>
                <w:b/>
                <w:sz w:val="28"/>
              </w:rPr>
              <w:lastRenderedPageBreak/>
              <w:t>DAY</w:t>
            </w:r>
          </w:p>
        </w:tc>
        <w:tc>
          <w:tcPr>
            <w:tcW w:w="2430" w:type="dxa"/>
            <w:vAlign w:val="center"/>
          </w:tcPr>
          <w:p w14:paraId="2747B052" w14:textId="77777777" w:rsidR="004F5DD9" w:rsidRPr="00E80D66" w:rsidRDefault="004F5DD9" w:rsidP="00416407">
            <w:pPr>
              <w:rPr>
                <w:rFonts w:cs="Arial"/>
                <w:b/>
                <w:sz w:val="28"/>
              </w:rPr>
            </w:pPr>
            <w:r w:rsidRPr="00E80D66">
              <w:rPr>
                <w:rFonts w:cs="Arial"/>
                <w:b/>
                <w:sz w:val="28"/>
              </w:rPr>
              <w:t>UNIT OF INSTRUCTION</w:t>
            </w:r>
          </w:p>
        </w:tc>
        <w:tc>
          <w:tcPr>
            <w:tcW w:w="7470" w:type="dxa"/>
            <w:vAlign w:val="center"/>
          </w:tcPr>
          <w:p w14:paraId="04440326" w14:textId="77777777" w:rsidR="004F5DD9" w:rsidRPr="00E80D66" w:rsidRDefault="004F5DD9" w:rsidP="00416407">
            <w:pPr>
              <w:spacing w:before="120"/>
              <w:rPr>
                <w:rFonts w:cs="Arial"/>
                <w:b/>
                <w:sz w:val="28"/>
              </w:rPr>
            </w:pPr>
            <w:r>
              <w:rPr>
                <w:rFonts w:cs="Arial"/>
                <w:b/>
                <w:sz w:val="28"/>
              </w:rPr>
              <w:t>LEARNING OBJECTIVES/GOALS</w:t>
            </w:r>
          </w:p>
        </w:tc>
        <w:tc>
          <w:tcPr>
            <w:tcW w:w="2070" w:type="dxa"/>
            <w:vAlign w:val="center"/>
          </w:tcPr>
          <w:p w14:paraId="4039759D" w14:textId="77777777" w:rsidR="004F5DD9" w:rsidRPr="00E80D66" w:rsidRDefault="004F5DD9" w:rsidP="00416407">
            <w:pPr>
              <w:spacing w:before="120"/>
              <w:rPr>
                <w:rFonts w:cs="Arial"/>
                <w:b/>
                <w:sz w:val="28"/>
              </w:rPr>
            </w:pPr>
            <w:r w:rsidRPr="00E80D66">
              <w:rPr>
                <w:rFonts w:cs="Arial"/>
                <w:b/>
                <w:sz w:val="28"/>
              </w:rPr>
              <w:t>ASSESSMENT METHODS</w:t>
            </w:r>
          </w:p>
        </w:tc>
      </w:tr>
      <w:tr w:rsidR="004F5DD9" w:rsidRPr="00E80D66" w14:paraId="0669DF78" w14:textId="77777777" w:rsidTr="00416407">
        <w:trPr>
          <w:cantSplit/>
        </w:trPr>
        <w:tc>
          <w:tcPr>
            <w:tcW w:w="985" w:type="dxa"/>
          </w:tcPr>
          <w:p w14:paraId="7EF57922" w14:textId="77777777" w:rsidR="004F5DD9" w:rsidRDefault="004F5DD9" w:rsidP="00416407">
            <w:pPr>
              <w:spacing w:before="120"/>
              <w:rPr>
                <w:rFonts w:cs="Arial"/>
                <w:b/>
              </w:rPr>
            </w:pPr>
            <w:r>
              <w:rPr>
                <w:rFonts w:cs="Arial"/>
                <w:b/>
              </w:rPr>
              <w:t>Week</w:t>
            </w:r>
            <w:r w:rsidRPr="00E80D66">
              <w:rPr>
                <w:rFonts w:cs="Arial"/>
                <w:b/>
              </w:rPr>
              <w:t xml:space="preserve"> 1</w:t>
            </w:r>
          </w:p>
          <w:p w14:paraId="1F3E80DC" w14:textId="1172823D" w:rsidR="004F5DD9" w:rsidRDefault="004F5DD9" w:rsidP="00416407">
            <w:pPr>
              <w:rPr>
                <w:rFonts w:cs="Arial"/>
                <w:b/>
              </w:rPr>
            </w:pPr>
          </w:p>
          <w:p w14:paraId="3BE2476C" w14:textId="77777777" w:rsidR="004F5DD9" w:rsidRDefault="004F5DD9" w:rsidP="00416407">
            <w:pPr>
              <w:rPr>
                <w:rFonts w:cs="Arial"/>
                <w:b/>
              </w:rPr>
            </w:pPr>
          </w:p>
          <w:p w14:paraId="72DAC95B" w14:textId="77777777" w:rsidR="004F5DD9" w:rsidRPr="00E80D66" w:rsidRDefault="004F5DD9" w:rsidP="00416407">
            <w:pPr>
              <w:rPr>
                <w:rFonts w:cs="Arial"/>
                <w:b/>
              </w:rPr>
            </w:pPr>
            <w:r>
              <w:rPr>
                <w:rFonts w:cs="Arial"/>
                <w:b/>
              </w:rPr>
              <w:t>Unit 1</w:t>
            </w:r>
          </w:p>
        </w:tc>
        <w:tc>
          <w:tcPr>
            <w:tcW w:w="2430" w:type="dxa"/>
          </w:tcPr>
          <w:p w14:paraId="4E6BA111" w14:textId="77777777" w:rsidR="004F5DD9" w:rsidRDefault="004F5DD9" w:rsidP="00416407">
            <w:pPr>
              <w:spacing w:before="120"/>
              <w:rPr>
                <w:rFonts w:cs="Arial"/>
              </w:rPr>
            </w:pPr>
            <w:r>
              <w:rPr>
                <w:rFonts w:cs="Arial"/>
              </w:rPr>
              <w:t>Introduction to Data Acquisition</w:t>
            </w:r>
          </w:p>
          <w:p w14:paraId="120EF081" w14:textId="77777777" w:rsidR="004F5DD9" w:rsidRDefault="004F5DD9" w:rsidP="00416407">
            <w:pPr>
              <w:rPr>
                <w:rFonts w:cs="Arial"/>
                <w:u w:val="single"/>
              </w:rPr>
            </w:pPr>
          </w:p>
          <w:p w14:paraId="622D4AD8" w14:textId="77777777" w:rsidR="004F5DD9" w:rsidRDefault="004F5DD9" w:rsidP="00416407">
            <w:pPr>
              <w:rPr>
                <w:rFonts w:cs="Arial"/>
              </w:rPr>
            </w:pPr>
            <w:r w:rsidRPr="00477C8E">
              <w:rPr>
                <w:rFonts w:cs="Arial"/>
                <w:u w:val="single"/>
              </w:rPr>
              <w:t>Agenda:</w:t>
            </w:r>
            <w:r>
              <w:rPr>
                <w:rFonts w:cs="Arial"/>
                <w:u w:val="single"/>
              </w:rPr>
              <w:t xml:space="preserve"> </w:t>
            </w:r>
          </w:p>
          <w:p w14:paraId="7E9D3355" w14:textId="77777777" w:rsidR="004F5DD9" w:rsidRDefault="004F5DD9" w:rsidP="00416407">
            <w:pPr>
              <w:rPr>
                <w:rFonts w:cs="Arial"/>
              </w:rPr>
            </w:pPr>
            <w:r>
              <w:rPr>
                <w:rFonts w:cs="Arial"/>
              </w:rPr>
              <w:t>Syllabus Review</w:t>
            </w:r>
          </w:p>
          <w:p w14:paraId="6FC72F2C" w14:textId="77777777" w:rsidR="004F5DD9" w:rsidRDefault="004F5DD9" w:rsidP="00416407">
            <w:pPr>
              <w:rPr>
                <w:rFonts w:cs="Arial"/>
              </w:rPr>
            </w:pPr>
            <w:r>
              <w:rPr>
                <w:rFonts w:cs="Arial"/>
              </w:rPr>
              <w:t>Lecture 1</w:t>
            </w:r>
          </w:p>
          <w:p w14:paraId="4769AF62" w14:textId="77777777" w:rsidR="004F5DD9" w:rsidRDefault="004F5DD9" w:rsidP="00416407">
            <w:pPr>
              <w:rPr>
                <w:rFonts w:cs="Arial"/>
              </w:rPr>
            </w:pPr>
            <w:r>
              <w:rPr>
                <w:rFonts w:cs="Arial"/>
              </w:rPr>
              <w:t>Lab 1</w:t>
            </w:r>
          </w:p>
          <w:p w14:paraId="3C7A1AF1" w14:textId="77777777" w:rsidR="004F5DD9" w:rsidRPr="00477C8E" w:rsidRDefault="004F5DD9" w:rsidP="00416407">
            <w:pPr>
              <w:rPr>
                <w:rFonts w:cs="Arial"/>
              </w:rPr>
            </w:pPr>
            <w:r>
              <w:rPr>
                <w:rFonts w:cs="Arial"/>
              </w:rPr>
              <w:t>Quiz 1</w:t>
            </w:r>
          </w:p>
        </w:tc>
        <w:tc>
          <w:tcPr>
            <w:tcW w:w="7470" w:type="dxa"/>
          </w:tcPr>
          <w:p w14:paraId="33686F4F" w14:textId="77777777" w:rsidR="004F5DD9" w:rsidRDefault="004F5DD9" w:rsidP="00416407">
            <w:pPr>
              <w:spacing w:before="120"/>
              <w:rPr>
                <w:rFonts w:cs="Arial"/>
              </w:rPr>
            </w:pPr>
            <w:r>
              <w:rPr>
                <w:rFonts w:cs="Arial"/>
              </w:rPr>
              <w:t xml:space="preserve">Describe the </w:t>
            </w:r>
            <w:r w:rsidRPr="00FD7804">
              <w:rPr>
                <w:rFonts w:cs="Arial"/>
                <w:i/>
              </w:rPr>
              <w:t>data acquisition</w:t>
            </w:r>
            <w:r>
              <w:rPr>
                <w:rFonts w:cs="Arial"/>
              </w:rPr>
              <w:t xml:space="preserve"> process</w:t>
            </w:r>
          </w:p>
          <w:p w14:paraId="488308C8" w14:textId="77777777" w:rsidR="004F5DD9" w:rsidRDefault="004F5DD9" w:rsidP="00416407">
            <w:pPr>
              <w:spacing w:before="120"/>
              <w:rPr>
                <w:rFonts w:cs="Arial"/>
              </w:rPr>
            </w:pPr>
            <w:r>
              <w:rPr>
                <w:rFonts w:cs="Arial"/>
              </w:rPr>
              <w:t xml:space="preserve">Define </w:t>
            </w:r>
            <w:r w:rsidRPr="00495A70">
              <w:rPr>
                <w:rFonts w:cs="Arial"/>
                <w:i/>
              </w:rPr>
              <w:t>transducer</w:t>
            </w:r>
          </w:p>
          <w:p w14:paraId="65F4CDC0" w14:textId="77777777" w:rsidR="004F5DD9" w:rsidRDefault="004F5DD9" w:rsidP="00416407">
            <w:pPr>
              <w:spacing w:before="120"/>
              <w:rPr>
                <w:rFonts w:cs="Arial"/>
              </w:rPr>
            </w:pPr>
            <w:r>
              <w:rPr>
                <w:rFonts w:cs="Arial"/>
              </w:rPr>
              <w:t>Given a list of transducers, determine which physical phenomena is capable of being measured by each</w:t>
            </w:r>
          </w:p>
        </w:tc>
        <w:tc>
          <w:tcPr>
            <w:tcW w:w="2070" w:type="dxa"/>
          </w:tcPr>
          <w:p w14:paraId="7B862A92" w14:textId="77777777" w:rsidR="004F5DD9" w:rsidRDefault="004F5DD9" w:rsidP="00416407">
            <w:pPr>
              <w:spacing w:before="120"/>
              <w:rPr>
                <w:rFonts w:cs="Arial"/>
              </w:rPr>
            </w:pPr>
            <w:r>
              <w:rPr>
                <w:rFonts w:cs="Arial"/>
              </w:rPr>
              <w:t>In-Class Exercise 1 (participation)</w:t>
            </w:r>
          </w:p>
          <w:p w14:paraId="651C0B7D" w14:textId="77777777" w:rsidR="004F5DD9" w:rsidRDefault="004F5DD9" w:rsidP="00416407">
            <w:pPr>
              <w:spacing w:before="120"/>
              <w:rPr>
                <w:rFonts w:cs="Arial"/>
              </w:rPr>
            </w:pPr>
            <w:r>
              <w:rPr>
                <w:rFonts w:cs="Arial"/>
              </w:rPr>
              <w:t>Quiz 1</w:t>
            </w:r>
          </w:p>
          <w:p w14:paraId="7FF19C56" w14:textId="77777777" w:rsidR="004F5DD9" w:rsidRDefault="004F5DD9" w:rsidP="00416407">
            <w:pPr>
              <w:spacing w:before="120"/>
              <w:rPr>
                <w:rFonts w:cs="Arial"/>
              </w:rPr>
            </w:pPr>
            <w:r>
              <w:rPr>
                <w:rFonts w:cs="Arial"/>
              </w:rPr>
              <w:t>Lab Report 1</w:t>
            </w:r>
          </w:p>
          <w:p w14:paraId="73079EF4" w14:textId="77777777" w:rsidR="004F5DD9" w:rsidRPr="000969A4" w:rsidRDefault="004F5DD9" w:rsidP="00416407">
            <w:pPr>
              <w:spacing w:before="120"/>
              <w:rPr>
                <w:rFonts w:cs="Arial"/>
              </w:rPr>
            </w:pPr>
          </w:p>
        </w:tc>
      </w:tr>
      <w:tr w:rsidR="004F5DD9" w:rsidRPr="00E80D66" w14:paraId="28C0003D" w14:textId="77777777" w:rsidTr="00416407">
        <w:trPr>
          <w:cantSplit/>
        </w:trPr>
        <w:tc>
          <w:tcPr>
            <w:tcW w:w="985" w:type="dxa"/>
          </w:tcPr>
          <w:p w14:paraId="26AEB691" w14:textId="77777777" w:rsidR="004F5DD9" w:rsidRDefault="004F5DD9" w:rsidP="00416407">
            <w:pPr>
              <w:spacing w:before="120"/>
              <w:rPr>
                <w:rFonts w:cs="Arial"/>
                <w:b/>
              </w:rPr>
            </w:pPr>
            <w:r>
              <w:rPr>
                <w:rFonts w:cs="Arial"/>
                <w:b/>
              </w:rPr>
              <w:t>Week 1</w:t>
            </w:r>
          </w:p>
          <w:p w14:paraId="756D921D" w14:textId="707A587C" w:rsidR="004F5DD9" w:rsidRDefault="004F5DD9" w:rsidP="00416407">
            <w:pPr>
              <w:rPr>
                <w:rFonts w:cs="Arial"/>
                <w:b/>
              </w:rPr>
            </w:pPr>
          </w:p>
          <w:p w14:paraId="078B6789" w14:textId="77777777" w:rsidR="004F5DD9" w:rsidRDefault="004F5DD9" w:rsidP="00416407">
            <w:pPr>
              <w:rPr>
                <w:rFonts w:cs="Arial"/>
                <w:b/>
              </w:rPr>
            </w:pPr>
          </w:p>
          <w:p w14:paraId="0A0FB622" w14:textId="77777777" w:rsidR="004F5DD9" w:rsidRDefault="004F5DD9" w:rsidP="00416407">
            <w:pPr>
              <w:spacing w:before="120"/>
              <w:rPr>
                <w:rFonts w:cs="Arial"/>
                <w:b/>
              </w:rPr>
            </w:pPr>
            <w:r>
              <w:rPr>
                <w:rFonts w:cs="Arial"/>
                <w:b/>
              </w:rPr>
              <w:t>Unit 2</w:t>
            </w:r>
          </w:p>
        </w:tc>
        <w:tc>
          <w:tcPr>
            <w:tcW w:w="2430" w:type="dxa"/>
          </w:tcPr>
          <w:p w14:paraId="17CAF525" w14:textId="77777777" w:rsidR="004F5DD9" w:rsidRDefault="004F5DD9" w:rsidP="00416407">
            <w:pPr>
              <w:spacing w:before="120"/>
              <w:rPr>
                <w:rFonts w:cs="Arial"/>
              </w:rPr>
            </w:pPr>
            <w:r>
              <w:rPr>
                <w:rFonts w:cs="Arial"/>
              </w:rPr>
              <w:t>LabVIEW Environment</w:t>
            </w:r>
          </w:p>
          <w:p w14:paraId="602B4828" w14:textId="77777777" w:rsidR="004F5DD9" w:rsidRDefault="004F5DD9" w:rsidP="00416407">
            <w:pPr>
              <w:rPr>
                <w:rFonts w:cs="Arial"/>
              </w:rPr>
            </w:pPr>
          </w:p>
          <w:p w14:paraId="777C1DD0" w14:textId="77777777" w:rsidR="004F5DD9" w:rsidRPr="00477C8E" w:rsidRDefault="004F5DD9" w:rsidP="00416407">
            <w:pPr>
              <w:rPr>
                <w:rFonts w:cs="Arial"/>
                <w:u w:val="single"/>
              </w:rPr>
            </w:pPr>
            <w:r w:rsidRPr="00477C8E">
              <w:rPr>
                <w:rFonts w:cs="Arial"/>
                <w:u w:val="single"/>
              </w:rPr>
              <w:t>Agenda:</w:t>
            </w:r>
          </w:p>
          <w:p w14:paraId="6F90BB5B" w14:textId="77777777" w:rsidR="004F5DD9" w:rsidRDefault="004F5DD9" w:rsidP="00416407">
            <w:pPr>
              <w:rPr>
                <w:rFonts w:cs="Arial"/>
              </w:rPr>
            </w:pPr>
            <w:r>
              <w:rPr>
                <w:rFonts w:cs="Arial"/>
              </w:rPr>
              <w:t>Guided demonstration to create a LabVIEW program to calculate and display the cross-sectional area of a pipe, given wall thickness &amp; inside radius</w:t>
            </w:r>
          </w:p>
          <w:p w14:paraId="1E708992" w14:textId="77777777" w:rsidR="004F5DD9" w:rsidRDefault="004F5DD9" w:rsidP="00416407">
            <w:pPr>
              <w:rPr>
                <w:rFonts w:cs="Arial"/>
              </w:rPr>
            </w:pPr>
          </w:p>
          <w:p w14:paraId="5E5A7516" w14:textId="77777777" w:rsidR="004F5DD9" w:rsidRDefault="004F5DD9" w:rsidP="00416407">
            <w:pPr>
              <w:rPr>
                <w:rFonts w:cs="Arial"/>
              </w:rPr>
            </w:pPr>
            <w:r>
              <w:rPr>
                <w:rFonts w:cs="Arial"/>
              </w:rPr>
              <w:t>In-Class Exercise 2</w:t>
            </w:r>
          </w:p>
          <w:p w14:paraId="4F4ABF08" w14:textId="77777777" w:rsidR="004F5DD9" w:rsidRDefault="004F5DD9" w:rsidP="00416407">
            <w:pPr>
              <w:rPr>
                <w:rFonts w:cs="Arial"/>
              </w:rPr>
            </w:pPr>
            <w:r>
              <w:rPr>
                <w:rFonts w:cs="Arial"/>
              </w:rPr>
              <w:t>Lab 2</w:t>
            </w:r>
          </w:p>
          <w:p w14:paraId="018F8148" w14:textId="77777777" w:rsidR="004F5DD9" w:rsidRDefault="004F5DD9" w:rsidP="00416407">
            <w:pPr>
              <w:spacing w:before="120"/>
              <w:rPr>
                <w:rFonts w:cs="Arial"/>
              </w:rPr>
            </w:pPr>
            <w:r>
              <w:rPr>
                <w:rFonts w:cs="Arial"/>
              </w:rPr>
              <w:t>Quiz 2</w:t>
            </w:r>
          </w:p>
        </w:tc>
        <w:tc>
          <w:tcPr>
            <w:tcW w:w="7470" w:type="dxa"/>
          </w:tcPr>
          <w:p w14:paraId="795F65CB" w14:textId="77777777" w:rsidR="004F5DD9" w:rsidRDefault="004F5DD9" w:rsidP="00416407">
            <w:pPr>
              <w:spacing w:before="120"/>
              <w:rPr>
                <w:rFonts w:cs="Arial"/>
              </w:rPr>
            </w:pPr>
            <w:r>
              <w:rPr>
                <w:rFonts w:cs="Arial"/>
              </w:rPr>
              <w:t>Describe the differences between a graphical programming environment and text-based programming language</w:t>
            </w:r>
          </w:p>
          <w:p w14:paraId="5BD11741" w14:textId="77777777" w:rsidR="004F5DD9" w:rsidRDefault="004F5DD9" w:rsidP="00416407">
            <w:pPr>
              <w:spacing w:before="120"/>
              <w:rPr>
                <w:rFonts w:cs="Arial"/>
              </w:rPr>
            </w:pPr>
            <w:r>
              <w:rPr>
                <w:rFonts w:cs="Arial"/>
              </w:rPr>
              <w:t>Create a LabVIEW program to perform calculations given input values and display them via a user interface on the Front Panel</w:t>
            </w:r>
          </w:p>
          <w:p w14:paraId="7F75FD63" w14:textId="77777777" w:rsidR="004F5DD9" w:rsidRDefault="004F5DD9" w:rsidP="00416407">
            <w:pPr>
              <w:spacing w:before="120"/>
              <w:rPr>
                <w:rFonts w:cs="Arial"/>
              </w:rPr>
            </w:pPr>
            <w:r>
              <w:rPr>
                <w:rFonts w:cs="Arial"/>
              </w:rPr>
              <w:t>Develop Code on the Block Diagram</w:t>
            </w:r>
          </w:p>
          <w:p w14:paraId="6C86CAEE" w14:textId="77777777" w:rsidR="004F5DD9" w:rsidRDefault="004F5DD9" w:rsidP="00416407">
            <w:pPr>
              <w:spacing w:before="120"/>
              <w:rPr>
                <w:rFonts w:cs="Arial"/>
              </w:rPr>
            </w:pPr>
            <w:r>
              <w:rPr>
                <w:rFonts w:cs="Arial"/>
              </w:rPr>
              <w:t>Use program documentation as part of a proper development technique</w:t>
            </w:r>
          </w:p>
          <w:p w14:paraId="0A23F1FE" w14:textId="77777777" w:rsidR="004F5DD9" w:rsidRDefault="004F5DD9" w:rsidP="00416407">
            <w:pPr>
              <w:spacing w:before="120"/>
              <w:rPr>
                <w:rFonts w:cs="Arial"/>
              </w:rPr>
            </w:pPr>
            <w:r>
              <w:rPr>
                <w:rFonts w:cs="Arial"/>
              </w:rPr>
              <w:t xml:space="preserve">Describe the </w:t>
            </w:r>
            <w:r>
              <w:rPr>
                <w:rFonts w:cs="Arial"/>
                <w:i/>
              </w:rPr>
              <w:t>Data Flow</w:t>
            </w:r>
            <w:r>
              <w:rPr>
                <w:rFonts w:cs="Arial"/>
              </w:rPr>
              <w:t xml:space="preserve"> sequence in LabVIEW</w:t>
            </w:r>
          </w:p>
          <w:p w14:paraId="2007558C" w14:textId="77777777" w:rsidR="004F5DD9" w:rsidRDefault="004F5DD9" w:rsidP="00416407">
            <w:pPr>
              <w:spacing w:before="120"/>
              <w:rPr>
                <w:rFonts w:cs="Arial"/>
              </w:rPr>
            </w:pPr>
            <w:r>
              <w:rPr>
                <w:rFonts w:cs="Arial"/>
              </w:rPr>
              <w:t xml:space="preserve">Use </w:t>
            </w:r>
            <w:r>
              <w:rPr>
                <w:rFonts w:cs="Arial"/>
                <w:i/>
              </w:rPr>
              <w:t>Block Diagram Cleanup</w:t>
            </w:r>
            <w:r>
              <w:rPr>
                <w:rFonts w:cs="Arial"/>
              </w:rPr>
              <w:t xml:space="preserve"> to reconfigure icons for better readability</w:t>
            </w:r>
          </w:p>
          <w:p w14:paraId="54699F25" w14:textId="77777777" w:rsidR="004F5DD9" w:rsidRDefault="004F5DD9" w:rsidP="00416407">
            <w:pPr>
              <w:spacing w:before="120"/>
              <w:rPr>
                <w:rFonts w:cs="Arial"/>
              </w:rPr>
            </w:pPr>
            <w:r>
              <w:rPr>
                <w:rFonts w:cs="Arial"/>
              </w:rPr>
              <w:t xml:space="preserve">Utilize </w:t>
            </w:r>
            <w:r>
              <w:rPr>
                <w:rFonts w:cs="Arial"/>
                <w:i/>
              </w:rPr>
              <w:t>Execution Highlighting</w:t>
            </w:r>
            <w:r>
              <w:rPr>
                <w:rFonts w:cs="Arial"/>
              </w:rPr>
              <w:t xml:space="preserve"> to debug a LabVIEW program</w:t>
            </w:r>
          </w:p>
          <w:p w14:paraId="730B2CA0" w14:textId="77777777" w:rsidR="004F5DD9" w:rsidRPr="00691FDC" w:rsidRDefault="004F5DD9" w:rsidP="00416407">
            <w:pPr>
              <w:spacing w:before="120"/>
              <w:rPr>
                <w:rFonts w:cs="Arial"/>
              </w:rPr>
            </w:pPr>
            <w:r w:rsidRPr="00691FDC">
              <w:rPr>
                <w:rFonts w:cs="Arial"/>
              </w:rPr>
              <w:t>Identify the LabVIEW object data types given a graphical list of indicators</w:t>
            </w:r>
          </w:p>
          <w:p w14:paraId="0EBBDC55" w14:textId="77777777" w:rsidR="004F5DD9" w:rsidRDefault="004F5DD9" w:rsidP="00416407">
            <w:pPr>
              <w:spacing w:before="120"/>
              <w:rPr>
                <w:rFonts w:cs="Arial"/>
              </w:rPr>
            </w:pPr>
            <w:r w:rsidRPr="00691FDC">
              <w:rPr>
                <w:rFonts w:cs="Arial"/>
              </w:rPr>
              <w:t xml:space="preserve">Describe several Graphical User Interface </w:t>
            </w:r>
            <w:r>
              <w:rPr>
                <w:rFonts w:cs="Arial"/>
              </w:rPr>
              <w:t xml:space="preserve">(GUI) </w:t>
            </w:r>
            <w:r w:rsidRPr="00691FDC">
              <w:rPr>
                <w:rFonts w:cs="Arial"/>
              </w:rPr>
              <w:t>design fundamentals</w:t>
            </w:r>
          </w:p>
        </w:tc>
        <w:tc>
          <w:tcPr>
            <w:tcW w:w="2070" w:type="dxa"/>
          </w:tcPr>
          <w:p w14:paraId="58005310" w14:textId="77777777" w:rsidR="004F5DD9" w:rsidRDefault="004F5DD9" w:rsidP="00416407">
            <w:pPr>
              <w:spacing w:before="120"/>
              <w:rPr>
                <w:rFonts w:cs="Arial"/>
              </w:rPr>
            </w:pPr>
            <w:r>
              <w:rPr>
                <w:rFonts w:cs="Arial"/>
              </w:rPr>
              <w:t>In-Class Exercise 2</w:t>
            </w:r>
          </w:p>
          <w:p w14:paraId="1F7F70C5" w14:textId="77777777" w:rsidR="004F5DD9" w:rsidRDefault="004F5DD9" w:rsidP="00416407">
            <w:pPr>
              <w:spacing w:before="120"/>
              <w:rPr>
                <w:rFonts w:cs="Arial"/>
              </w:rPr>
            </w:pPr>
            <w:r>
              <w:rPr>
                <w:rFonts w:cs="Arial"/>
              </w:rPr>
              <w:t>Quiz 2</w:t>
            </w:r>
          </w:p>
          <w:p w14:paraId="7715F4E1" w14:textId="77777777" w:rsidR="004F5DD9" w:rsidRDefault="004F5DD9" w:rsidP="00416407">
            <w:pPr>
              <w:spacing w:before="120"/>
              <w:rPr>
                <w:rFonts w:cs="Arial"/>
              </w:rPr>
            </w:pPr>
            <w:r>
              <w:rPr>
                <w:rFonts w:cs="Arial"/>
              </w:rPr>
              <w:t>Lab Report 2</w:t>
            </w:r>
          </w:p>
          <w:p w14:paraId="2060483D" w14:textId="77777777" w:rsidR="004F5DD9" w:rsidRDefault="004F5DD9" w:rsidP="00416407">
            <w:pPr>
              <w:spacing w:before="120"/>
              <w:rPr>
                <w:rFonts w:cs="Arial"/>
              </w:rPr>
            </w:pPr>
          </w:p>
        </w:tc>
      </w:tr>
      <w:tr w:rsidR="004F5DD9" w:rsidRPr="002347E0" w14:paraId="0E0EA25A" w14:textId="77777777" w:rsidTr="00416407">
        <w:trPr>
          <w:cantSplit/>
          <w:trHeight w:val="3518"/>
        </w:trPr>
        <w:tc>
          <w:tcPr>
            <w:tcW w:w="985" w:type="dxa"/>
          </w:tcPr>
          <w:p w14:paraId="68D5E0DA" w14:textId="77777777" w:rsidR="004F5DD9" w:rsidRDefault="004F5DD9" w:rsidP="00416407">
            <w:pPr>
              <w:spacing w:before="120"/>
              <w:rPr>
                <w:rFonts w:cs="Arial"/>
                <w:b/>
              </w:rPr>
            </w:pPr>
            <w:r>
              <w:rPr>
                <w:rFonts w:cs="Arial"/>
                <w:b/>
              </w:rPr>
              <w:lastRenderedPageBreak/>
              <w:t>Week 2</w:t>
            </w:r>
          </w:p>
          <w:p w14:paraId="67D552B9" w14:textId="7E656729" w:rsidR="004F5DD9" w:rsidRDefault="004F5DD9" w:rsidP="00416407">
            <w:pPr>
              <w:rPr>
                <w:rFonts w:cs="Arial"/>
                <w:b/>
              </w:rPr>
            </w:pPr>
          </w:p>
          <w:p w14:paraId="7DD36A28" w14:textId="77777777" w:rsidR="004F5DD9" w:rsidRDefault="004F5DD9" w:rsidP="00416407">
            <w:pPr>
              <w:rPr>
                <w:rFonts w:cs="Arial"/>
                <w:b/>
              </w:rPr>
            </w:pPr>
          </w:p>
          <w:p w14:paraId="329C7066" w14:textId="77777777" w:rsidR="004F5DD9" w:rsidRPr="00E80D66" w:rsidRDefault="004F5DD9" w:rsidP="00416407">
            <w:pPr>
              <w:rPr>
                <w:rFonts w:cs="Arial"/>
                <w:b/>
              </w:rPr>
            </w:pPr>
            <w:r>
              <w:rPr>
                <w:rFonts w:cs="Arial"/>
                <w:b/>
              </w:rPr>
              <w:t>Unit 3</w:t>
            </w:r>
          </w:p>
        </w:tc>
        <w:tc>
          <w:tcPr>
            <w:tcW w:w="2430" w:type="dxa"/>
          </w:tcPr>
          <w:p w14:paraId="3690DA3D" w14:textId="77777777" w:rsidR="004F5DD9" w:rsidRDefault="004F5DD9" w:rsidP="00416407">
            <w:pPr>
              <w:spacing w:before="120"/>
              <w:rPr>
                <w:rFonts w:cs="Arial"/>
              </w:rPr>
            </w:pPr>
            <w:r>
              <w:rPr>
                <w:rFonts w:cs="Arial"/>
              </w:rPr>
              <w:t>Introduction to DAQ Assistant, MAX, and to NI USB 6009 DAQ Device</w:t>
            </w:r>
          </w:p>
          <w:p w14:paraId="6E112030" w14:textId="77777777" w:rsidR="004F5DD9" w:rsidRDefault="004F5DD9" w:rsidP="00416407">
            <w:pPr>
              <w:rPr>
                <w:rFonts w:cs="Arial"/>
              </w:rPr>
            </w:pPr>
          </w:p>
          <w:p w14:paraId="220CBCF6" w14:textId="77777777" w:rsidR="004F5DD9" w:rsidRPr="00905C99" w:rsidRDefault="004F5DD9" w:rsidP="00416407">
            <w:pPr>
              <w:rPr>
                <w:rFonts w:cs="Arial"/>
                <w:u w:val="single"/>
              </w:rPr>
            </w:pPr>
            <w:r w:rsidRPr="00905C99">
              <w:rPr>
                <w:rFonts w:cs="Arial"/>
                <w:u w:val="single"/>
              </w:rPr>
              <w:t>Agenda</w:t>
            </w:r>
            <w:r w:rsidRPr="00905C99">
              <w:rPr>
                <w:rFonts w:cs="Arial"/>
              </w:rPr>
              <w:t>:</w:t>
            </w:r>
          </w:p>
          <w:p w14:paraId="5DB9F604" w14:textId="77777777" w:rsidR="004F5DD9" w:rsidRDefault="004F5DD9" w:rsidP="00416407">
            <w:pPr>
              <w:rPr>
                <w:rFonts w:cs="Arial"/>
              </w:rPr>
            </w:pPr>
            <w:r>
              <w:rPr>
                <w:rFonts w:cs="Arial"/>
              </w:rPr>
              <w:t>Lecture 3</w:t>
            </w:r>
          </w:p>
          <w:p w14:paraId="421FF0B0" w14:textId="77777777" w:rsidR="004F5DD9" w:rsidRDefault="004F5DD9" w:rsidP="00416407">
            <w:pPr>
              <w:rPr>
                <w:rFonts w:cs="Arial"/>
              </w:rPr>
            </w:pPr>
            <w:r>
              <w:rPr>
                <w:rFonts w:cs="Arial"/>
              </w:rPr>
              <w:t>In-Class Exercise 3</w:t>
            </w:r>
          </w:p>
          <w:p w14:paraId="5E6165BB" w14:textId="77777777" w:rsidR="004F5DD9" w:rsidRDefault="004F5DD9" w:rsidP="00416407">
            <w:pPr>
              <w:rPr>
                <w:rFonts w:cs="Arial"/>
              </w:rPr>
            </w:pPr>
            <w:r>
              <w:rPr>
                <w:rFonts w:cs="Arial"/>
              </w:rPr>
              <w:t>Lab 3</w:t>
            </w:r>
          </w:p>
          <w:p w14:paraId="59888FF2" w14:textId="77777777" w:rsidR="004F5DD9" w:rsidRPr="00DD5A8C" w:rsidRDefault="004F5DD9" w:rsidP="00416407">
            <w:pPr>
              <w:rPr>
                <w:rFonts w:cs="Arial"/>
              </w:rPr>
            </w:pPr>
            <w:r>
              <w:rPr>
                <w:rFonts w:cs="Arial"/>
              </w:rPr>
              <w:t>Quiz 3</w:t>
            </w:r>
          </w:p>
        </w:tc>
        <w:tc>
          <w:tcPr>
            <w:tcW w:w="7470" w:type="dxa"/>
          </w:tcPr>
          <w:p w14:paraId="67072F06" w14:textId="77777777" w:rsidR="004F5DD9" w:rsidRDefault="004F5DD9" w:rsidP="00416407">
            <w:pPr>
              <w:spacing w:before="120"/>
              <w:rPr>
                <w:rFonts w:cs="Arial"/>
              </w:rPr>
            </w:pPr>
            <w:r w:rsidRPr="00721F11">
              <w:rPr>
                <w:rFonts w:cs="Arial"/>
              </w:rPr>
              <w:t xml:space="preserve">Configure communication to hardware with the Measurement and Automation Explorer (MAX)  </w:t>
            </w:r>
          </w:p>
          <w:p w14:paraId="19A3D98A" w14:textId="77777777" w:rsidR="004F5DD9" w:rsidRDefault="004F5DD9" w:rsidP="00416407">
            <w:pPr>
              <w:spacing w:before="120"/>
              <w:rPr>
                <w:rFonts w:cs="Arial"/>
              </w:rPr>
            </w:pPr>
            <w:r>
              <w:rPr>
                <w:rFonts w:cs="Arial"/>
              </w:rPr>
              <w:t>Categorize signals using DAQ terminology</w:t>
            </w:r>
          </w:p>
          <w:p w14:paraId="3DDD4D3D" w14:textId="77777777" w:rsidR="004F5DD9" w:rsidRDefault="004F5DD9" w:rsidP="00416407">
            <w:pPr>
              <w:spacing w:before="120"/>
              <w:rPr>
                <w:rFonts w:cs="Arial"/>
              </w:rPr>
            </w:pPr>
            <w:r>
              <w:rPr>
                <w:rFonts w:cs="Arial"/>
              </w:rPr>
              <w:t>Utilize the DAQ Assistant in LabVIEW</w:t>
            </w:r>
          </w:p>
          <w:p w14:paraId="6DE8E949" w14:textId="77777777" w:rsidR="004F5DD9" w:rsidRDefault="004F5DD9" w:rsidP="00416407">
            <w:pPr>
              <w:spacing w:before="120"/>
              <w:rPr>
                <w:rFonts w:cs="Arial"/>
              </w:rPr>
            </w:pPr>
            <w:r>
              <w:rPr>
                <w:rFonts w:cs="Arial"/>
              </w:rPr>
              <w:t>Determine terminal board connection pins</w:t>
            </w:r>
          </w:p>
          <w:p w14:paraId="1B4A8457" w14:textId="77777777" w:rsidR="004F5DD9" w:rsidRPr="00FB2812" w:rsidRDefault="004F5DD9" w:rsidP="00416407">
            <w:pPr>
              <w:spacing w:before="120"/>
              <w:rPr>
                <w:rFonts w:cs="Arial"/>
              </w:rPr>
            </w:pPr>
            <w:r>
              <w:rPr>
                <w:rFonts w:cs="Arial"/>
              </w:rPr>
              <w:t xml:space="preserve">Describe the differences between </w:t>
            </w:r>
            <w:r>
              <w:rPr>
                <w:rFonts w:cs="Arial"/>
                <w:i/>
              </w:rPr>
              <w:t>Grounded Signal Sources</w:t>
            </w:r>
            <w:r>
              <w:rPr>
                <w:rFonts w:cs="Arial"/>
              </w:rPr>
              <w:t xml:space="preserve"> and </w:t>
            </w:r>
            <w:r>
              <w:rPr>
                <w:rFonts w:cs="Arial"/>
                <w:i/>
              </w:rPr>
              <w:t>Floating Signal Sources</w:t>
            </w:r>
          </w:p>
          <w:p w14:paraId="14C3C9F6" w14:textId="77777777" w:rsidR="004F5DD9" w:rsidRPr="00034170" w:rsidRDefault="004F5DD9" w:rsidP="00416407">
            <w:pPr>
              <w:spacing w:before="120"/>
              <w:rPr>
                <w:rFonts w:cs="Arial"/>
                <w:i/>
              </w:rPr>
            </w:pPr>
            <w:r>
              <w:rPr>
                <w:rFonts w:cs="Arial"/>
              </w:rPr>
              <w:t xml:space="preserve">Describe the differences between </w:t>
            </w:r>
            <w:r>
              <w:rPr>
                <w:rFonts w:cs="Arial"/>
                <w:i/>
              </w:rPr>
              <w:t>Differential Connection</w:t>
            </w:r>
            <w:r>
              <w:rPr>
                <w:rFonts w:cs="Arial"/>
              </w:rPr>
              <w:t xml:space="preserve"> and </w:t>
            </w:r>
            <w:r>
              <w:rPr>
                <w:rFonts w:cs="Arial"/>
                <w:i/>
              </w:rPr>
              <w:t>Referenced Single-Ended Connection</w:t>
            </w:r>
          </w:p>
        </w:tc>
        <w:tc>
          <w:tcPr>
            <w:tcW w:w="2070" w:type="dxa"/>
          </w:tcPr>
          <w:p w14:paraId="3627995E" w14:textId="77777777" w:rsidR="004F5DD9" w:rsidRDefault="004F5DD9" w:rsidP="00416407">
            <w:pPr>
              <w:spacing w:before="120"/>
              <w:rPr>
                <w:rFonts w:cs="Arial"/>
              </w:rPr>
            </w:pPr>
            <w:r>
              <w:rPr>
                <w:rFonts w:cs="Arial"/>
              </w:rPr>
              <w:t>In-Class Exercise 3</w:t>
            </w:r>
          </w:p>
          <w:p w14:paraId="28336B10" w14:textId="77777777" w:rsidR="004F5DD9" w:rsidRDefault="004F5DD9" w:rsidP="00416407">
            <w:pPr>
              <w:spacing w:before="120"/>
              <w:rPr>
                <w:rFonts w:cs="Arial"/>
              </w:rPr>
            </w:pPr>
            <w:r>
              <w:rPr>
                <w:rFonts w:cs="Arial"/>
              </w:rPr>
              <w:t>Quiz 3</w:t>
            </w:r>
          </w:p>
          <w:p w14:paraId="579F1C54" w14:textId="77777777" w:rsidR="004F5DD9" w:rsidRPr="00536F73" w:rsidRDefault="004F5DD9" w:rsidP="00416407">
            <w:pPr>
              <w:spacing w:before="120"/>
              <w:rPr>
                <w:rFonts w:cs="Arial"/>
              </w:rPr>
            </w:pPr>
            <w:r>
              <w:rPr>
                <w:rFonts w:cs="Arial"/>
              </w:rPr>
              <w:t>Lab Report 3</w:t>
            </w:r>
          </w:p>
        </w:tc>
      </w:tr>
      <w:tr w:rsidR="004F5DD9" w:rsidRPr="002347E0" w14:paraId="2775BA9D" w14:textId="77777777" w:rsidTr="00416407">
        <w:trPr>
          <w:cantSplit/>
        </w:trPr>
        <w:tc>
          <w:tcPr>
            <w:tcW w:w="985" w:type="dxa"/>
          </w:tcPr>
          <w:p w14:paraId="62771662" w14:textId="77777777" w:rsidR="004F5DD9" w:rsidRDefault="004F5DD9" w:rsidP="00416407">
            <w:pPr>
              <w:spacing w:before="120"/>
              <w:rPr>
                <w:rFonts w:cs="Arial"/>
                <w:b/>
              </w:rPr>
            </w:pPr>
            <w:r>
              <w:rPr>
                <w:rFonts w:cs="Arial"/>
                <w:b/>
              </w:rPr>
              <w:t>Week 2</w:t>
            </w:r>
          </w:p>
          <w:p w14:paraId="0DA29694" w14:textId="77777777" w:rsidR="004F5DD9" w:rsidRDefault="004F5DD9" w:rsidP="00416407">
            <w:pPr>
              <w:rPr>
                <w:rFonts w:cs="Arial"/>
                <w:b/>
              </w:rPr>
            </w:pPr>
          </w:p>
          <w:p w14:paraId="4E4DDF83" w14:textId="432E3317" w:rsidR="004F5DD9" w:rsidRDefault="004F5DD9" w:rsidP="00416407">
            <w:pPr>
              <w:rPr>
                <w:rFonts w:cs="Arial"/>
                <w:b/>
              </w:rPr>
            </w:pPr>
          </w:p>
          <w:p w14:paraId="1C8471C5" w14:textId="77777777" w:rsidR="004F5DD9" w:rsidRDefault="004F5DD9" w:rsidP="00416407">
            <w:pPr>
              <w:rPr>
                <w:rFonts w:cs="Arial"/>
                <w:b/>
              </w:rPr>
            </w:pPr>
          </w:p>
          <w:p w14:paraId="200D497E" w14:textId="77777777" w:rsidR="004F5DD9" w:rsidRPr="00E80D66" w:rsidRDefault="004F5DD9" w:rsidP="00416407">
            <w:pPr>
              <w:rPr>
                <w:rFonts w:cs="Arial"/>
                <w:b/>
              </w:rPr>
            </w:pPr>
            <w:r>
              <w:rPr>
                <w:rFonts w:cs="Arial"/>
                <w:b/>
              </w:rPr>
              <w:t>Unit 4</w:t>
            </w:r>
          </w:p>
        </w:tc>
        <w:tc>
          <w:tcPr>
            <w:tcW w:w="2430" w:type="dxa"/>
          </w:tcPr>
          <w:p w14:paraId="38C91FB8" w14:textId="77777777" w:rsidR="004F5DD9" w:rsidRDefault="004F5DD9" w:rsidP="00416407">
            <w:pPr>
              <w:spacing w:before="120"/>
              <w:rPr>
                <w:rFonts w:cs="Arial"/>
              </w:rPr>
            </w:pPr>
            <w:r>
              <w:rPr>
                <w:rFonts w:cs="Arial"/>
              </w:rPr>
              <w:t xml:space="preserve">Acquire temperature using the USB 6009 DAQ device as NI </w:t>
            </w:r>
            <w:proofErr w:type="spellStart"/>
            <w:r>
              <w:rPr>
                <w:rFonts w:cs="Arial"/>
              </w:rPr>
              <w:t>myDAQ</w:t>
            </w:r>
            <w:proofErr w:type="spellEnd"/>
          </w:p>
          <w:p w14:paraId="16D2B17C" w14:textId="77777777" w:rsidR="004F5DD9" w:rsidRDefault="004F5DD9" w:rsidP="00416407">
            <w:pPr>
              <w:rPr>
                <w:rFonts w:cs="Arial"/>
              </w:rPr>
            </w:pPr>
          </w:p>
          <w:p w14:paraId="2BEF9B25" w14:textId="77777777" w:rsidR="004F5DD9" w:rsidRPr="00905C99" w:rsidRDefault="004F5DD9" w:rsidP="00416407">
            <w:pPr>
              <w:rPr>
                <w:rFonts w:cs="Arial"/>
              </w:rPr>
            </w:pPr>
            <w:r w:rsidRPr="00905C99">
              <w:rPr>
                <w:rFonts w:cs="Arial"/>
                <w:u w:val="single"/>
              </w:rPr>
              <w:t>Agenda</w:t>
            </w:r>
            <w:r w:rsidRPr="00905C99">
              <w:rPr>
                <w:rFonts w:cs="Arial"/>
              </w:rPr>
              <w:t>:</w:t>
            </w:r>
          </w:p>
          <w:p w14:paraId="221F9DA7" w14:textId="77777777" w:rsidR="004F5DD9" w:rsidRDefault="004F5DD9" w:rsidP="00416407">
            <w:pPr>
              <w:rPr>
                <w:rFonts w:cs="Arial"/>
              </w:rPr>
            </w:pPr>
            <w:r>
              <w:rPr>
                <w:rFonts w:cs="Arial"/>
              </w:rPr>
              <w:t>Lecture 4</w:t>
            </w:r>
          </w:p>
          <w:p w14:paraId="31EFE6E3" w14:textId="77777777" w:rsidR="004F5DD9" w:rsidRDefault="004F5DD9" w:rsidP="00416407">
            <w:pPr>
              <w:rPr>
                <w:rFonts w:cs="Arial"/>
              </w:rPr>
            </w:pPr>
            <w:r>
              <w:rPr>
                <w:rFonts w:cs="Arial"/>
              </w:rPr>
              <w:t>In-Class Exercise 4</w:t>
            </w:r>
          </w:p>
          <w:p w14:paraId="5B79566C" w14:textId="77777777" w:rsidR="004F5DD9" w:rsidRDefault="004F5DD9" w:rsidP="00416407">
            <w:pPr>
              <w:rPr>
                <w:rFonts w:cs="Arial"/>
              </w:rPr>
            </w:pPr>
            <w:r>
              <w:rPr>
                <w:rFonts w:cs="Arial"/>
              </w:rPr>
              <w:t>Lab 4</w:t>
            </w:r>
          </w:p>
          <w:p w14:paraId="58F563C5" w14:textId="77777777" w:rsidR="004F5DD9" w:rsidRPr="00E80D66" w:rsidRDefault="004F5DD9" w:rsidP="00416407">
            <w:pPr>
              <w:rPr>
                <w:rFonts w:cs="Arial"/>
              </w:rPr>
            </w:pPr>
            <w:r>
              <w:rPr>
                <w:rFonts w:cs="Arial"/>
              </w:rPr>
              <w:t>Quiz 4</w:t>
            </w:r>
          </w:p>
        </w:tc>
        <w:tc>
          <w:tcPr>
            <w:tcW w:w="7470" w:type="dxa"/>
          </w:tcPr>
          <w:p w14:paraId="5901640B" w14:textId="77777777" w:rsidR="004F5DD9" w:rsidRDefault="004F5DD9" w:rsidP="00416407">
            <w:pPr>
              <w:spacing w:before="120"/>
              <w:rPr>
                <w:rFonts w:cs="Arial"/>
              </w:rPr>
            </w:pPr>
            <w:r>
              <w:rPr>
                <w:rFonts w:cs="Arial"/>
              </w:rPr>
              <w:t>Configure temperature devices in MAX</w:t>
            </w:r>
          </w:p>
          <w:p w14:paraId="2567CDEB" w14:textId="77777777" w:rsidR="004F5DD9" w:rsidRDefault="004F5DD9" w:rsidP="00416407">
            <w:pPr>
              <w:spacing w:before="120"/>
              <w:rPr>
                <w:rFonts w:cs="Arial"/>
              </w:rPr>
            </w:pPr>
            <w:r>
              <w:rPr>
                <w:rFonts w:cs="Arial"/>
              </w:rPr>
              <w:t>Configure measurements in the DAQ Assistant</w:t>
            </w:r>
          </w:p>
          <w:p w14:paraId="1A5374A2" w14:textId="77777777" w:rsidR="004F5DD9" w:rsidRDefault="004F5DD9" w:rsidP="00416407">
            <w:pPr>
              <w:spacing w:before="120"/>
              <w:rPr>
                <w:rFonts w:cs="Arial"/>
              </w:rPr>
            </w:pPr>
            <w:r>
              <w:rPr>
                <w:rFonts w:cs="Arial"/>
              </w:rPr>
              <w:t>Create a chart indicator on the front panel</w:t>
            </w:r>
          </w:p>
          <w:p w14:paraId="0EAE308A" w14:textId="77777777" w:rsidR="004F5DD9" w:rsidRDefault="004F5DD9" w:rsidP="00416407">
            <w:pPr>
              <w:spacing w:before="120"/>
              <w:rPr>
                <w:rFonts w:cs="Arial"/>
              </w:rPr>
            </w:pPr>
            <w:r>
              <w:rPr>
                <w:rFonts w:cs="Arial"/>
              </w:rPr>
              <w:t>Develop a simple temperature measurement VI using the DAQ Assistant VI</w:t>
            </w:r>
          </w:p>
          <w:p w14:paraId="4B88CEC3" w14:textId="77777777" w:rsidR="004F5DD9" w:rsidRPr="00905C99" w:rsidRDefault="004F5DD9" w:rsidP="00416407">
            <w:pPr>
              <w:spacing w:before="120"/>
              <w:rPr>
                <w:rFonts w:cs="Arial"/>
              </w:rPr>
            </w:pPr>
            <w:r w:rsidRPr="00905C99">
              <w:rPr>
                <w:rFonts w:cs="Arial"/>
              </w:rPr>
              <w:t>Set Input Range correctly to minimize digitizing resolution error</w:t>
            </w:r>
          </w:p>
          <w:p w14:paraId="5A70E442" w14:textId="77777777" w:rsidR="004F5DD9" w:rsidRPr="00905C99" w:rsidRDefault="004F5DD9" w:rsidP="00416407">
            <w:pPr>
              <w:spacing w:before="120"/>
              <w:rPr>
                <w:rFonts w:cs="Arial"/>
              </w:rPr>
            </w:pPr>
            <w:r w:rsidRPr="00905C99">
              <w:rPr>
                <w:rFonts w:cs="Arial"/>
              </w:rPr>
              <w:t xml:space="preserve">Use NI </w:t>
            </w:r>
            <w:proofErr w:type="spellStart"/>
            <w:r w:rsidRPr="00905C99">
              <w:rPr>
                <w:rFonts w:cs="Arial"/>
              </w:rPr>
              <w:t>myDAQ</w:t>
            </w:r>
            <w:proofErr w:type="spellEnd"/>
            <w:r w:rsidRPr="00905C99">
              <w:rPr>
                <w:rFonts w:cs="Arial"/>
              </w:rPr>
              <w:t xml:space="preserve"> Temperature Measurement VI</w:t>
            </w:r>
          </w:p>
          <w:p w14:paraId="37F19484" w14:textId="77777777" w:rsidR="004F5DD9" w:rsidRPr="00691FDC" w:rsidRDefault="004F5DD9" w:rsidP="00416407">
            <w:pPr>
              <w:spacing w:before="120"/>
              <w:rPr>
                <w:rFonts w:cs="Arial"/>
              </w:rPr>
            </w:pPr>
            <w:r w:rsidRPr="00905C99">
              <w:rPr>
                <w:rFonts w:cs="Arial"/>
              </w:rPr>
              <w:t>Convert thermistor signal units to temperature units</w:t>
            </w:r>
          </w:p>
        </w:tc>
        <w:tc>
          <w:tcPr>
            <w:tcW w:w="2070" w:type="dxa"/>
          </w:tcPr>
          <w:p w14:paraId="49DB4BF1" w14:textId="77777777" w:rsidR="004F5DD9" w:rsidRDefault="004F5DD9" w:rsidP="00416407">
            <w:pPr>
              <w:spacing w:before="120"/>
              <w:rPr>
                <w:rFonts w:cs="Arial"/>
              </w:rPr>
            </w:pPr>
            <w:r>
              <w:rPr>
                <w:rFonts w:cs="Arial"/>
              </w:rPr>
              <w:t>In-Class Exercise 4</w:t>
            </w:r>
          </w:p>
          <w:p w14:paraId="7CFD3B08" w14:textId="77777777" w:rsidR="004F5DD9" w:rsidRDefault="004F5DD9" w:rsidP="00416407">
            <w:pPr>
              <w:spacing w:before="120"/>
              <w:rPr>
                <w:rFonts w:cs="Arial"/>
              </w:rPr>
            </w:pPr>
            <w:r>
              <w:rPr>
                <w:rFonts w:cs="Arial"/>
              </w:rPr>
              <w:t>Quiz 4</w:t>
            </w:r>
          </w:p>
          <w:p w14:paraId="19CEA3FC" w14:textId="77777777" w:rsidR="004F5DD9" w:rsidRPr="00536F73" w:rsidRDefault="004F5DD9" w:rsidP="00416407">
            <w:pPr>
              <w:spacing w:before="120"/>
              <w:rPr>
                <w:rFonts w:cs="Arial"/>
              </w:rPr>
            </w:pPr>
            <w:r>
              <w:rPr>
                <w:rFonts w:cs="Arial"/>
              </w:rPr>
              <w:t>Lab Report 4</w:t>
            </w:r>
          </w:p>
        </w:tc>
      </w:tr>
      <w:tr w:rsidR="004F5DD9" w:rsidRPr="00E80D66" w14:paraId="3FD341C3" w14:textId="77777777" w:rsidTr="00416407">
        <w:trPr>
          <w:cantSplit/>
        </w:trPr>
        <w:tc>
          <w:tcPr>
            <w:tcW w:w="985" w:type="dxa"/>
          </w:tcPr>
          <w:p w14:paraId="6A84D81F" w14:textId="77777777" w:rsidR="004F5DD9" w:rsidRDefault="004F5DD9" w:rsidP="00416407">
            <w:pPr>
              <w:spacing w:before="120"/>
              <w:rPr>
                <w:rFonts w:cs="Arial"/>
                <w:b/>
              </w:rPr>
            </w:pPr>
            <w:r>
              <w:rPr>
                <w:rFonts w:cs="Arial"/>
                <w:b/>
              </w:rPr>
              <w:t>Week 3</w:t>
            </w:r>
          </w:p>
          <w:p w14:paraId="05641B38" w14:textId="77777777" w:rsidR="004F5DD9" w:rsidRDefault="004F5DD9" w:rsidP="00416407">
            <w:pPr>
              <w:rPr>
                <w:rFonts w:cs="Arial"/>
                <w:b/>
              </w:rPr>
            </w:pPr>
          </w:p>
          <w:p w14:paraId="5DB92196" w14:textId="4334D048" w:rsidR="004F5DD9" w:rsidRDefault="004F5DD9" w:rsidP="00416407">
            <w:pPr>
              <w:rPr>
                <w:rFonts w:cs="Arial"/>
                <w:b/>
              </w:rPr>
            </w:pPr>
          </w:p>
          <w:p w14:paraId="224A60EB" w14:textId="77777777" w:rsidR="004F5DD9" w:rsidRDefault="004F5DD9" w:rsidP="00416407">
            <w:pPr>
              <w:rPr>
                <w:rFonts w:cs="Arial"/>
                <w:b/>
              </w:rPr>
            </w:pPr>
          </w:p>
          <w:p w14:paraId="1A74E0A7" w14:textId="77777777" w:rsidR="004F5DD9" w:rsidRPr="00E80D66" w:rsidRDefault="004F5DD9" w:rsidP="00416407">
            <w:pPr>
              <w:rPr>
                <w:rFonts w:cs="Arial"/>
                <w:b/>
              </w:rPr>
            </w:pPr>
            <w:r>
              <w:rPr>
                <w:rFonts w:cs="Arial"/>
                <w:b/>
              </w:rPr>
              <w:t>Unit 5</w:t>
            </w:r>
          </w:p>
        </w:tc>
        <w:tc>
          <w:tcPr>
            <w:tcW w:w="2430" w:type="dxa"/>
          </w:tcPr>
          <w:p w14:paraId="10DB32E0" w14:textId="77777777" w:rsidR="004F5DD9" w:rsidRDefault="004F5DD9" w:rsidP="00416407">
            <w:pPr>
              <w:spacing w:before="120"/>
              <w:rPr>
                <w:rFonts w:cs="Arial"/>
              </w:rPr>
            </w:pPr>
            <w:r>
              <w:rPr>
                <w:rFonts w:cs="Arial"/>
              </w:rPr>
              <w:t>Basic DAQ Software Design, DAQ Flow Control and Software Control Timing</w:t>
            </w:r>
          </w:p>
          <w:p w14:paraId="443B6470" w14:textId="77777777" w:rsidR="004F5DD9" w:rsidRDefault="004F5DD9" w:rsidP="00416407">
            <w:pPr>
              <w:rPr>
                <w:rFonts w:cs="Arial"/>
              </w:rPr>
            </w:pPr>
          </w:p>
          <w:p w14:paraId="3588E4D8" w14:textId="77777777" w:rsidR="004F5DD9" w:rsidRPr="00033777" w:rsidRDefault="004F5DD9" w:rsidP="00416407">
            <w:pPr>
              <w:rPr>
                <w:rFonts w:cs="Arial"/>
              </w:rPr>
            </w:pPr>
            <w:r w:rsidRPr="00033777">
              <w:rPr>
                <w:rFonts w:cs="Arial"/>
                <w:u w:val="single"/>
              </w:rPr>
              <w:t>Agenda</w:t>
            </w:r>
            <w:r w:rsidRPr="00033777">
              <w:rPr>
                <w:rFonts w:cs="Arial"/>
              </w:rPr>
              <w:t>:</w:t>
            </w:r>
          </w:p>
          <w:p w14:paraId="5FC0093C" w14:textId="77777777" w:rsidR="004F5DD9" w:rsidRDefault="004F5DD9" w:rsidP="00416407">
            <w:pPr>
              <w:rPr>
                <w:rFonts w:cs="Arial"/>
              </w:rPr>
            </w:pPr>
            <w:r>
              <w:rPr>
                <w:rFonts w:cs="Arial"/>
              </w:rPr>
              <w:t>Lecture 5</w:t>
            </w:r>
          </w:p>
          <w:p w14:paraId="652F29AC" w14:textId="77777777" w:rsidR="004F5DD9" w:rsidRDefault="004F5DD9" w:rsidP="00416407">
            <w:pPr>
              <w:rPr>
                <w:rFonts w:cs="Arial"/>
              </w:rPr>
            </w:pPr>
            <w:r>
              <w:rPr>
                <w:rFonts w:cs="Arial"/>
              </w:rPr>
              <w:t>In-Class Exercise 5</w:t>
            </w:r>
          </w:p>
          <w:p w14:paraId="5D5E9462" w14:textId="77777777" w:rsidR="004F5DD9" w:rsidRDefault="004F5DD9" w:rsidP="00416407">
            <w:pPr>
              <w:rPr>
                <w:rFonts w:cs="Arial"/>
              </w:rPr>
            </w:pPr>
            <w:r>
              <w:rPr>
                <w:rFonts w:cs="Arial"/>
              </w:rPr>
              <w:t>Lab 5</w:t>
            </w:r>
          </w:p>
          <w:p w14:paraId="106F58D5" w14:textId="77777777" w:rsidR="004F5DD9" w:rsidRPr="00E80D66" w:rsidRDefault="004F5DD9" w:rsidP="00416407">
            <w:pPr>
              <w:rPr>
                <w:rFonts w:cs="Arial"/>
              </w:rPr>
            </w:pPr>
            <w:r>
              <w:rPr>
                <w:rFonts w:cs="Arial"/>
              </w:rPr>
              <w:t>Quiz 5</w:t>
            </w:r>
          </w:p>
        </w:tc>
        <w:tc>
          <w:tcPr>
            <w:tcW w:w="7470" w:type="dxa"/>
          </w:tcPr>
          <w:p w14:paraId="1AAFA611" w14:textId="77777777" w:rsidR="004F5DD9" w:rsidRDefault="004F5DD9" w:rsidP="00416407">
            <w:pPr>
              <w:spacing w:before="120"/>
              <w:rPr>
                <w:rFonts w:cs="Arial"/>
              </w:rPr>
            </w:pPr>
            <w:r>
              <w:rPr>
                <w:rFonts w:cs="Arial"/>
              </w:rPr>
              <w:t>Add functionality to the temperature VI program to provide user preference interfaces</w:t>
            </w:r>
          </w:p>
          <w:p w14:paraId="5F82A6FA" w14:textId="77777777" w:rsidR="004F5DD9" w:rsidRDefault="004F5DD9" w:rsidP="00416407">
            <w:pPr>
              <w:spacing w:before="120"/>
              <w:rPr>
                <w:rFonts w:cs="Arial"/>
              </w:rPr>
            </w:pPr>
            <w:r>
              <w:rPr>
                <w:rFonts w:cs="Arial"/>
              </w:rPr>
              <w:t>Develop an algorithm, pseudo code, and flowchart to allow the user to select temperature units</w:t>
            </w:r>
          </w:p>
          <w:p w14:paraId="324CA5A1" w14:textId="77777777" w:rsidR="004F5DD9" w:rsidRDefault="004F5DD9" w:rsidP="00416407">
            <w:pPr>
              <w:spacing w:before="120"/>
              <w:rPr>
                <w:rFonts w:cs="Arial"/>
              </w:rPr>
            </w:pPr>
            <w:r>
              <w:rPr>
                <w:rFonts w:cs="Arial"/>
              </w:rPr>
              <w:t xml:space="preserve">Use various LabVIEW features to control the program flow and timing: </w:t>
            </w:r>
            <w:r w:rsidRPr="00200282">
              <w:rPr>
                <w:rFonts w:cs="Arial"/>
                <w:i/>
              </w:rPr>
              <w:t>Case Structure</w:t>
            </w:r>
            <w:r>
              <w:rPr>
                <w:rFonts w:cs="Arial"/>
                <w:i/>
              </w:rPr>
              <w:t>, While Loop, Time Delay Express VI, and Stop</w:t>
            </w:r>
            <w:r w:rsidRPr="00C22E0A">
              <w:rPr>
                <w:rFonts w:cs="Arial"/>
                <w:i/>
              </w:rPr>
              <w:t xml:space="preserve"> After</w:t>
            </w:r>
          </w:p>
          <w:p w14:paraId="417ADF0A" w14:textId="77777777" w:rsidR="004F5DD9" w:rsidRPr="00200282" w:rsidRDefault="004F5DD9" w:rsidP="00416407">
            <w:pPr>
              <w:spacing w:before="120"/>
              <w:rPr>
                <w:rFonts w:cs="Arial"/>
              </w:rPr>
            </w:pPr>
            <w:r>
              <w:rPr>
                <w:rFonts w:cs="Arial"/>
              </w:rPr>
              <w:t xml:space="preserve">Describe the purpose of the </w:t>
            </w:r>
            <w:r>
              <w:rPr>
                <w:rFonts w:cs="Arial"/>
                <w:i/>
              </w:rPr>
              <w:t xml:space="preserve">Broken Run Arrow </w:t>
            </w:r>
            <w:r>
              <w:rPr>
                <w:rFonts w:cs="Arial"/>
              </w:rPr>
              <w:t>icon</w:t>
            </w:r>
          </w:p>
        </w:tc>
        <w:tc>
          <w:tcPr>
            <w:tcW w:w="2070" w:type="dxa"/>
          </w:tcPr>
          <w:p w14:paraId="21CB5C66" w14:textId="77777777" w:rsidR="004F5DD9" w:rsidRDefault="004F5DD9" w:rsidP="00416407">
            <w:pPr>
              <w:spacing w:before="120"/>
              <w:rPr>
                <w:rFonts w:cs="Arial"/>
              </w:rPr>
            </w:pPr>
            <w:r>
              <w:rPr>
                <w:rFonts w:cs="Arial"/>
              </w:rPr>
              <w:t>In-Class Exercise 5</w:t>
            </w:r>
          </w:p>
          <w:p w14:paraId="11A47FC3" w14:textId="77777777" w:rsidR="004F5DD9" w:rsidRDefault="004F5DD9" w:rsidP="00416407">
            <w:pPr>
              <w:spacing w:before="120"/>
              <w:rPr>
                <w:rFonts w:cs="Arial"/>
              </w:rPr>
            </w:pPr>
            <w:r>
              <w:rPr>
                <w:rFonts w:cs="Arial"/>
              </w:rPr>
              <w:t>Quiz 5</w:t>
            </w:r>
          </w:p>
          <w:p w14:paraId="6EC612FC" w14:textId="77777777" w:rsidR="004F5DD9" w:rsidRPr="00536F73" w:rsidRDefault="004F5DD9" w:rsidP="00416407">
            <w:pPr>
              <w:spacing w:before="120"/>
              <w:rPr>
                <w:rFonts w:cs="Arial"/>
              </w:rPr>
            </w:pPr>
            <w:r>
              <w:rPr>
                <w:rFonts w:cs="Arial"/>
              </w:rPr>
              <w:t>Lab Report 5</w:t>
            </w:r>
          </w:p>
        </w:tc>
      </w:tr>
      <w:tr w:rsidR="004F5DD9" w:rsidRPr="00E80D66" w14:paraId="0365A592" w14:textId="77777777" w:rsidTr="00416407">
        <w:trPr>
          <w:cantSplit/>
        </w:trPr>
        <w:tc>
          <w:tcPr>
            <w:tcW w:w="985" w:type="dxa"/>
          </w:tcPr>
          <w:p w14:paraId="268EA531" w14:textId="77777777" w:rsidR="004F5DD9" w:rsidRDefault="004F5DD9" w:rsidP="00416407">
            <w:pPr>
              <w:spacing w:before="120"/>
              <w:rPr>
                <w:rFonts w:cs="Arial"/>
                <w:b/>
              </w:rPr>
            </w:pPr>
            <w:r>
              <w:rPr>
                <w:rFonts w:cs="Arial"/>
                <w:b/>
              </w:rPr>
              <w:lastRenderedPageBreak/>
              <w:t>Week 3</w:t>
            </w:r>
          </w:p>
          <w:p w14:paraId="496409FD" w14:textId="77777777" w:rsidR="004F5DD9" w:rsidRDefault="004F5DD9" w:rsidP="00416407">
            <w:pPr>
              <w:rPr>
                <w:rFonts w:cs="Arial"/>
                <w:b/>
              </w:rPr>
            </w:pPr>
          </w:p>
          <w:p w14:paraId="36E4BD9D" w14:textId="5361AFBD" w:rsidR="004F5DD9" w:rsidRDefault="004F5DD9" w:rsidP="00416407">
            <w:pPr>
              <w:rPr>
                <w:rFonts w:cs="Arial"/>
                <w:b/>
              </w:rPr>
            </w:pPr>
          </w:p>
          <w:p w14:paraId="004AF619" w14:textId="77777777" w:rsidR="004F5DD9" w:rsidRDefault="004F5DD9" w:rsidP="00416407">
            <w:pPr>
              <w:rPr>
                <w:rFonts w:cs="Arial"/>
                <w:b/>
              </w:rPr>
            </w:pPr>
          </w:p>
          <w:p w14:paraId="56CFCA30" w14:textId="77777777" w:rsidR="004F5DD9" w:rsidRDefault="004F5DD9" w:rsidP="00416407">
            <w:pPr>
              <w:spacing w:before="120"/>
              <w:rPr>
                <w:rFonts w:cs="Arial"/>
                <w:b/>
              </w:rPr>
            </w:pPr>
            <w:r>
              <w:rPr>
                <w:rFonts w:cs="Arial"/>
                <w:b/>
              </w:rPr>
              <w:t>Unit 6</w:t>
            </w:r>
          </w:p>
        </w:tc>
        <w:tc>
          <w:tcPr>
            <w:tcW w:w="2430" w:type="dxa"/>
          </w:tcPr>
          <w:p w14:paraId="7C8C7A9D" w14:textId="77777777" w:rsidR="004F5DD9" w:rsidRDefault="004F5DD9" w:rsidP="00416407">
            <w:pPr>
              <w:spacing w:before="120"/>
              <w:rPr>
                <w:rFonts w:cs="Arial"/>
              </w:rPr>
            </w:pPr>
            <w:r>
              <w:rPr>
                <w:rFonts w:cs="Arial"/>
              </w:rPr>
              <w:t>Hierarchical Programming and State Machines</w:t>
            </w:r>
          </w:p>
          <w:p w14:paraId="3448C5D5" w14:textId="77777777" w:rsidR="004F5DD9" w:rsidRDefault="004F5DD9" w:rsidP="00416407">
            <w:pPr>
              <w:rPr>
                <w:rFonts w:cs="Arial"/>
              </w:rPr>
            </w:pPr>
          </w:p>
          <w:p w14:paraId="66DA4C53" w14:textId="77777777" w:rsidR="004F5DD9" w:rsidRPr="00033777" w:rsidRDefault="004F5DD9" w:rsidP="00416407">
            <w:pPr>
              <w:rPr>
                <w:rFonts w:cs="Arial"/>
              </w:rPr>
            </w:pPr>
            <w:r w:rsidRPr="00033777">
              <w:rPr>
                <w:rFonts w:cs="Arial"/>
                <w:u w:val="single"/>
              </w:rPr>
              <w:t>Agenda</w:t>
            </w:r>
            <w:r w:rsidRPr="00033777">
              <w:rPr>
                <w:rFonts w:cs="Arial"/>
              </w:rPr>
              <w:t>:</w:t>
            </w:r>
          </w:p>
          <w:p w14:paraId="5FAF0516" w14:textId="77777777" w:rsidR="004F5DD9" w:rsidRDefault="004F5DD9" w:rsidP="00416407">
            <w:pPr>
              <w:rPr>
                <w:rFonts w:cs="Arial"/>
              </w:rPr>
            </w:pPr>
            <w:r>
              <w:rPr>
                <w:rFonts w:cs="Arial"/>
              </w:rPr>
              <w:t>Lecture 6</w:t>
            </w:r>
          </w:p>
          <w:p w14:paraId="5862FD46" w14:textId="77777777" w:rsidR="004F5DD9" w:rsidRDefault="004F5DD9" w:rsidP="00416407">
            <w:pPr>
              <w:rPr>
                <w:rFonts w:cs="Arial"/>
              </w:rPr>
            </w:pPr>
            <w:r>
              <w:rPr>
                <w:rFonts w:cs="Arial"/>
              </w:rPr>
              <w:t>In-Class Exercise 6</w:t>
            </w:r>
          </w:p>
          <w:p w14:paraId="689B4FED" w14:textId="77777777" w:rsidR="004F5DD9" w:rsidRDefault="004F5DD9" w:rsidP="00416407">
            <w:pPr>
              <w:rPr>
                <w:rFonts w:cs="Arial"/>
              </w:rPr>
            </w:pPr>
            <w:r>
              <w:rPr>
                <w:rFonts w:cs="Arial"/>
              </w:rPr>
              <w:t>Lab 6</w:t>
            </w:r>
          </w:p>
          <w:p w14:paraId="29562DB6" w14:textId="77777777" w:rsidR="004F5DD9" w:rsidRDefault="004F5DD9" w:rsidP="00416407">
            <w:pPr>
              <w:spacing w:before="120"/>
              <w:rPr>
                <w:rFonts w:cs="Arial"/>
              </w:rPr>
            </w:pPr>
            <w:r>
              <w:rPr>
                <w:rFonts w:cs="Arial"/>
              </w:rPr>
              <w:t>Quiz 6</w:t>
            </w:r>
          </w:p>
        </w:tc>
        <w:tc>
          <w:tcPr>
            <w:tcW w:w="7470" w:type="dxa"/>
          </w:tcPr>
          <w:p w14:paraId="6A246732" w14:textId="77777777" w:rsidR="004F5DD9" w:rsidRDefault="004F5DD9" w:rsidP="00416407">
            <w:pPr>
              <w:spacing w:before="120"/>
              <w:rPr>
                <w:rFonts w:cs="Arial"/>
              </w:rPr>
            </w:pPr>
            <w:r>
              <w:rPr>
                <w:rFonts w:cs="Arial"/>
              </w:rPr>
              <w:t>Describe the three qualities of designing effective LabVIEW code</w:t>
            </w:r>
          </w:p>
          <w:p w14:paraId="1197DF54" w14:textId="77777777" w:rsidR="004F5DD9" w:rsidRDefault="004F5DD9" w:rsidP="00416407">
            <w:pPr>
              <w:spacing w:before="120"/>
              <w:rPr>
                <w:rFonts w:cs="Arial"/>
              </w:rPr>
            </w:pPr>
            <w:r>
              <w:rPr>
                <w:rFonts w:cs="Arial"/>
              </w:rPr>
              <w:t>List the three arrangements of multiple structures in LabVIEW code</w:t>
            </w:r>
          </w:p>
          <w:p w14:paraId="0A5F5E27" w14:textId="77777777" w:rsidR="004F5DD9" w:rsidRDefault="004F5DD9" w:rsidP="00416407">
            <w:pPr>
              <w:spacing w:before="120"/>
              <w:rPr>
                <w:rFonts w:cs="Arial"/>
              </w:rPr>
            </w:pPr>
            <w:r>
              <w:rPr>
                <w:rFonts w:cs="Arial"/>
              </w:rPr>
              <w:t xml:space="preserve">Use the </w:t>
            </w:r>
            <w:r>
              <w:rPr>
                <w:rFonts w:cs="Arial"/>
                <w:i/>
              </w:rPr>
              <w:t>enumerated data type</w:t>
            </w:r>
            <w:r>
              <w:rPr>
                <w:rFonts w:cs="Arial"/>
              </w:rPr>
              <w:t xml:space="preserve"> to make the LabVIEW code self-documenting</w:t>
            </w:r>
          </w:p>
          <w:p w14:paraId="07ABC055" w14:textId="77777777" w:rsidR="004F5DD9" w:rsidRDefault="004F5DD9" w:rsidP="00416407">
            <w:pPr>
              <w:spacing w:before="120"/>
              <w:rPr>
                <w:rFonts w:cs="Arial"/>
              </w:rPr>
            </w:pPr>
            <w:r>
              <w:rPr>
                <w:rFonts w:cs="Arial"/>
              </w:rPr>
              <w:t xml:space="preserve">Build and test the </w:t>
            </w:r>
            <w:r>
              <w:rPr>
                <w:rFonts w:cs="Arial"/>
                <w:i/>
              </w:rPr>
              <w:t>Temperature Measurement State Machine VI</w:t>
            </w:r>
            <w:r>
              <w:rPr>
                <w:rFonts w:cs="Arial"/>
              </w:rPr>
              <w:t xml:space="preserve"> with and without </w:t>
            </w:r>
            <w:r>
              <w:rPr>
                <w:rFonts w:cs="Arial"/>
                <w:i/>
              </w:rPr>
              <w:t>Execution Highlighting</w:t>
            </w:r>
          </w:p>
          <w:p w14:paraId="62FE3F43" w14:textId="77777777" w:rsidR="004F5DD9" w:rsidRDefault="004F5DD9" w:rsidP="00416407">
            <w:pPr>
              <w:spacing w:before="120"/>
              <w:rPr>
                <w:rFonts w:cs="Arial"/>
              </w:rPr>
            </w:pPr>
            <w:r>
              <w:rPr>
                <w:rFonts w:cs="Arial"/>
              </w:rPr>
              <w:t xml:space="preserve">Add a user control feature to the front panel of the </w:t>
            </w:r>
            <w:r>
              <w:rPr>
                <w:rFonts w:cs="Arial"/>
                <w:i/>
              </w:rPr>
              <w:t>Temperature Measurement State Machine VI</w:t>
            </w:r>
            <w:r>
              <w:rPr>
                <w:rFonts w:cs="Arial"/>
              </w:rPr>
              <w:t xml:space="preserve"> for a time delay</w:t>
            </w:r>
          </w:p>
          <w:p w14:paraId="4ECDEAFE" w14:textId="77777777" w:rsidR="004F5DD9" w:rsidRPr="00CD3C33" w:rsidRDefault="004F5DD9" w:rsidP="00416407">
            <w:pPr>
              <w:spacing w:before="120"/>
              <w:rPr>
                <w:rFonts w:cs="Arial"/>
              </w:rPr>
            </w:pPr>
            <w:r w:rsidRPr="00CD3C33">
              <w:rPr>
                <w:rFonts w:cs="Arial"/>
              </w:rPr>
              <w:t>Use shift registers to temporarily store data</w:t>
            </w:r>
          </w:p>
          <w:p w14:paraId="4CBD0391" w14:textId="77777777" w:rsidR="004F5DD9" w:rsidRPr="00CD3C33" w:rsidRDefault="004F5DD9" w:rsidP="00416407">
            <w:pPr>
              <w:spacing w:before="120"/>
              <w:rPr>
                <w:rFonts w:cs="Arial"/>
              </w:rPr>
            </w:pPr>
            <w:r w:rsidRPr="00CD3C33">
              <w:rPr>
                <w:rFonts w:cs="Arial"/>
              </w:rPr>
              <w:t>Create Block Diagrams to reduce clutter on the LabVIEW desktop</w:t>
            </w:r>
          </w:p>
          <w:p w14:paraId="0A3E9DBB" w14:textId="77777777" w:rsidR="004F5DD9" w:rsidRDefault="004F5DD9" w:rsidP="00416407">
            <w:pPr>
              <w:spacing w:before="120"/>
              <w:rPr>
                <w:rFonts w:cs="Arial"/>
              </w:rPr>
            </w:pPr>
            <w:r w:rsidRPr="00CD3C33">
              <w:rPr>
                <w:rFonts w:cs="Arial"/>
              </w:rPr>
              <w:t>Create a custom machine state</w:t>
            </w:r>
            <w:r>
              <w:rPr>
                <w:rFonts w:cs="Arial"/>
              </w:rPr>
              <w:t>, m</w:t>
            </w:r>
            <w:r w:rsidRPr="00CD3C33">
              <w:rPr>
                <w:rFonts w:cs="Arial"/>
              </w:rPr>
              <w:t>odify</w:t>
            </w:r>
            <w:r>
              <w:rPr>
                <w:rFonts w:cs="Arial"/>
              </w:rPr>
              <w:t xml:space="preserve"> and code</w:t>
            </w:r>
            <w:r w:rsidRPr="00CD3C33">
              <w:rPr>
                <w:rFonts w:cs="Arial"/>
              </w:rPr>
              <w:t xml:space="preserve"> the default machine state names to Acquire, Display, and Save</w:t>
            </w:r>
          </w:p>
        </w:tc>
        <w:tc>
          <w:tcPr>
            <w:tcW w:w="2070" w:type="dxa"/>
          </w:tcPr>
          <w:p w14:paraId="1F35D06C" w14:textId="77777777" w:rsidR="004F5DD9" w:rsidRDefault="004F5DD9" w:rsidP="00416407">
            <w:pPr>
              <w:spacing w:before="120"/>
              <w:rPr>
                <w:rFonts w:cs="Arial"/>
              </w:rPr>
            </w:pPr>
            <w:r>
              <w:rPr>
                <w:rFonts w:cs="Arial"/>
              </w:rPr>
              <w:t>In-Class Exercise 6</w:t>
            </w:r>
          </w:p>
          <w:p w14:paraId="6E898FA1" w14:textId="77777777" w:rsidR="004F5DD9" w:rsidRDefault="004F5DD9" w:rsidP="00416407">
            <w:pPr>
              <w:spacing w:before="120"/>
              <w:rPr>
                <w:rFonts w:cs="Arial"/>
              </w:rPr>
            </w:pPr>
            <w:r>
              <w:rPr>
                <w:rFonts w:cs="Arial"/>
              </w:rPr>
              <w:t>Quiz 6</w:t>
            </w:r>
          </w:p>
          <w:p w14:paraId="2E580FDF" w14:textId="77777777" w:rsidR="004F5DD9" w:rsidRDefault="004F5DD9" w:rsidP="00416407">
            <w:pPr>
              <w:spacing w:before="120"/>
              <w:rPr>
                <w:rFonts w:cs="Arial"/>
              </w:rPr>
            </w:pPr>
            <w:r>
              <w:rPr>
                <w:rFonts w:cs="Arial"/>
              </w:rPr>
              <w:t>Lab Report 6</w:t>
            </w:r>
          </w:p>
        </w:tc>
      </w:tr>
      <w:tr w:rsidR="004F5DD9" w:rsidRPr="00E80D66" w14:paraId="2C6D808D" w14:textId="77777777" w:rsidTr="00416407">
        <w:trPr>
          <w:cantSplit/>
        </w:trPr>
        <w:tc>
          <w:tcPr>
            <w:tcW w:w="985" w:type="dxa"/>
            <w:vAlign w:val="center"/>
          </w:tcPr>
          <w:p w14:paraId="6D8D976C" w14:textId="77777777" w:rsidR="004F5DD9" w:rsidRDefault="004F5DD9" w:rsidP="00416407">
            <w:pPr>
              <w:rPr>
                <w:rFonts w:cs="Arial"/>
                <w:b/>
              </w:rPr>
            </w:pPr>
            <w:r>
              <w:rPr>
                <w:rFonts w:cs="Arial"/>
                <w:b/>
              </w:rPr>
              <w:t>Week 4</w:t>
            </w:r>
          </w:p>
          <w:p w14:paraId="7ABDB174" w14:textId="4E54066B" w:rsidR="004F5DD9" w:rsidRPr="00EC36B7" w:rsidRDefault="004F5DD9" w:rsidP="00416407">
            <w:pPr>
              <w:rPr>
                <w:rFonts w:cs="Arial"/>
                <w:b/>
              </w:rPr>
            </w:pPr>
          </w:p>
        </w:tc>
        <w:tc>
          <w:tcPr>
            <w:tcW w:w="2430" w:type="dxa"/>
            <w:vAlign w:val="center"/>
          </w:tcPr>
          <w:p w14:paraId="5A4DB795" w14:textId="77777777" w:rsidR="004F5DD9" w:rsidRPr="00C5026F" w:rsidRDefault="004F5DD9" w:rsidP="00416407">
            <w:pPr>
              <w:rPr>
                <w:rFonts w:cs="Arial"/>
                <w:b/>
              </w:rPr>
            </w:pPr>
            <w:r w:rsidRPr="00C5026F">
              <w:rPr>
                <w:rFonts w:cs="Arial"/>
                <w:b/>
              </w:rPr>
              <w:t>Midterm</w:t>
            </w:r>
            <w:r>
              <w:rPr>
                <w:rFonts w:cs="Arial"/>
                <w:b/>
              </w:rPr>
              <w:t xml:space="preserve"> Exams</w:t>
            </w:r>
          </w:p>
        </w:tc>
        <w:tc>
          <w:tcPr>
            <w:tcW w:w="7470" w:type="dxa"/>
            <w:vAlign w:val="center"/>
          </w:tcPr>
          <w:p w14:paraId="7288C67D" w14:textId="77777777" w:rsidR="004F5DD9" w:rsidRPr="002F02E1" w:rsidRDefault="004F5DD9" w:rsidP="00416407">
            <w:pPr>
              <w:rPr>
                <w:rFonts w:cs="Arial"/>
                <w:bCs/>
              </w:rPr>
            </w:pPr>
            <w:r>
              <w:rPr>
                <w:rFonts w:cs="Arial"/>
                <w:b/>
              </w:rPr>
              <w:t xml:space="preserve">Written </w:t>
            </w:r>
            <w:r w:rsidRPr="00905C99">
              <w:rPr>
                <w:rFonts w:cs="Arial"/>
                <w:b/>
              </w:rPr>
              <w:t>Midterm Exam</w:t>
            </w:r>
            <w:r>
              <w:rPr>
                <w:rFonts w:cs="Arial"/>
                <w:bCs/>
              </w:rPr>
              <w:t xml:space="preserve"> – Blackboard, timed, open book/notes, no help</w:t>
            </w:r>
          </w:p>
          <w:p w14:paraId="043390D1" w14:textId="77777777" w:rsidR="004F5DD9" w:rsidRPr="002F02E1" w:rsidRDefault="004F5DD9" w:rsidP="00416407">
            <w:pPr>
              <w:rPr>
                <w:bCs/>
              </w:rPr>
            </w:pPr>
            <w:r>
              <w:rPr>
                <w:rFonts w:cs="Arial"/>
                <w:b/>
              </w:rPr>
              <w:t>Midterm Practical Exam</w:t>
            </w:r>
            <w:r w:rsidRPr="00905C99">
              <w:rPr>
                <w:rFonts w:cs="Arial"/>
                <w:b/>
              </w:rPr>
              <w:t xml:space="preserve"> </w:t>
            </w:r>
            <w:r>
              <w:rPr>
                <w:rFonts w:cs="Arial"/>
                <w:bCs/>
              </w:rPr>
              <w:t>– Similar to labs, open book/notes, no help</w:t>
            </w:r>
          </w:p>
        </w:tc>
        <w:tc>
          <w:tcPr>
            <w:tcW w:w="2070" w:type="dxa"/>
            <w:vAlign w:val="center"/>
          </w:tcPr>
          <w:p w14:paraId="49474883" w14:textId="77777777" w:rsidR="004F5DD9" w:rsidRDefault="004F5DD9" w:rsidP="00416407">
            <w:pPr>
              <w:rPr>
                <w:rFonts w:cs="Arial"/>
              </w:rPr>
            </w:pPr>
            <w:r>
              <w:rPr>
                <w:rFonts w:cs="Arial"/>
              </w:rPr>
              <w:t>Written Exam</w:t>
            </w:r>
          </w:p>
          <w:p w14:paraId="4EB5B855" w14:textId="77777777" w:rsidR="004F5DD9" w:rsidRPr="00E80D66" w:rsidRDefault="004F5DD9" w:rsidP="00416407">
            <w:pPr>
              <w:rPr>
                <w:rFonts w:cs="Arial"/>
              </w:rPr>
            </w:pPr>
            <w:r>
              <w:rPr>
                <w:rFonts w:cs="Arial"/>
              </w:rPr>
              <w:t>Practical Exam</w:t>
            </w:r>
          </w:p>
        </w:tc>
      </w:tr>
      <w:tr w:rsidR="004F5DD9" w:rsidRPr="00E80D66" w14:paraId="6748A591" w14:textId="77777777" w:rsidTr="00416407">
        <w:trPr>
          <w:cantSplit/>
        </w:trPr>
        <w:tc>
          <w:tcPr>
            <w:tcW w:w="985" w:type="dxa"/>
            <w:vAlign w:val="center"/>
          </w:tcPr>
          <w:p w14:paraId="7FE97BBC" w14:textId="77777777" w:rsidR="004F5DD9" w:rsidRDefault="004F5DD9" w:rsidP="00416407">
            <w:pPr>
              <w:rPr>
                <w:rFonts w:cs="Arial"/>
                <w:b/>
              </w:rPr>
            </w:pPr>
            <w:r>
              <w:rPr>
                <w:rFonts w:cs="Arial"/>
                <w:b/>
              </w:rPr>
              <w:t>Week 4</w:t>
            </w:r>
          </w:p>
          <w:p w14:paraId="256AB587" w14:textId="750578E8" w:rsidR="004F5DD9" w:rsidRPr="00EC36B7" w:rsidRDefault="004F5DD9" w:rsidP="00416407">
            <w:pPr>
              <w:rPr>
                <w:rFonts w:cs="Arial"/>
                <w:b/>
              </w:rPr>
            </w:pPr>
          </w:p>
        </w:tc>
        <w:tc>
          <w:tcPr>
            <w:tcW w:w="2430" w:type="dxa"/>
            <w:vAlign w:val="center"/>
          </w:tcPr>
          <w:p w14:paraId="09C2D49D" w14:textId="77777777" w:rsidR="004F5DD9" w:rsidRPr="002F02E1" w:rsidRDefault="004F5DD9" w:rsidP="00416407">
            <w:pPr>
              <w:rPr>
                <w:rFonts w:cs="Arial"/>
                <w:bCs/>
              </w:rPr>
            </w:pPr>
            <w:r w:rsidRPr="002F02E1">
              <w:rPr>
                <w:rFonts w:cs="Arial"/>
                <w:bCs/>
              </w:rPr>
              <w:t>Make-up</w:t>
            </w:r>
          </w:p>
        </w:tc>
        <w:tc>
          <w:tcPr>
            <w:tcW w:w="7470" w:type="dxa"/>
            <w:vAlign w:val="center"/>
          </w:tcPr>
          <w:p w14:paraId="126332FA" w14:textId="77777777" w:rsidR="004F5DD9" w:rsidRPr="002F02E1" w:rsidRDefault="004F5DD9" w:rsidP="00416407">
            <w:pPr>
              <w:rPr>
                <w:bCs/>
              </w:rPr>
            </w:pPr>
            <w:r>
              <w:rPr>
                <w:rFonts w:cs="Arial"/>
                <w:bCs/>
              </w:rPr>
              <w:t>Make up labs, etc., a</w:t>
            </w:r>
            <w:r w:rsidRPr="002F02E1">
              <w:rPr>
                <w:rFonts w:cs="Arial"/>
                <w:bCs/>
              </w:rPr>
              <w:t>s needed</w:t>
            </w:r>
          </w:p>
        </w:tc>
        <w:tc>
          <w:tcPr>
            <w:tcW w:w="2070" w:type="dxa"/>
            <w:vAlign w:val="center"/>
          </w:tcPr>
          <w:p w14:paraId="02A74D2F" w14:textId="77777777" w:rsidR="004F5DD9" w:rsidRPr="00E80D66" w:rsidRDefault="004F5DD9" w:rsidP="00416407">
            <w:pPr>
              <w:rPr>
                <w:rFonts w:cs="Arial"/>
              </w:rPr>
            </w:pPr>
          </w:p>
        </w:tc>
      </w:tr>
      <w:tr w:rsidR="004F5DD9" w:rsidRPr="00E80D66" w14:paraId="04703049" w14:textId="77777777" w:rsidTr="00416407">
        <w:trPr>
          <w:cantSplit/>
        </w:trPr>
        <w:tc>
          <w:tcPr>
            <w:tcW w:w="985" w:type="dxa"/>
          </w:tcPr>
          <w:p w14:paraId="69048CEF" w14:textId="77777777" w:rsidR="004F5DD9" w:rsidRDefault="004F5DD9" w:rsidP="00416407">
            <w:pPr>
              <w:spacing w:before="120"/>
              <w:rPr>
                <w:rFonts w:cs="Arial"/>
                <w:b/>
              </w:rPr>
            </w:pPr>
            <w:r>
              <w:rPr>
                <w:rFonts w:cs="Arial"/>
                <w:b/>
              </w:rPr>
              <w:t>Week 5</w:t>
            </w:r>
          </w:p>
          <w:p w14:paraId="6E9F94D2" w14:textId="77777777" w:rsidR="004F5DD9" w:rsidRDefault="004F5DD9" w:rsidP="00416407">
            <w:pPr>
              <w:rPr>
                <w:rFonts w:cs="Arial"/>
                <w:b/>
              </w:rPr>
            </w:pPr>
          </w:p>
          <w:p w14:paraId="2C52F7C3" w14:textId="2ECFD782" w:rsidR="004F5DD9" w:rsidRDefault="004F5DD9" w:rsidP="00416407">
            <w:pPr>
              <w:rPr>
                <w:rFonts w:cs="Arial"/>
                <w:b/>
              </w:rPr>
            </w:pPr>
          </w:p>
          <w:p w14:paraId="05F7C331" w14:textId="77777777" w:rsidR="004F5DD9" w:rsidRDefault="004F5DD9" w:rsidP="00416407">
            <w:pPr>
              <w:rPr>
                <w:rFonts w:cs="Arial"/>
                <w:b/>
              </w:rPr>
            </w:pPr>
          </w:p>
          <w:p w14:paraId="0D07EFFE" w14:textId="77777777" w:rsidR="004F5DD9" w:rsidRPr="00E80D66" w:rsidRDefault="004F5DD9" w:rsidP="00416407">
            <w:pPr>
              <w:rPr>
                <w:rFonts w:cs="Arial"/>
                <w:b/>
              </w:rPr>
            </w:pPr>
            <w:r>
              <w:rPr>
                <w:rFonts w:cs="Arial"/>
                <w:b/>
              </w:rPr>
              <w:t>Unit 7</w:t>
            </w:r>
          </w:p>
        </w:tc>
        <w:tc>
          <w:tcPr>
            <w:tcW w:w="2430" w:type="dxa"/>
          </w:tcPr>
          <w:p w14:paraId="048E97CD" w14:textId="77777777" w:rsidR="004F5DD9" w:rsidRDefault="004F5DD9" w:rsidP="00416407">
            <w:pPr>
              <w:spacing w:before="120"/>
              <w:rPr>
                <w:rFonts w:cs="Arial"/>
              </w:rPr>
            </w:pPr>
            <w:r w:rsidRPr="00033777">
              <w:rPr>
                <w:rFonts w:cs="Arial"/>
              </w:rPr>
              <w:t>Data Arrays</w:t>
            </w:r>
          </w:p>
          <w:p w14:paraId="6D62539C" w14:textId="77777777" w:rsidR="004F5DD9" w:rsidRDefault="004F5DD9" w:rsidP="00416407">
            <w:pPr>
              <w:rPr>
                <w:rFonts w:cs="Arial"/>
              </w:rPr>
            </w:pPr>
          </w:p>
          <w:p w14:paraId="702E7417" w14:textId="77777777" w:rsidR="004F5DD9" w:rsidRPr="00033777" w:rsidRDefault="004F5DD9" w:rsidP="00416407">
            <w:pPr>
              <w:rPr>
                <w:rFonts w:cs="Arial"/>
              </w:rPr>
            </w:pPr>
            <w:r w:rsidRPr="00033777">
              <w:rPr>
                <w:rFonts w:cs="Arial"/>
                <w:u w:val="single"/>
              </w:rPr>
              <w:t>Agenda</w:t>
            </w:r>
            <w:r w:rsidRPr="00033777">
              <w:rPr>
                <w:rFonts w:cs="Arial"/>
              </w:rPr>
              <w:t>:</w:t>
            </w:r>
          </w:p>
          <w:p w14:paraId="41289044" w14:textId="77777777" w:rsidR="004F5DD9" w:rsidRDefault="004F5DD9" w:rsidP="00416407">
            <w:pPr>
              <w:rPr>
                <w:rFonts w:cs="Arial"/>
              </w:rPr>
            </w:pPr>
            <w:r w:rsidRPr="00033777">
              <w:rPr>
                <w:rFonts w:cs="Arial"/>
              </w:rPr>
              <w:t xml:space="preserve">Lecture </w:t>
            </w:r>
            <w:r>
              <w:rPr>
                <w:rFonts w:cs="Arial"/>
              </w:rPr>
              <w:t>7</w:t>
            </w:r>
          </w:p>
          <w:p w14:paraId="4C33488F" w14:textId="77777777" w:rsidR="004F5DD9" w:rsidRDefault="004F5DD9" w:rsidP="00416407">
            <w:pPr>
              <w:rPr>
                <w:rFonts w:cs="Arial"/>
              </w:rPr>
            </w:pPr>
            <w:r w:rsidRPr="00033777">
              <w:rPr>
                <w:rFonts w:cs="Arial"/>
              </w:rPr>
              <w:t xml:space="preserve">Lab </w:t>
            </w:r>
            <w:r>
              <w:rPr>
                <w:rFonts w:cs="Arial"/>
              </w:rPr>
              <w:t>7</w:t>
            </w:r>
          </w:p>
          <w:p w14:paraId="66737734" w14:textId="77777777" w:rsidR="004F5DD9" w:rsidRDefault="004F5DD9" w:rsidP="00416407">
            <w:pPr>
              <w:rPr>
                <w:rFonts w:cs="Arial"/>
              </w:rPr>
            </w:pPr>
            <w:r>
              <w:rPr>
                <w:rFonts w:cs="Arial"/>
              </w:rPr>
              <w:t>Quiz 7</w:t>
            </w:r>
          </w:p>
          <w:p w14:paraId="76B0FD40" w14:textId="77777777" w:rsidR="004F5DD9" w:rsidRPr="00E80D66" w:rsidRDefault="004F5DD9" w:rsidP="00416407">
            <w:pPr>
              <w:rPr>
                <w:rFonts w:cs="Arial"/>
              </w:rPr>
            </w:pPr>
          </w:p>
        </w:tc>
        <w:tc>
          <w:tcPr>
            <w:tcW w:w="7470" w:type="dxa"/>
          </w:tcPr>
          <w:p w14:paraId="7EF067A6" w14:textId="77777777" w:rsidR="004F5DD9" w:rsidRDefault="004F5DD9" w:rsidP="00416407">
            <w:pPr>
              <w:spacing w:before="120"/>
              <w:rPr>
                <w:rFonts w:cs="Arial"/>
              </w:rPr>
            </w:pPr>
            <w:r>
              <w:rPr>
                <w:rFonts w:cs="Arial"/>
              </w:rPr>
              <w:t>Simulate climate machine and construct Climate Data Array</w:t>
            </w:r>
          </w:p>
          <w:p w14:paraId="67C53E9E" w14:textId="77777777" w:rsidR="004F5DD9" w:rsidRDefault="004F5DD9" w:rsidP="00416407">
            <w:pPr>
              <w:spacing w:before="120"/>
              <w:rPr>
                <w:rFonts w:cs="Arial"/>
              </w:rPr>
            </w:pPr>
            <w:r>
              <w:rPr>
                <w:rFonts w:cs="Arial"/>
              </w:rPr>
              <w:t>Add noise to the climate machine and reconstruct Climate Data Array</w:t>
            </w:r>
          </w:p>
          <w:p w14:paraId="15002238" w14:textId="77777777" w:rsidR="004F5DD9" w:rsidRDefault="004F5DD9" w:rsidP="00416407">
            <w:pPr>
              <w:spacing w:before="120"/>
              <w:rPr>
                <w:rFonts w:cs="Arial"/>
              </w:rPr>
            </w:pPr>
            <w:r>
              <w:rPr>
                <w:rFonts w:cs="Arial"/>
              </w:rPr>
              <w:t>Create a two-dimensional array control</w:t>
            </w:r>
          </w:p>
          <w:p w14:paraId="412D8A9F" w14:textId="77777777" w:rsidR="004F5DD9" w:rsidRPr="00691FDC" w:rsidRDefault="004F5DD9" w:rsidP="00416407">
            <w:pPr>
              <w:spacing w:before="120"/>
              <w:rPr>
                <w:rFonts w:cs="Arial"/>
              </w:rPr>
            </w:pPr>
          </w:p>
        </w:tc>
        <w:tc>
          <w:tcPr>
            <w:tcW w:w="2070" w:type="dxa"/>
          </w:tcPr>
          <w:p w14:paraId="0B2BCC28" w14:textId="77777777" w:rsidR="004F5DD9" w:rsidRDefault="004F5DD9" w:rsidP="00416407">
            <w:pPr>
              <w:spacing w:before="120"/>
              <w:rPr>
                <w:rFonts w:cs="Arial"/>
              </w:rPr>
            </w:pPr>
            <w:r>
              <w:rPr>
                <w:rFonts w:cs="Arial"/>
              </w:rPr>
              <w:t>In-Class 7</w:t>
            </w:r>
          </w:p>
          <w:p w14:paraId="2A43DE91" w14:textId="77777777" w:rsidR="004F5DD9" w:rsidRDefault="004F5DD9" w:rsidP="00416407">
            <w:pPr>
              <w:spacing w:before="120"/>
              <w:rPr>
                <w:rFonts w:cs="Arial"/>
              </w:rPr>
            </w:pPr>
            <w:r>
              <w:rPr>
                <w:rFonts w:cs="Arial"/>
              </w:rPr>
              <w:t>Quiz 7</w:t>
            </w:r>
          </w:p>
          <w:p w14:paraId="08BE37D2" w14:textId="77777777" w:rsidR="004F5DD9" w:rsidRPr="00536F73" w:rsidRDefault="004F5DD9" w:rsidP="00416407">
            <w:pPr>
              <w:spacing w:before="120"/>
              <w:rPr>
                <w:rFonts w:cs="Arial"/>
              </w:rPr>
            </w:pPr>
            <w:r>
              <w:rPr>
                <w:rFonts w:cs="Arial"/>
              </w:rPr>
              <w:t>Lab Report 7</w:t>
            </w:r>
          </w:p>
        </w:tc>
      </w:tr>
      <w:tr w:rsidR="004F5DD9" w:rsidRPr="00E80D66" w14:paraId="2ACCE9CF" w14:textId="77777777" w:rsidTr="00416407">
        <w:trPr>
          <w:cantSplit/>
        </w:trPr>
        <w:tc>
          <w:tcPr>
            <w:tcW w:w="985" w:type="dxa"/>
          </w:tcPr>
          <w:p w14:paraId="5EF90E73" w14:textId="77777777" w:rsidR="004F5DD9" w:rsidRDefault="004F5DD9" w:rsidP="00416407">
            <w:pPr>
              <w:rPr>
                <w:rFonts w:cs="Arial"/>
                <w:b/>
              </w:rPr>
            </w:pPr>
            <w:r>
              <w:rPr>
                <w:rFonts w:cs="Arial"/>
                <w:b/>
              </w:rPr>
              <w:t>Week 5</w:t>
            </w:r>
          </w:p>
          <w:p w14:paraId="13AC38E2" w14:textId="77777777" w:rsidR="004F5DD9" w:rsidRDefault="004F5DD9" w:rsidP="00416407">
            <w:pPr>
              <w:rPr>
                <w:rFonts w:cs="Arial"/>
                <w:b/>
              </w:rPr>
            </w:pPr>
          </w:p>
          <w:p w14:paraId="43C7A893" w14:textId="6A1E76D8" w:rsidR="004F5DD9" w:rsidRDefault="004F5DD9" w:rsidP="00416407">
            <w:pPr>
              <w:rPr>
                <w:rFonts w:cs="Arial"/>
                <w:b/>
              </w:rPr>
            </w:pPr>
          </w:p>
          <w:p w14:paraId="5D9AF993" w14:textId="77777777" w:rsidR="004F5DD9" w:rsidRDefault="004F5DD9" w:rsidP="00416407">
            <w:pPr>
              <w:rPr>
                <w:rFonts w:cs="Arial"/>
                <w:b/>
              </w:rPr>
            </w:pPr>
          </w:p>
          <w:p w14:paraId="1D656501" w14:textId="77777777" w:rsidR="004F5DD9" w:rsidRDefault="004F5DD9" w:rsidP="00416407">
            <w:pPr>
              <w:rPr>
                <w:rFonts w:cs="Arial"/>
                <w:b/>
              </w:rPr>
            </w:pPr>
            <w:r>
              <w:rPr>
                <w:rFonts w:cs="Arial"/>
                <w:b/>
              </w:rPr>
              <w:t>Unit 8</w:t>
            </w:r>
          </w:p>
        </w:tc>
        <w:tc>
          <w:tcPr>
            <w:tcW w:w="2430" w:type="dxa"/>
          </w:tcPr>
          <w:p w14:paraId="55E0A0B8" w14:textId="77777777" w:rsidR="004F5DD9" w:rsidRDefault="004F5DD9" w:rsidP="00416407">
            <w:pPr>
              <w:spacing w:before="120"/>
              <w:rPr>
                <w:rFonts w:cs="Arial"/>
              </w:rPr>
            </w:pPr>
            <w:r>
              <w:rPr>
                <w:rFonts w:cs="Arial"/>
              </w:rPr>
              <w:t>Denver Climate Machine</w:t>
            </w:r>
          </w:p>
          <w:p w14:paraId="25828604" w14:textId="77777777" w:rsidR="004F5DD9" w:rsidRDefault="004F5DD9" w:rsidP="00416407">
            <w:pPr>
              <w:rPr>
                <w:rFonts w:cs="Arial"/>
              </w:rPr>
            </w:pPr>
          </w:p>
          <w:p w14:paraId="1B5C12C2" w14:textId="77777777" w:rsidR="004F5DD9" w:rsidRPr="00033777" w:rsidRDefault="004F5DD9" w:rsidP="00416407">
            <w:pPr>
              <w:rPr>
                <w:rFonts w:cs="Arial"/>
              </w:rPr>
            </w:pPr>
            <w:r w:rsidRPr="00033777">
              <w:rPr>
                <w:rFonts w:cs="Arial"/>
                <w:u w:val="single"/>
              </w:rPr>
              <w:t>Agenda</w:t>
            </w:r>
            <w:r w:rsidRPr="00033777">
              <w:rPr>
                <w:rFonts w:cs="Arial"/>
              </w:rPr>
              <w:t>:</w:t>
            </w:r>
          </w:p>
          <w:p w14:paraId="36486502" w14:textId="77777777" w:rsidR="004F5DD9" w:rsidRDefault="004F5DD9" w:rsidP="00416407">
            <w:pPr>
              <w:rPr>
                <w:rFonts w:cs="Arial"/>
              </w:rPr>
            </w:pPr>
            <w:r>
              <w:rPr>
                <w:rFonts w:cs="Arial"/>
              </w:rPr>
              <w:t>Lecture 8</w:t>
            </w:r>
          </w:p>
          <w:p w14:paraId="1257D0FA" w14:textId="77777777" w:rsidR="004F5DD9" w:rsidRPr="00033777" w:rsidRDefault="004F5DD9" w:rsidP="00416407">
            <w:pPr>
              <w:rPr>
                <w:rFonts w:cs="Arial"/>
              </w:rPr>
            </w:pPr>
            <w:r>
              <w:rPr>
                <w:rFonts w:cs="Arial"/>
              </w:rPr>
              <w:t>Quiz 8</w:t>
            </w:r>
          </w:p>
          <w:p w14:paraId="4DF8B2BA" w14:textId="77777777" w:rsidR="004F5DD9" w:rsidRDefault="004F5DD9" w:rsidP="00416407">
            <w:pPr>
              <w:rPr>
                <w:rFonts w:cs="Arial"/>
              </w:rPr>
            </w:pPr>
            <w:r w:rsidRPr="00033777">
              <w:rPr>
                <w:rFonts w:cs="Arial"/>
              </w:rPr>
              <w:t xml:space="preserve">Lab </w:t>
            </w:r>
            <w:r>
              <w:rPr>
                <w:rFonts w:cs="Arial"/>
              </w:rPr>
              <w:t>8</w:t>
            </w:r>
          </w:p>
        </w:tc>
        <w:tc>
          <w:tcPr>
            <w:tcW w:w="7470" w:type="dxa"/>
          </w:tcPr>
          <w:p w14:paraId="58ED7458" w14:textId="77777777" w:rsidR="004F5DD9" w:rsidRDefault="004F5DD9" w:rsidP="00416407">
            <w:pPr>
              <w:spacing w:before="120"/>
              <w:rPr>
                <w:rFonts w:cs="Arial"/>
              </w:rPr>
            </w:pPr>
            <w:r>
              <w:rPr>
                <w:rFonts w:cs="Arial"/>
              </w:rPr>
              <w:t>Simulate Climate State Machine with cluster block</w:t>
            </w:r>
          </w:p>
          <w:p w14:paraId="28952797" w14:textId="77777777" w:rsidR="004F5DD9" w:rsidRDefault="004F5DD9" w:rsidP="00416407">
            <w:pPr>
              <w:spacing w:before="120"/>
              <w:rPr>
                <w:rFonts w:cs="Arial"/>
              </w:rPr>
            </w:pPr>
          </w:p>
        </w:tc>
        <w:tc>
          <w:tcPr>
            <w:tcW w:w="2070" w:type="dxa"/>
          </w:tcPr>
          <w:p w14:paraId="7D1C9A9A" w14:textId="77777777" w:rsidR="004F5DD9" w:rsidRDefault="004F5DD9" w:rsidP="00416407">
            <w:pPr>
              <w:spacing w:before="120"/>
              <w:rPr>
                <w:rFonts w:cs="Arial"/>
              </w:rPr>
            </w:pPr>
            <w:r>
              <w:rPr>
                <w:rFonts w:cs="Arial"/>
              </w:rPr>
              <w:t>In-Class 8</w:t>
            </w:r>
          </w:p>
          <w:p w14:paraId="4D64027A" w14:textId="77777777" w:rsidR="004F5DD9" w:rsidRDefault="004F5DD9" w:rsidP="00416407">
            <w:pPr>
              <w:spacing w:before="120"/>
              <w:rPr>
                <w:rFonts w:cs="Arial"/>
              </w:rPr>
            </w:pPr>
            <w:r>
              <w:rPr>
                <w:rFonts w:cs="Arial"/>
              </w:rPr>
              <w:t>Quiz 8</w:t>
            </w:r>
          </w:p>
          <w:p w14:paraId="10BFD7F7" w14:textId="77777777" w:rsidR="004F5DD9" w:rsidRDefault="004F5DD9" w:rsidP="00416407">
            <w:pPr>
              <w:spacing w:before="120"/>
              <w:rPr>
                <w:rFonts w:cs="Arial"/>
              </w:rPr>
            </w:pPr>
            <w:r>
              <w:rPr>
                <w:rFonts w:cs="Arial"/>
              </w:rPr>
              <w:t>Lab Report 8</w:t>
            </w:r>
          </w:p>
        </w:tc>
      </w:tr>
      <w:tr w:rsidR="004F5DD9" w:rsidRPr="00E80D66" w14:paraId="0B0F98C2" w14:textId="77777777" w:rsidTr="00416407">
        <w:trPr>
          <w:cantSplit/>
        </w:trPr>
        <w:tc>
          <w:tcPr>
            <w:tcW w:w="985" w:type="dxa"/>
          </w:tcPr>
          <w:p w14:paraId="12328431" w14:textId="77777777" w:rsidR="004F5DD9" w:rsidRDefault="004F5DD9" w:rsidP="00416407">
            <w:pPr>
              <w:rPr>
                <w:rFonts w:cs="Arial"/>
                <w:b/>
              </w:rPr>
            </w:pPr>
            <w:r>
              <w:rPr>
                <w:rFonts w:cs="Arial"/>
                <w:b/>
              </w:rPr>
              <w:lastRenderedPageBreak/>
              <w:t>Week 6</w:t>
            </w:r>
          </w:p>
          <w:p w14:paraId="3706050C" w14:textId="77777777" w:rsidR="004F5DD9" w:rsidRDefault="004F5DD9" w:rsidP="00416407">
            <w:pPr>
              <w:rPr>
                <w:rFonts w:cs="Arial"/>
                <w:b/>
              </w:rPr>
            </w:pPr>
          </w:p>
          <w:p w14:paraId="7B284033" w14:textId="43549C99" w:rsidR="004F5DD9" w:rsidRDefault="004F5DD9" w:rsidP="00416407">
            <w:pPr>
              <w:rPr>
                <w:rFonts w:cs="Arial"/>
                <w:b/>
              </w:rPr>
            </w:pPr>
          </w:p>
          <w:p w14:paraId="5233CFC0" w14:textId="77777777" w:rsidR="004F5DD9" w:rsidRDefault="004F5DD9" w:rsidP="00416407">
            <w:pPr>
              <w:rPr>
                <w:rFonts w:cs="Arial"/>
                <w:b/>
              </w:rPr>
            </w:pPr>
          </w:p>
          <w:p w14:paraId="28B5CFE5" w14:textId="77777777" w:rsidR="004F5DD9" w:rsidRPr="00E80D66" w:rsidRDefault="004F5DD9" w:rsidP="00416407">
            <w:pPr>
              <w:rPr>
                <w:rFonts w:cs="Arial"/>
                <w:b/>
              </w:rPr>
            </w:pPr>
            <w:r>
              <w:rPr>
                <w:rFonts w:cs="Arial"/>
                <w:b/>
              </w:rPr>
              <w:t>Unit 9</w:t>
            </w:r>
          </w:p>
        </w:tc>
        <w:tc>
          <w:tcPr>
            <w:tcW w:w="2430" w:type="dxa"/>
          </w:tcPr>
          <w:p w14:paraId="61F5412E" w14:textId="77777777" w:rsidR="004F5DD9" w:rsidRDefault="004F5DD9" w:rsidP="00416407">
            <w:pPr>
              <w:spacing w:before="120"/>
              <w:rPr>
                <w:rFonts w:cs="Arial"/>
              </w:rPr>
            </w:pPr>
            <w:r w:rsidRPr="00033777">
              <w:rPr>
                <w:rFonts w:cs="Arial"/>
              </w:rPr>
              <w:t>Data Clusters</w:t>
            </w:r>
          </w:p>
          <w:p w14:paraId="18D27C5F" w14:textId="77777777" w:rsidR="004F5DD9" w:rsidRDefault="004F5DD9" w:rsidP="00416407">
            <w:pPr>
              <w:rPr>
                <w:rFonts w:cs="Arial"/>
              </w:rPr>
            </w:pPr>
          </w:p>
          <w:p w14:paraId="5DFA0940" w14:textId="77777777" w:rsidR="004F5DD9" w:rsidRPr="00033777" w:rsidRDefault="004F5DD9" w:rsidP="00416407">
            <w:pPr>
              <w:rPr>
                <w:rFonts w:cs="Arial"/>
              </w:rPr>
            </w:pPr>
            <w:r w:rsidRPr="00033777">
              <w:rPr>
                <w:rFonts w:cs="Arial"/>
                <w:u w:val="single"/>
              </w:rPr>
              <w:t>Agenda</w:t>
            </w:r>
            <w:r w:rsidRPr="00033777">
              <w:rPr>
                <w:rFonts w:cs="Arial"/>
              </w:rPr>
              <w:t>:</w:t>
            </w:r>
          </w:p>
          <w:p w14:paraId="5C41B3B1" w14:textId="77777777" w:rsidR="004F5DD9" w:rsidRDefault="004F5DD9" w:rsidP="00416407">
            <w:pPr>
              <w:rPr>
                <w:rFonts w:cs="Arial"/>
              </w:rPr>
            </w:pPr>
            <w:r>
              <w:rPr>
                <w:rFonts w:cs="Arial"/>
              </w:rPr>
              <w:t>Lecture 9</w:t>
            </w:r>
          </w:p>
          <w:p w14:paraId="5F97662A" w14:textId="77777777" w:rsidR="004F5DD9" w:rsidRPr="00E80D66" w:rsidRDefault="004F5DD9" w:rsidP="00416407">
            <w:pPr>
              <w:rPr>
                <w:rFonts w:cs="Arial"/>
              </w:rPr>
            </w:pPr>
          </w:p>
        </w:tc>
        <w:tc>
          <w:tcPr>
            <w:tcW w:w="7470" w:type="dxa"/>
          </w:tcPr>
          <w:p w14:paraId="4E37436E" w14:textId="77777777" w:rsidR="004F5DD9" w:rsidRDefault="004F5DD9" w:rsidP="00416407">
            <w:pPr>
              <w:spacing w:before="120"/>
              <w:rPr>
                <w:rFonts w:cs="Arial"/>
              </w:rPr>
            </w:pPr>
            <w:r>
              <w:rPr>
                <w:rFonts w:cs="Arial"/>
              </w:rPr>
              <w:t>List the File I/O sequence</w:t>
            </w:r>
          </w:p>
          <w:p w14:paraId="3922BB90" w14:textId="77777777" w:rsidR="004F5DD9" w:rsidRDefault="004F5DD9" w:rsidP="00416407">
            <w:pPr>
              <w:spacing w:before="120"/>
              <w:rPr>
                <w:rFonts w:cs="Arial"/>
              </w:rPr>
            </w:pPr>
            <w:r>
              <w:rPr>
                <w:rFonts w:cs="Arial"/>
              </w:rPr>
              <w:t>Create Disk Streaming in the Climate Simulation State Machine</w:t>
            </w:r>
          </w:p>
          <w:p w14:paraId="04824CAC" w14:textId="77777777" w:rsidR="004F5DD9" w:rsidRPr="00200282" w:rsidRDefault="004F5DD9" w:rsidP="00416407">
            <w:pPr>
              <w:spacing w:before="120"/>
              <w:rPr>
                <w:rFonts w:cs="Arial"/>
              </w:rPr>
            </w:pPr>
          </w:p>
        </w:tc>
        <w:tc>
          <w:tcPr>
            <w:tcW w:w="2070" w:type="dxa"/>
          </w:tcPr>
          <w:p w14:paraId="15C40F4B" w14:textId="77777777" w:rsidR="004F5DD9" w:rsidRDefault="004F5DD9" w:rsidP="00416407">
            <w:pPr>
              <w:spacing w:before="120"/>
              <w:rPr>
                <w:rFonts w:cs="Arial"/>
              </w:rPr>
            </w:pPr>
            <w:r>
              <w:rPr>
                <w:rFonts w:cs="Arial"/>
              </w:rPr>
              <w:t>In-Class 9</w:t>
            </w:r>
          </w:p>
          <w:p w14:paraId="1D8B7B8D" w14:textId="77777777" w:rsidR="004F5DD9" w:rsidRPr="00536F73" w:rsidRDefault="004F5DD9" w:rsidP="00416407">
            <w:pPr>
              <w:spacing w:before="120"/>
              <w:rPr>
                <w:rFonts w:cs="Arial"/>
              </w:rPr>
            </w:pPr>
          </w:p>
        </w:tc>
      </w:tr>
      <w:tr w:rsidR="004F5DD9" w:rsidRPr="00E80D66" w14:paraId="3CC2C741" w14:textId="77777777" w:rsidTr="00416407">
        <w:trPr>
          <w:cantSplit/>
        </w:trPr>
        <w:tc>
          <w:tcPr>
            <w:tcW w:w="985" w:type="dxa"/>
          </w:tcPr>
          <w:p w14:paraId="7063F75B" w14:textId="77777777" w:rsidR="004F5DD9" w:rsidRDefault="004F5DD9" w:rsidP="00416407">
            <w:pPr>
              <w:spacing w:line="360" w:lineRule="auto"/>
              <w:rPr>
                <w:rFonts w:cs="Arial"/>
                <w:b/>
              </w:rPr>
            </w:pPr>
            <w:r>
              <w:rPr>
                <w:rFonts w:cs="Arial"/>
                <w:b/>
              </w:rPr>
              <w:t>Week 6</w:t>
            </w:r>
          </w:p>
          <w:p w14:paraId="461556B1" w14:textId="7702D350" w:rsidR="004F5DD9" w:rsidRDefault="004F5DD9" w:rsidP="00416407">
            <w:pPr>
              <w:spacing w:after="120"/>
              <w:rPr>
                <w:rFonts w:cs="Arial"/>
                <w:b/>
              </w:rPr>
            </w:pPr>
          </w:p>
          <w:p w14:paraId="3BABAF39" w14:textId="77777777" w:rsidR="004F5DD9" w:rsidRPr="00E80D66" w:rsidRDefault="004F5DD9" w:rsidP="00416407">
            <w:pPr>
              <w:spacing w:line="360" w:lineRule="auto"/>
              <w:rPr>
                <w:rFonts w:cs="Arial"/>
                <w:b/>
              </w:rPr>
            </w:pPr>
            <w:r>
              <w:rPr>
                <w:rFonts w:cs="Arial"/>
                <w:b/>
              </w:rPr>
              <w:t>Unit 9</w:t>
            </w:r>
          </w:p>
        </w:tc>
        <w:tc>
          <w:tcPr>
            <w:tcW w:w="2430" w:type="dxa"/>
          </w:tcPr>
          <w:p w14:paraId="446DFF44" w14:textId="77777777" w:rsidR="004F5DD9" w:rsidRDefault="004F5DD9" w:rsidP="00416407">
            <w:pPr>
              <w:spacing w:before="120"/>
              <w:rPr>
                <w:rFonts w:cs="Arial"/>
              </w:rPr>
            </w:pPr>
            <w:r w:rsidRPr="00033777">
              <w:rPr>
                <w:rFonts w:cs="Arial"/>
              </w:rPr>
              <w:t>Data Clusters</w:t>
            </w:r>
            <w:r>
              <w:rPr>
                <w:rFonts w:cs="Arial"/>
              </w:rPr>
              <w:t>, cont.</w:t>
            </w:r>
          </w:p>
          <w:p w14:paraId="4AE69A36" w14:textId="77777777" w:rsidR="004F5DD9" w:rsidRDefault="004F5DD9" w:rsidP="00416407">
            <w:pPr>
              <w:rPr>
                <w:rFonts w:cs="Arial"/>
              </w:rPr>
            </w:pPr>
          </w:p>
          <w:p w14:paraId="0BB6E08A" w14:textId="77777777" w:rsidR="004F5DD9" w:rsidRPr="00033777" w:rsidRDefault="004F5DD9" w:rsidP="00416407">
            <w:pPr>
              <w:rPr>
                <w:rFonts w:cs="Arial"/>
              </w:rPr>
            </w:pPr>
            <w:r w:rsidRPr="00033777">
              <w:rPr>
                <w:rFonts w:cs="Arial"/>
                <w:u w:val="single"/>
              </w:rPr>
              <w:t>Agenda</w:t>
            </w:r>
            <w:r w:rsidRPr="00033777">
              <w:rPr>
                <w:rFonts w:cs="Arial"/>
              </w:rPr>
              <w:t>:</w:t>
            </w:r>
          </w:p>
          <w:p w14:paraId="01D0B639" w14:textId="77777777" w:rsidR="004F5DD9" w:rsidRDefault="004F5DD9" w:rsidP="00416407">
            <w:pPr>
              <w:rPr>
                <w:rFonts w:cs="Arial"/>
              </w:rPr>
            </w:pPr>
            <w:r w:rsidRPr="00033777">
              <w:rPr>
                <w:rFonts w:cs="Arial"/>
              </w:rPr>
              <w:t xml:space="preserve">Lab </w:t>
            </w:r>
            <w:r>
              <w:rPr>
                <w:rFonts w:cs="Arial"/>
              </w:rPr>
              <w:t>9</w:t>
            </w:r>
          </w:p>
          <w:p w14:paraId="3EEB6300" w14:textId="77777777" w:rsidR="004F5DD9" w:rsidRPr="00D47659" w:rsidRDefault="004F5DD9" w:rsidP="00416407">
            <w:pPr>
              <w:rPr>
                <w:rFonts w:cs="Arial"/>
              </w:rPr>
            </w:pPr>
            <w:r>
              <w:rPr>
                <w:rFonts w:cs="Arial"/>
              </w:rPr>
              <w:t>Quiz 9</w:t>
            </w:r>
          </w:p>
        </w:tc>
        <w:tc>
          <w:tcPr>
            <w:tcW w:w="7470" w:type="dxa"/>
          </w:tcPr>
          <w:p w14:paraId="6741DCFA" w14:textId="77777777" w:rsidR="004F5DD9" w:rsidRDefault="004F5DD9" w:rsidP="00416407">
            <w:pPr>
              <w:spacing w:before="120"/>
              <w:rPr>
                <w:rFonts w:cs="Arial"/>
              </w:rPr>
            </w:pPr>
            <w:r>
              <w:rPr>
                <w:rFonts w:cs="Arial"/>
              </w:rPr>
              <w:t>Graph data cluster</w:t>
            </w:r>
          </w:p>
          <w:p w14:paraId="64C75BD4" w14:textId="77777777" w:rsidR="004F5DD9" w:rsidRPr="00C06B9A" w:rsidRDefault="004F5DD9" w:rsidP="00416407">
            <w:pPr>
              <w:spacing w:before="120"/>
              <w:rPr>
                <w:rFonts w:cs="Arial"/>
              </w:rPr>
            </w:pPr>
            <w:r>
              <w:rPr>
                <w:rFonts w:cs="Arial"/>
              </w:rPr>
              <w:t>Create histogram</w:t>
            </w:r>
          </w:p>
        </w:tc>
        <w:tc>
          <w:tcPr>
            <w:tcW w:w="2070" w:type="dxa"/>
          </w:tcPr>
          <w:p w14:paraId="4F1ABB44" w14:textId="77777777" w:rsidR="004F5DD9" w:rsidRDefault="004F5DD9" w:rsidP="00416407">
            <w:pPr>
              <w:spacing w:before="120"/>
              <w:rPr>
                <w:rFonts w:cs="Arial"/>
              </w:rPr>
            </w:pPr>
            <w:r>
              <w:rPr>
                <w:rFonts w:cs="Arial"/>
              </w:rPr>
              <w:t>Quiz 9</w:t>
            </w:r>
          </w:p>
          <w:p w14:paraId="4F8F0515" w14:textId="77777777" w:rsidR="004F5DD9" w:rsidRPr="00536F73" w:rsidRDefault="004F5DD9" w:rsidP="00416407">
            <w:pPr>
              <w:spacing w:before="120"/>
              <w:rPr>
                <w:rFonts w:cs="Arial"/>
              </w:rPr>
            </w:pPr>
            <w:r>
              <w:rPr>
                <w:rFonts w:cs="Arial"/>
              </w:rPr>
              <w:t>Lab Report 9</w:t>
            </w:r>
          </w:p>
        </w:tc>
      </w:tr>
      <w:tr w:rsidR="004F5DD9" w:rsidRPr="00E80D66" w14:paraId="576DCD64" w14:textId="77777777" w:rsidTr="00416407">
        <w:trPr>
          <w:cantSplit/>
        </w:trPr>
        <w:tc>
          <w:tcPr>
            <w:tcW w:w="985" w:type="dxa"/>
          </w:tcPr>
          <w:p w14:paraId="1762CD2D" w14:textId="77777777" w:rsidR="004F5DD9" w:rsidRDefault="004F5DD9" w:rsidP="00416407">
            <w:pPr>
              <w:spacing w:line="360" w:lineRule="auto"/>
              <w:rPr>
                <w:rFonts w:cs="Arial"/>
                <w:b/>
              </w:rPr>
            </w:pPr>
            <w:r>
              <w:rPr>
                <w:rFonts w:cs="Arial"/>
                <w:b/>
              </w:rPr>
              <w:t>Week 7</w:t>
            </w:r>
          </w:p>
          <w:p w14:paraId="16168502" w14:textId="03F72F81" w:rsidR="004F5DD9" w:rsidRDefault="004F5DD9" w:rsidP="00416407">
            <w:pPr>
              <w:spacing w:after="120"/>
              <w:rPr>
                <w:rFonts w:cs="Arial"/>
                <w:b/>
              </w:rPr>
            </w:pPr>
          </w:p>
          <w:p w14:paraId="78F94E47" w14:textId="77777777" w:rsidR="004F5DD9" w:rsidRPr="00737780" w:rsidRDefault="004F5DD9" w:rsidP="00416407">
            <w:pPr>
              <w:spacing w:line="360" w:lineRule="auto"/>
              <w:rPr>
                <w:rFonts w:cs="Arial"/>
                <w:b/>
              </w:rPr>
            </w:pPr>
            <w:r>
              <w:rPr>
                <w:rFonts w:cs="Arial"/>
                <w:b/>
              </w:rPr>
              <w:t>Unit 10</w:t>
            </w:r>
          </w:p>
        </w:tc>
        <w:tc>
          <w:tcPr>
            <w:tcW w:w="2430" w:type="dxa"/>
          </w:tcPr>
          <w:p w14:paraId="0F3CEE9C" w14:textId="77777777" w:rsidR="004F5DD9" w:rsidRDefault="004F5DD9" w:rsidP="00416407">
            <w:pPr>
              <w:spacing w:before="120"/>
              <w:rPr>
                <w:rFonts w:cs="Arial"/>
              </w:rPr>
            </w:pPr>
            <w:r>
              <w:rPr>
                <w:rFonts w:cs="Arial"/>
              </w:rPr>
              <w:t xml:space="preserve">HMI, DCS, and </w:t>
            </w:r>
            <w:r w:rsidRPr="006C391D">
              <w:rPr>
                <w:rFonts w:cs="Arial"/>
              </w:rPr>
              <w:t>SCADA</w:t>
            </w:r>
          </w:p>
          <w:p w14:paraId="2F9A910B" w14:textId="77777777" w:rsidR="004F5DD9" w:rsidRDefault="004F5DD9" w:rsidP="00416407">
            <w:pPr>
              <w:rPr>
                <w:rFonts w:cs="Arial"/>
                <w:u w:val="single"/>
              </w:rPr>
            </w:pPr>
          </w:p>
          <w:p w14:paraId="57BB1994" w14:textId="77777777" w:rsidR="004F5DD9" w:rsidRPr="00033777" w:rsidRDefault="004F5DD9" w:rsidP="00416407">
            <w:pPr>
              <w:rPr>
                <w:rFonts w:cs="Arial"/>
              </w:rPr>
            </w:pPr>
            <w:r w:rsidRPr="00033777">
              <w:rPr>
                <w:rFonts w:cs="Arial"/>
                <w:u w:val="single"/>
              </w:rPr>
              <w:t>Agenda</w:t>
            </w:r>
            <w:r w:rsidRPr="00033777">
              <w:rPr>
                <w:rFonts w:cs="Arial"/>
              </w:rPr>
              <w:t>:</w:t>
            </w:r>
          </w:p>
          <w:p w14:paraId="3FD120A7" w14:textId="77777777" w:rsidR="004F5DD9" w:rsidRDefault="004F5DD9" w:rsidP="00416407">
            <w:pPr>
              <w:rPr>
                <w:rFonts w:cs="Arial"/>
              </w:rPr>
            </w:pPr>
            <w:r>
              <w:rPr>
                <w:rFonts w:cs="Arial"/>
              </w:rPr>
              <w:t>Lecture 10</w:t>
            </w:r>
          </w:p>
          <w:p w14:paraId="54DE70FF" w14:textId="77777777" w:rsidR="004F5DD9" w:rsidRPr="00033777" w:rsidRDefault="004F5DD9" w:rsidP="00416407">
            <w:pPr>
              <w:rPr>
                <w:rFonts w:cs="Arial"/>
              </w:rPr>
            </w:pPr>
            <w:r>
              <w:rPr>
                <w:rFonts w:cs="Arial"/>
              </w:rPr>
              <w:t>Quiz 10</w:t>
            </w:r>
          </w:p>
          <w:p w14:paraId="74A1C7AA" w14:textId="77777777" w:rsidR="004F5DD9" w:rsidRPr="006C391D" w:rsidRDefault="004F5DD9" w:rsidP="00416407">
            <w:pPr>
              <w:rPr>
                <w:rFonts w:cs="Arial"/>
              </w:rPr>
            </w:pPr>
            <w:r w:rsidRPr="00033777">
              <w:rPr>
                <w:rFonts w:cs="Arial"/>
              </w:rPr>
              <w:t xml:space="preserve">Lab </w:t>
            </w:r>
            <w:r>
              <w:rPr>
                <w:rFonts w:cs="Arial"/>
              </w:rPr>
              <w:t>10</w:t>
            </w:r>
          </w:p>
        </w:tc>
        <w:tc>
          <w:tcPr>
            <w:tcW w:w="7470" w:type="dxa"/>
          </w:tcPr>
          <w:p w14:paraId="7D75CD93" w14:textId="77777777" w:rsidR="004F5DD9" w:rsidRDefault="004F5DD9" w:rsidP="00416407">
            <w:pPr>
              <w:spacing w:before="120"/>
              <w:rPr>
                <w:rFonts w:cs="Arial"/>
              </w:rPr>
            </w:pPr>
            <w:r>
              <w:rPr>
                <w:rFonts w:cs="Arial"/>
              </w:rPr>
              <w:t>Describe tank level m</w:t>
            </w:r>
            <w:r w:rsidRPr="00C5026F">
              <w:rPr>
                <w:rFonts w:cs="Arial"/>
              </w:rPr>
              <w:t>anual control</w:t>
            </w:r>
          </w:p>
          <w:p w14:paraId="2B5C7451" w14:textId="77777777" w:rsidR="004F5DD9" w:rsidRDefault="004F5DD9" w:rsidP="00416407">
            <w:pPr>
              <w:spacing w:before="120"/>
              <w:rPr>
                <w:rFonts w:cs="Arial"/>
              </w:rPr>
            </w:pPr>
            <w:r>
              <w:rPr>
                <w:rFonts w:cs="Arial"/>
              </w:rPr>
              <w:t>Construct LabVIEW simulated tank level manual control</w:t>
            </w:r>
          </w:p>
          <w:p w14:paraId="14E72145" w14:textId="77777777" w:rsidR="004F5DD9" w:rsidRDefault="004F5DD9" w:rsidP="00416407">
            <w:pPr>
              <w:spacing w:before="120"/>
              <w:rPr>
                <w:rFonts w:cs="Arial"/>
              </w:rPr>
            </w:pPr>
            <w:r>
              <w:rPr>
                <w:rFonts w:cs="Arial"/>
              </w:rPr>
              <w:t xml:space="preserve">Describe </w:t>
            </w:r>
            <w:r w:rsidRPr="00C5026F">
              <w:rPr>
                <w:rFonts w:cs="Arial"/>
              </w:rPr>
              <w:t xml:space="preserve">On/Off </w:t>
            </w:r>
            <w:r>
              <w:rPr>
                <w:rFonts w:cs="Arial"/>
              </w:rPr>
              <w:t xml:space="preserve">process </w:t>
            </w:r>
            <w:r w:rsidRPr="00C5026F">
              <w:rPr>
                <w:rFonts w:cs="Arial"/>
              </w:rPr>
              <w:t>control</w:t>
            </w:r>
          </w:p>
          <w:p w14:paraId="01F3FF61" w14:textId="77777777" w:rsidR="004F5DD9" w:rsidRPr="002059F2" w:rsidRDefault="004F5DD9" w:rsidP="00416407">
            <w:pPr>
              <w:spacing w:before="120"/>
              <w:rPr>
                <w:rFonts w:cs="Arial"/>
              </w:rPr>
            </w:pPr>
            <w:r>
              <w:rPr>
                <w:rFonts w:cs="Arial"/>
              </w:rPr>
              <w:t xml:space="preserve">Construct and operate LabVIEW simulated </w:t>
            </w:r>
            <w:proofErr w:type="gramStart"/>
            <w:r>
              <w:rPr>
                <w:rFonts w:cs="Arial"/>
              </w:rPr>
              <w:t>On</w:t>
            </w:r>
            <w:proofErr w:type="gramEnd"/>
            <w:r>
              <w:rPr>
                <w:rFonts w:cs="Arial"/>
              </w:rPr>
              <w:t>/Off process control</w:t>
            </w:r>
          </w:p>
        </w:tc>
        <w:tc>
          <w:tcPr>
            <w:tcW w:w="2070" w:type="dxa"/>
          </w:tcPr>
          <w:p w14:paraId="0898DF45" w14:textId="77777777" w:rsidR="004F5DD9" w:rsidRDefault="004F5DD9" w:rsidP="00416407">
            <w:pPr>
              <w:spacing w:before="120"/>
              <w:rPr>
                <w:rFonts w:cs="Arial"/>
              </w:rPr>
            </w:pPr>
            <w:r>
              <w:rPr>
                <w:rFonts w:cs="Arial"/>
              </w:rPr>
              <w:t>In-Class 10</w:t>
            </w:r>
          </w:p>
          <w:p w14:paraId="6BBA01EE" w14:textId="77777777" w:rsidR="004F5DD9" w:rsidRDefault="004F5DD9" w:rsidP="00416407">
            <w:pPr>
              <w:spacing w:before="120"/>
              <w:rPr>
                <w:rFonts w:cs="Arial"/>
              </w:rPr>
            </w:pPr>
            <w:r>
              <w:rPr>
                <w:rFonts w:cs="Arial"/>
              </w:rPr>
              <w:t>Quiz 10</w:t>
            </w:r>
          </w:p>
          <w:p w14:paraId="59E8EA35" w14:textId="77777777" w:rsidR="004F5DD9" w:rsidRPr="00DC05F8" w:rsidRDefault="004F5DD9" w:rsidP="00416407">
            <w:pPr>
              <w:spacing w:before="120"/>
              <w:rPr>
                <w:rFonts w:cs="Arial"/>
              </w:rPr>
            </w:pPr>
            <w:r>
              <w:rPr>
                <w:rFonts w:cs="Arial"/>
              </w:rPr>
              <w:t>Lab Report 10</w:t>
            </w:r>
          </w:p>
        </w:tc>
      </w:tr>
      <w:tr w:rsidR="004F5DD9" w:rsidRPr="00E80D66" w14:paraId="18F45E3D" w14:textId="77777777" w:rsidTr="00416407">
        <w:trPr>
          <w:cantSplit/>
        </w:trPr>
        <w:tc>
          <w:tcPr>
            <w:tcW w:w="985" w:type="dxa"/>
          </w:tcPr>
          <w:p w14:paraId="2A6D62E0" w14:textId="77777777" w:rsidR="004F5DD9" w:rsidRDefault="004F5DD9" w:rsidP="00416407">
            <w:pPr>
              <w:spacing w:line="360" w:lineRule="auto"/>
              <w:rPr>
                <w:rFonts w:cs="Arial"/>
                <w:b/>
              </w:rPr>
            </w:pPr>
            <w:r>
              <w:rPr>
                <w:rFonts w:cs="Arial"/>
                <w:b/>
              </w:rPr>
              <w:t>Week 7</w:t>
            </w:r>
          </w:p>
          <w:p w14:paraId="0B863DE2" w14:textId="78363D12" w:rsidR="004F5DD9" w:rsidRDefault="004F5DD9" w:rsidP="00416407">
            <w:pPr>
              <w:spacing w:after="120"/>
              <w:rPr>
                <w:rFonts w:cs="Arial"/>
                <w:b/>
              </w:rPr>
            </w:pPr>
          </w:p>
          <w:p w14:paraId="3800C4C5" w14:textId="77777777" w:rsidR="004F5DD9" w:rsidRDefault="004F5DD9" w:rsidP="00416407">
            <w:pPr>
              <w:spacing w:line="360" w:lineRule="auto"/>
              <w:rPr>
                <w:rFonts w:cs="Arial"/>
                <w:b/>
              </w:rPr>
            </w:pPr>
            <w:r>
              <w:rPr>
                <w:rFonts w:cs="Arial"/>
                <w:b/>
              </w:rPr>
              <w:t>Unit 11</w:t>
            </w:r>
          </w:p>
        </w:tc>
        <w:tc>
          <w:tcPr>
            <w:tcW w:w="2430" w:type="dxa"/>
          </w:tcPr>
          <w:p w14:paraId="10897FDA" w14:textId="77777777" w:rsidR="004F5DD9" w:rsidRDefault="004F5DD9" w:rsidP="00416407">
            <w:pPr>
              <w:spacing w:before="120"/>
              <w:rPr>
                <w:rFonts w:cs="Arial"/>
              </w:rPr>
            </w:pPr>
            <w:r>
              <w:rPr>
                <w:rFonts w:cs="Arial"/>
              </w:rPr>
              <w:t xml:space="preserve">HMI, DCS, and </w:t>
            </w:r>
            <w:r w:rsidRPr="006C391D">
              <w:rPr>
                <w:rFonts w:cs="Arial"/>
              </w:rPr>
              <w:t>SCADA</w:t>
            </w:r>
          </w:p>
          <w:p w14:paraId="05FA9036" w14:textId="77777777" w:rsidR="004F5DD9" w:rsidRDefault="004F5DD9" w:rsidP="00416407">
            <w:pPr>
              <w:rPr>
                <w:rFonts w:cs="Arial"/>
              </w:rPr>
            </w:pPr>
          </w:p>
          <w:p w14:paraId="787B1C10" w14:textId="77777777" w:rsidR="004F5DD9" w:rsidRPr="00033777" w:rsidRDefault="004F5DD9" w:rsidP="00416407">
            <w:pPr>
              <w:rPr>
                <w:rFonts w:cs="Arial"/>
              </w:rPr>
            </w:pPr>
            <w:r w:rsidRPr="00033777">
              <w:rPr>
                <w:rFonts w:cs="Arial"/>
                <w:u w:val="single"/>
              </w:rPr>
              <w:t>Agenda</w:t>
            </w:r>
            <w:r w:rsidRPr="00033777">
              <w:rPr>
                <w:rFonts w:cs="Arial"/>
              </w:rPr>
              <w:t>:</w:t>
            </w:r>
          </w:p>
          <w:p w14:paraId="25F097B6" w14:textId="77777777" w:rsidR="004F5DD9" w:rsidRDefault="004F5DD9" w:rsidP="00416407">
            <w:pPr>
              <w:rPr>
                <w:rFonts w:cs="Arial"/>
              </w:rPr>
            </w:pPr>
            <w:r w:rsidRPr="00033777">
              <w:rPr>
                <w:rFonts w:cs="Arial"/>
              </w:rPr>
              <w:t xml:space="preserve">Lab </w:t>
            </w:r>
            <w:r>
              <w:rPr>
                <w:rFonts w:cs="Arial"/>
              </w:rPr>
              <w:t>11</w:t>
            </w:r>
          </w:p>
          <w:p w14:paraId="19F8EB60" w14:textId="77777777" w:rsidR="004F5DD9" w:rsidRPr="00033777" w:rsidRDefault="004F5DD9" w:rsidP="00416407">
            <w:pPr>
              <w:rPr>
                <w:rFonts w:cs="Arial"/>
              </w:rPr>
            </w:pPr>
            <w:r>
              <w:rPr>
                <w:rFonts w:cs="Arial"/>
              </w:rPr>
              <w:t>Quiz 11</w:t>
            </w:r>
          </w:p>
        </w:tc>
        <w:tc>
          <w:tcPr>
            <w:tcW w:w="7470" w:type="dxa"/>
          </w:tcPr>
          <w:p w14:paraId="7D6A7592" w14:textId="77777777" w:rsidR="004F5DD9" w:rsidRDefault="004F5DD9" w:rsidP="00416407">
            <w:pPr>
              <w:spacing w:before="120"/>
              <w:rPr>
                <w:rFonts w:cs="Arial"/>
              </w:rPr>
            </w:pPr>
            <w:r>
              <w:rPr>
                <w:rFonts w:cs="Arial"/>
              </w:rPr>
              <w:t xml:space="preserve">Describe </w:t>
            </w:r>
            <w:r w:rsidRPr="00C5026F">
              <w:rPr>
                <w:rFonts w:cs="Arial"/>
              </w:rPr>
              <w:t>Single process automated control</w:t>
            </w:r>
          </w:p>
          <w:p w14:paraId="782D6EFA" w14:textId="77777777" w:rsidR="004F5DD9" w:rsidRDefault="004F5DD9" w:rsidP="00416407">
            <w:pPr>
              <w:spacing w:before="120"/>
              <w:rPr>
                <w:rFonts w:cs="Arial"/>
              </w:rPr>
            </w:pPr>
            <w:r>
              <w:rPr>
                <w:rFonts w:cs="Arial"/>
              </w:rPr>
              <w:t>Describe PID control</w:t>
            </w:r>
          </w:p>
          <w:p w14:paraId="0207604A" w14:textId="77777777" w:rsidR="004F5DD9" w:rsidRDefault="004F5DD9" w:rsidP="00416407">
            <w:pPr>
              <w:spacing w:before="120"/>
              <w:rPr>
                <w:rFonts w:cs="Arial"/>
              </w:rPr>
            </w:pPr>
            <w:r>
              <w:rPr>
                <w:rFonts w:cs="Arial"/>
              </w:rPr>
              <w:t xml:space="preserve">Construct and operate LabVIEW simulated </w:t>
            </w:r>
            <w:r w:rsidRPr="00C5026F">
              <w:rPr>
                <w:rFonts w:cs="Arial"/>
              </w:rPr>
              <w:t>Single process automated control</w:t>
            </w:r>
          </w:p>
        </w:tc>
        <w:tc>
          <w:tcPr>
            <w:tcW w:w="2070" w:type="dxa"/>
          </w:tcPr>
          <w:p w14:paraId="7005A6E9" w14:textId="77777777" w:rsidR="004F5DD9" w:rsidRDefault="004F5DD9" w:rsidP="00416407">
            <w:pPr>
              <w:spacing w:before="120"/>
              <w:rPr>
                <w:rFonts w:cs="Arial"/>
              </w:rPr>
            </w:pPr>
            <w:r>
              <w:rPr>
                <w:rFonts w:cs="Arial"/>
              </w:rPr>
              <w:t>In-Class 11</w:t>
            </w:r>
          </w:p>
          <w:p w14:paraId="23E1230C" w14:textId="77777777" w:rsidR="004F5DD9" w:rsidRDefault="004F5DD9" w:rsidP="00416407">
            <w:pPr>
              <w:spacing w:before="120"/>
              <w:rPr>
                <w:rFonts w:cs="Arial"/>
              </w:rPr>
            </w:pPr>
            <w:r>
              <w:rPr>
                <w:rFonts w:cs="Arial"/>
              </w:rPr>
              <w:t>Quiz 11</w:t>
            </w:r>
          </w:p>
          <w:p w14:paraId="0F0A4B38" w14:textId="77777777" w:rsidR="004F5DD9" w:rsidRPr="00DC05F8" w:rsidRDefault="004F5DD9" w:rsidP="00416407">
            <w:pPr>
              <w:spacing w:before="120"/>
              <w:rPr>
                <w:rFonts w:cs="Arial"/>
              </w:rPr>
            </w:pPr>
            <w:r>
              <w:rPr>
                <w:rFonts w:cs="Arial"/>
              </w:rPr>
              <w:t>Lab Report 11</w:t>
            </w:r>
          </w:p>
        </w:tc>
      </w:tr>
      <w:tr w:rsidR="004F5DD9" w:rsidRPr="00E80D66" w14:paraId="697F7C47" w14:textId="77777777" w:rsidTr="00416407">
        <w:trPr>
          <w:cantSplit/>
        </w:trPr>
        <w:tc>
          <w:tcPr>
            <w:tcW w:w="985" w:type="dxa"/>
          </w:tcPr>
          <w:p w14:paraId="71D01B28" w14:textId="77777777" w:rsidR="004F5DD9" w:rsidRDefault="004F5DD9" w:rsidP="00416407">
            <w:pPr>
              <w:spacing w:line="360" w:lineRule="auto"/>
              <w:rPr>
                <w:rFonts w:cs="Arial"/>
                <w:b/>
              </w:rPr>
            </w:pPr>
            <w:r>
              <w:rPr>
                <w:rFonts w:cs="Arial"/>
                <w:b/>
              </w:rPr>
              <w:t>Week 8</w:t>
            </w:r>
          </w:p>
          <w:p w14:paraId="646001C6" w14:textId="566EE501" w:rsidR="004F5DD9" w:rsidRPr="00E80D66" w:rsidRDefault="004F5DD9" w:rsidP="00416407">
            <w:pPr>
              <w:rPr>
                <w:rFonts w:cs="Arial"/>
                <w:b/>
              </w:rPr>
            </w:pPr>
          </w:p>
        </w:tc>
        <w:tc>
          <w:tcPr>
            <w:tcW w:w="2430" w:type="dxa"/>
          </w:tcPr>
          <w:p w14:paraId="5230F7AC" w14:textId="77777777" w:rsidR="004F5DD9" w:rsidRPr="00C5026F" w:rsidRDefault="004F5DD9" w:rsidP="00416407">
            <w:pPr>
              <w:spacing w:before="120"/>
              <w:rPr>
                <w:rFonts w:cs="Arial"/>
                <w:b/>
              </w:rPr>
            </w:pPr>
            <w:r w:rsidRPr="00C5026F">
              <w:rPr>
                <w:rFonts w:cs="Arial"/>
                <w:b/>
              </w:rPr>
              <w:t>Final</w:t>
            </w:r>
            <w:r>
              <w:rPr>
                <w:rFonts w:cs="Arial"/>
                <w:b/>
              </w:rPr>
              <w:t xml:space="preserve"> Exams</w:t>
            </w:r>
          </w:p>
        </w:tc>
        <w:tc>
          <w:tcPr>
            <w:tcW w:w="7470" w:type="dxa"/>
          </w:tcPr>
          <w:p w14:paraId="3B9A6D28" w14:textId="77777777" w:rsidR="004F5DD9" w:rsidRPr="002F02E1" w:rsidRDefault="004F5DD9" w:rsidP="00416407">
            <w:pPr>
              <w:rPr>
                <w:rFonts w:cs="Arial"/>
                <w:bCs/>
              </w:rPr>
            </w:pPr>
            <w:r>
              <w:rPr>
                <w:rFonts w:cs="Arial"/>
                <w:b/>
              </w:rPr>
              <w:t>Written Final</w:t>
            </w:r>
            <w:r w:rsidRPr="00905C99">
              <w:rPr>
                <w:rFonts w:cs="Arial"/>
                <w:b/>
              </w:rPr>
              <w:t xml:space="preserve"> Exam</w:t>
            </w:r>
            <w:r>
              <w:rPr>
                <w:rFonts w:cs="Arial"/>
                <w:bCs/>
              </w:rPr>
              <w:t xml:space="preserve"> – Blackboard, timed, open book/notes, no help</w:t>
            </w:r>
          </w:p>
          <w:p w14:paraId="2E5A720C" w14:textId="77777777" w:rsidR="004F5DD9" w:rsidRDefault="004F5DD9" w:rsidP="00416407">
            <w:pPr>
              <w:spacing w:before="120"/>
              <w:rPr>
                <w:rFonts w:cs="Arial"/>
              </w:rPr>
            </w:pPr>
            <w:r>
              <w:rPr>
                <w:rFonts w:cs="Arial"/>
                <w:b/>
              </w:rPr>
              <w:t>Final Practical Exam</w:t>
            </w:r>
            <w:r w:rsidRPr="00905C99">
              <w:rPr>
                <w:rFonts w:cs="Arial"/>
                <w:b/>
              </w:rPr>
              <w:t xml:space="preserve"> </w:t>
            </w:r>
            <w:r>
              <w:rPr>
                <w:rFonts w:cs="Arial"/>
                <w:bCs/>
              </w:rPr>
              <w:t>– Similar to labs, open book/notes, no help</w:t>
            </w:r>
          </w:p>
        </w:tc>
        <w:tc>
          <w:tcPr>
            <w:tcW w:w="2070" w:type="dxa"/>
            <w:vAlign w:val="center"/>
          </w:tcPr>
          <w:p w14:paraId="5ED5FA05" w14:textId="77777777" w:rsidR="004F5DD9" w:rsidRDefault="004F5DD9" w:rsidP="00416407">
            <w:pPr>
              <w:spacing w:before="120"/>
              <w:rPr>
                <w:rFonts w:cs="Arial"/>
              </w:rPr>
            </w:pPr>
            <w:r>
              <w:rPr>
                <w:rFonts w:cs="Arial"/>
              </w:rPr>
              <w:t>Written Exam</w:t>
            </w:r>
          </w:p>
          <w:p w14:paraId="51E56C7B" w14:textId="77777777" w:rsidR="004F5DD9" w:rsidRPr="00E80D66" w:rsidRDefault="004F5DD9" w:rsidP="00416407">
            <w:pPr>
              <w:spacing w:before="120"/>
              <w:rPr>
                <w:rFonts w:cs="Arial"/>
              </w:rPr>
            </w:pPr>
            <w:r>
              <w:rPr>
                <w:rFonts w:cs="Arial"/>
              </w:rPr>
              <w:t>Practical Exam</w:t>
            </w:r>
          </w:p>
        </w:tc>
      </w:tr>
      <w:tr w:rsidR="004F5DD9" w:rsidRPr="00E80D66" w14:paraId="5A27B943" w14:textId="77777777" w:rsidTr="00416407">
        <w:trPr>
          <w:cantSplit/>
        </w:trPr>
        <w:tc>
          <w:tcPr>
            <w:tcW w:w="985" w:type="dxa"/>
          </w:tcPr>
          <w:p w14:paraId="5ACFA893" w14:textId="77777777" w:rsidR="004F5DD9" w:rsidRDefault="004F5DD9" w:rsidP="00416407">
            <w:pPr>
              <w:spacing w:line="360" w:lineRule="auto"/>
              <w:rPr>
                <w:rFonts w:cs="Arial"/>
                <w:b/>
              </w:rPr>
            </w:pPr>
            <w:r>
              <w:rPr>
                <w:rFonts w:cs="Arial"/>
                <w:b/>
              </w:rPr>
              <w:t>Week 8</w:t>
            </w:r>
          </w:p>
          <w:p w14:paraId="1CDB0BEA" w14:textId="0C9EF38E" w:rsidR="004F5DD9" w:rsidRDefault="004F5DD9" w:rsidP="00416407">
            <w:pPr>
              <w:rPr>
                <w:rFonts w:cs="Arial"/>
                <w:b/>
              </w:rPr>
            </w:pPr>
          </w:p>
        </w:tc>
        <w:tc>
          <w:tcPr>
            <w:tcW w:w="2430" w:type="dxa"/>
          </w:tcPr>
          <w:p w14:paraId="1A64DFA9" w14:textId="77777777" w:rsidR="004F5DD9" w:rsidRPr="00D91437" w:rsidRDefault="004F5DD9" w:rsidP="00416407">
            <w:pPr>
              <w:spacing w:before="120"/>
              <w:rPr>
                <w:rFonts w:cs="Arial"/>
                <w:bCs/>
              </w:rPr>
            </w:pPr>
            <w:r w:rsidRPr="00D91437">
              <w:rPr>
                <w:rFonts w:cs="Arial"/>
                <w:bCs/>
              </w:rPr>
              <w:t>Make-up</w:t>
            </w:r>
          </w:p>
        </w:tc>
        <w:tc>
          <w:tcPr>
            <w:tcW w:w="7470" w:type="dxa"/>
          </w:tcPr>
          <w:p w14:paraId="2AE50D18" w14:textId="77777777" w:rsidR="004F5DD9" w:rsidRPr="00D91437" w:rsidRDefault="004F5DD9" w:rsidP="00416407">
            <w:pPr>
              <w:spacing w:before="120"/>
              <w:rPr>
                <w:rFonts w:cs="Arial"/>
                <w:bCs/>
              </w:rPr>
            </w:pPr>
            <w:r w:rsidRPr="00D91437">
              <w:rPr>
                <w:rFonts w:cs="Arial"/>
                <w:bCs/>
              </w:rPr>
              <w:t>As needed</w:t>
            </w:r>
          </w:p>
        </w:tc>
        <w:tc>
          <w:tcPr>
            <w:tcW w:w="2070" w:type="dxa"/>
            <w:vAlign w:val="center"/>
          </w:tcPr>
          <w:p w14:paraId="30341C20" w14:textId="77777777" w:rsidR="004F5DD9" w:rsidRDefault="004F5DD9" w:rsidP="00416407">
            <w:pPr>
              <w:spacing w:before="120"/>
              <w:rPr>
                <w:rFonts w:cs="Arial"/>
              </w:rPr>
            </w:pPr>
          </w:p>
        </w:tc>
      </w:tr>
    </w:tbl>
    <w:p w14:paraId="4124DCA4" w14:textId="257830A9" w:rsidR="00C046A0" w:rsidRDefault="00C046A0" w:rsidP="003C6959">
      <w:pPr>
        <w:rPr>
          <w:rFonts w:asciiTheme="minorHAnsi" w:hAnsiTheme="minorHAnsi" w:cstheme="minorHAnsi"/>
          <w:b/>
          <w:color w:val="FF0000"/>
        </w:rPr>
      </w:pPr>
    </w:p>
    <w:p w14:paraId="754E4AA7" w14:textId="77777777" w:rsidR="003C6959" w:rsidRDefault="003C6959" w:rsidP="00C046A0">
      <w:pPr>
        <w:spacing w:before="31"/>
        <w:ind w:right="312"/>
        <w:rPr>
          <w:rFonts w:asciiTheme="minorHAnsi" w:hAnsiTheme="minorHAnsi" w:cstheme="minorHAnsi"/>
          <w:b/>
          <w:color w:val="FF0000"/>
        </w:rPr>
      </w:pPr>
    </w:p>
    <w:p w14:paraId="31AE8F46" w14:textId="38CDDE9D" w:rsidR="006462E0" w:rsidRPr="00C046A0" w:rsidRDefault="006462E0" w:rsidP="00AA599D">
      <w:pPr>
        <w:pStyle w:val="ListParagraph"/>
        <w:tabs>
          <w:tab w:val="left" w:pos="348"/>
        </w:tabs>
        <w:ind w:firstLine="0"/>
        <w:rPr>
          <w:rFonts w:asciiTheme="minorHAnsi" w:hAnsiTheme="minorHAnsi" w:cstheme="minorHAnsi"/>
          <w:b/>
        </w:rPr>
      </w:pPr>
    </w:p>
    <w:sectPr w:rsidR="006462E0" w:rsidRPr="00C046A0" w:rsidSect="004F5DD9">
      <w:pgSz w:w="15840" w:h="12240" w:orient="landscape"/>
      <w:pgMar w:top="1080" w:right="1440" w:bottom="1080" w:left="1440"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C10D6" w14:textId="77777777" w:rsidR="0024633E" w:rsidRDefault="0024633E">
      <w:r>
        <w:separator/>
      </w:r>
    </w:p>
  </w:endnote>
  <w:endnote w:type="continuationSeparator" w:id="0">
    <w:p w14:paraId="063B870B" w14:textId="77777777" w:rsidR="0024633E" w:rsidRDefault="00246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3BB55" w14:textId="77777777" w:rsidR="0024633E" w:rsidRDefault="0024633E">
      <w:r>
        <w:separator/>
      </w:r>
    </w:p>
  </w:footnote>
  <w:footnote w:type="continuationSeparator" w:id="0">
    <w:p w14:paraId="22D3F8D3" w14:textId="77777777" w:rsidR="0024633E" w:rsidRDefault="00246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7F702F8C"/>
    <w:multiLevelType w:val="hybridMultilevel"/>
    <w:tmpl w:val="7318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1"/>
  </w:num>
  <w:num w:numId="2" w16cid:durableId="1806267783">
    <w:abstractNumId w:val="0"/>
  </w:num>
  <w:num w:numId="3" w16cid:durableId="410783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2JekUDU9BonFPz7req1lHvLwA+s+Tmuk4FCFJ+KQ3yuzu2mh7VmYundqdJZzbsDca7ttRIpSuSbUQfpadWpew==" w:salt="BfQcHapJQmxg1s01Ffw7Q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104EE2"/>
    <w:rsid w:val="00233C0A"/>
    <w:rsid w:val="0024633E"/>
    <w:rsid w:val="0032791C"/>
    <w:rsid w:val="003C6959"/>
    <w:rsid w:val="004F5DD9"/>
    <w:rsid w:val="006462E0"/>
    <w:rsid w:val="0067368A"/>
    <w:rsid w:val="006A56D2"/>
    <w:rsid w:val="007644FC"/>
    <w:rsid w:val="007778B7"/>
    <w:rsid w:val="00865B05"/>
    <w:rsid w:val="00932CB3"/>
    <w:rsid w:val="009826D0"/>
    <w:rsid w:val="009D3B85"/>
    <w:rsid w:val="00A3608A"/>
    <w:rsid w:val="00A453A4"/>
    <w:rsid w:val="00A761C7"/>
    <w:rsid w:val="00A86695"/>
    <w:rsid w:val="00AA599D"/>
    <w:rsid w:val="00AE4677"/>
    <w:rsid w:val="00C046A0"/>
    <w:rsid w:val="00D457F1"/>
    <w:rsid w:val="00D852A8"/>
    <w:rsid w:val="00D91EA6"/>
    <w:rsid w:val="00EC5376"/>
    <w:rsid w:val="00F27FD2"/>
    <w:rsid w:val="00F34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5A0591-0BCE-4B79-AB63-A26C30C91203}"/>
</file>

<file path=customXml/itemProps2.xml><?xml version="1.0" encoding="utf-8"?>
<ds:datastoreItem xmlns:ds="http://schemas.openxmlformats.org/officeDocument/2006/customXml" ds:itemID="{695057DD-E65F-4E57-9E8F-99EA6CAAC654}"/>
</file>

<file path=customXml/itemProps3.xml><?xml version="1.0" encoding="utf-8"?>
<ds:datastoreItem xmlns:ds="http://schemas.openxmlformats.org/officeDocument/2006/customXml" ds:itemID="{967BADEA-CCF1-4C3F-990A-2AB0B675FBF4}"/>
</file>

<file path=docProps/app.xml><?xml version="1.0" encoding="utf-8"?>
<Properties xmlns="http://schemas.openxmlformats.org/officeDocument/2006/extended-properties" xmlns:vt="http://schemas.openxmlformats.org/officeDocument/2006/docPropsVTypes">
  <Template>Normal</Template>
  <TotalTime>3</TotalTime>
  <Pages>8</Pages>
  <Words>1934</Words>
  <Characters>10740</Characters>
  <Application>Microsoft Office Word</Application>
  <DocSecurity>8</DocSecurity>
  <Lines>466</Lines>
  <Paragraphs>333</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Connor Macy</cp:lastModifiedBy>
  <cp:revision>2</cp:revision>
  <dcterms:created xsi:type="dcterms:W3CDTF">2026-03-24T16:54:00Z</dcterms:created>
  <dcterms:modified xsi:type="dcterms:W3CDTF">2026-03-24T16:54:00Z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