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06F3B" w14:textId="77777777" w:rsidR="00835B92" w:rsidRDefault="00000000">
      <w:pPr>
        <w:pStyle w:val="Heading1"/>
        <w:spacing w:before="28"/>
        <w:ind w:right="5834"/>
      </w:pPr>
      <w:r>
        <w:rPr>
          <w:noProof/>
        </w:rPr>
        <w:drawing>
          <wp:anchor distT="0" distB="0" distL="0" distR="0" simplePos="0" relativeHeight="15728640" behindDoc="0" locked="0" layoutInCell="1" allowOverlap="1" wp14:anchorId="2DF1CBF3" wp14:editId="1FC3DE35">
            <wp:simplePos x="0" y="0"/>
            <wp:positionH relativeFrom="page">
              <wp:posOffset>5186679</wp:posOffset>
            </wp:positionH>
            <wp:positionV relativeFrom="paragraph">
              <wp:posOffset>0</wp:posOffset>
            </wp:positionV>
            <wp:extent cx="1775460" cy="866774"/>
            <wp:effectExtent l="0" t="0" r="0" b="0"/>
            <wp:wrapNone/>
            <wp:docPr id="2" name="Image 2" descr="Columbus State Community Colleg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olumbus State Community College Logo "/>
                    <pic:cNvPicPr/>
                  </pic:nvPicPr>
                  <pic:blipFill>
                    <a:blip r:embed="rId7" cstate="print"/>
                    <a:stretch>
                      <a:fillRect/>
                    </a:stretch>
                  </pic:blipFill>
                  <pic:spPr>
                    <a:xfrm>
                      <a:off x="0" y="0"/>
                      <a:ext cx="1775460" cy="866774"/>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Division: Arts &amp; Sciences</w:t>
      </w:r>
    </w:p>
    <w:p w14:paraId="54C7E21B" w14:textId="77777777" w:rsidR="00835B92" w:rsidRDefault="00000000">
      <w:pPr>
        <w:spacing w:before="1"/>
        <w:ind w:left="359"/>
        <w:rPr>
          <w:b/>
          <w:sz w:val="28"/>
        </w:rPr>
      </w:pPr>
      <w:r>
        <w:rPr>
          <w:b/>
          <w:spacing w:val="-4"/>
          <w:sz w:val="28"/>
        </w:rPr>
        <w:t>Department:</w:t>
      </w:r>
      <w:r>
        <w:rPr>
          <w:b/>
          <w:sz w:val="28"/>
        </w:rPr>
        <w:t xml:space="preserve"> </w:t>
      </w:r>
      <w:r>
        <w:rPr>
          <w:b/>
          <w:spacing w:val="-4"/>
          <w:sz w:val="28"/>
        </w:rPr>
        <w:t>Social</w:t>
      </w:r>
      <w:r>
        <w:rPr>
          <w:b/>
          <w:spacing w:val="1"/>
          <w:sz w:val="28"/>
        </w:rPr>
        <w:t xml:space="preserve"> </w:t>
      </w:r>
      <w:r>
        <w:rPr>
          <w:b/>
          <w:spacing w:val="-4"/>
          <w:sz w:val="28"/>
        </w:rPr>
        <w:t>and</w:t>
      </w:r>
      <w:r>
        <w:rPr>
          <w:b/>
          <w:sz w:val="28"/>
        </w:rPr>
        <w:t xml:space="preserve"> </w:t>
      </w:r>
      <w:r>
        <w:rPr>
          <w:b/>
          <w:spacing w:val="-4"/>
          <w:sz w:val="28"/>
        </w:rPr>
        <w:t>Behavioral</w:t>
      </w:r>
      <w:r>
        <w:rPr>
          <w:b/>
          <w:spacing w:val="1"/>
          <w:sz w:val="28"/>
        </w:rPr>
        <w:t xml:space="preserve"> </w:t>
      </w:r>
      <w:r>
        <w:rPr>
          <w:b/>
          <w:spacing w:val="-4"/>
          <w:sz w:val="28"/>
        </w:rPr>
        <w:t>Sciences</w:t>
      </w:r>
    </w:p>
    <w:p w14:paraId="1339FE14" w14:textId="77777777" w:rsidR="00835B92" w:rsidRDefault="00000000">
      <w:pPr>
        <w:tabs>
          <w:tab w:val="left" w:pos="3960"/>
        </w:tabs>
        <w:spacing w:before="341" w:line="480" w:lineRule="auto"/>
        <w:ind w:left="360" w:right="3647"/>
        <w:rPr>
          <w:b/>
        </w:rPr>
      </w:pPr>
      <w:r>
        <w:rPr>
          <w:b/>
        </w:rPr>
        <w:t>COURSE</w:t>
      </w:r>
      <w:r>
        <w:rPr>
          <w:b/>
          <w:spacing w:val="-5"/>
        </w:rPr>
        <w:t xml:space="preserve"> </w:t>
      </w:r>
      <w:r>
        <w:rPr>
          <w:b/>
        </w:rPr>
        <w:t>NUMBER:</w:t>
      </w:r>
      <w:r>
        <w:rPr>
          <w:b/>
          <w:spacing w:val="-4"/>
        </w:rPr>
        <w:t xml:space="preserve"> </w:t>
      </w:r>
      <w:r>
        <w:rPr>
          <w:b/>
        </w:rPr>
        <w:t>EDUC</w:t>
      </w:r>
      <w:r>
        <w:rPr>
          <w:b/>
          <w:spacing w:val="-4"/>
        </w:rPr>
        <w:t xml:space="preserve"> </w:t>
      </w:r>
      <w:r>
        <w:rPr>
          <w:b/>
        </w:rPr>
        <w:t>2220</w:t>
      </w:r>
      <w:r>
        <w:rPr>
          <w:b/>
          <w:spacing w:val="77"/>
        </w:rPr>
        <w:t xml:space="preserve"> </w:t>
      </w:r>
      <w:r>
        <w:rPr>
          <w:b/>
        </w:rPr>
        <w:t>COURSE</w:t>
      </w:r>
      <w:r>
        <w:rPr>
          <w:b/>
          <w:spacing w:val="-5"/>
        </w:rPr>
        <w:t xml:space="preserve"> </w:t>
      </w:r>
      <w:r>
        <w:rPr>
          <w:b/>
        </w:rPr>
        <w:t>TITLE:</w:t>
      </w:r>
      <w:r>
        <w:rPr>
          <w:b/>
          <w:spacing w:val="-4"/>
        </w:rPr>
        <w:t xml:space="preserve"> </w:t>
      </w:r>
      <w:r>
        <w:rPr>
          <w:b/>
        </w:rPr>
        <w:t>Educational</w:t>
      </w:r>
      <w:r>
        <w:rPr>
          <w:b/>
          <w:spacing w:val="-5"/>
        </w:rPr>
        <w:t xml:space="preserve"> </w:t>
      </w:r>
      <w:r>
        <w:rPr>
          <w:b/>
        </w:rPr>
        <w:t xml:space="preserve">Technology </w:t>
      </w:r>
      <w:r>
        <w:rPr>
          <w:b/>
          <w:spacing w:val="-2"/>
        </w:rPr>
        <w:t>INSTRUCTOR:</w:t>
      </w:r>
      <w:r>
        <w:rPr>
          <w:b/>
        </w:rPr>
        <w:tab/>
      </w:r>
      <w:r>
        <w:rPr>
          <w:b/>
          <w:spacing w:val="-2"/>
        </w:rPr>
        <w:t>CONTACT:</w:t>
      </w:r>
    </w:p>
    <w:p w14:paraId="32D4F7B2" w14:textId="77777777" w:rsidR="00835B92" w:rsidRDefault="00000000">
      <w:pPr>
        <w:tabs>
          <w:tab w:val="left" w:pos="2519"/>
          <w:tab w:val="left" w:pos="6840"/>
        </w:tabs>
        <w:spacing w:before="1"/>
        <w:ind w:left="359"/>
        <w:rPr>
          <w:b/>
        </w:rPr>
      </w:pPr>
      <w:r>
        <w:rPr>
          <w:b/>
        </w:rPr>
        <w:t>CREDITS:</w:t>
      </w:r>
      <w:r>
        <w:rPr>
          <w:b/>
          <w:spacing w:val="-12"/>
        </w:rPr>
        <w:t xml:space="preserve"> </w:t>
      </w:r>
      <w:r>
        <w:rPr>
          <w:b/>
          <w:spacing w:val="-10"/>
        </w:rPr>
        <w:t>3</w:t>
      </w:r>
      <w:r>
        <w:rPr>
          <w:b/>
        </w:rPr>
        <w:tab/>
        <w:t>CLASS/CONTACT</w:t>
      </w:r>
      <w:r>
        <w:rPr>
          <w:b/>
          <w:spacing w:val="-11"/>
        </w:rPr>
        <w:t xml:space="preserve"> </w:t>
      </w:r>
      <w:r>
        <w:rPr>
          <w:b/>
        </w:rPr>
        <w:t>HOURS</w:t>
      </w:r>
      <w:r>
        <w:rPr>
          <w:b/>
          <w:spacing w:val="-9"/>
        </w:rPr>
        <w:t xml:space="preserve"> </w:t>
      </w:r>
      <w:r>
        <w:rPr>
          <w:b/>
        </w:rPr>
        <w:t>PER</w:t>
      </w:r>
      <w:r>
        <w:rPr>
          <w:b/>
          <w:spacing w:val="-10"/>
        </w:rPr>
        <w:t xml:space="preserve"> </w:t>
      </w:r>
      <w:r>
        <w:rPr>
          <w:b/>
        </w:rPr>
        <w:t>WEEK:</w:t>
      </w:r>
      <w:r>
        <w:rPr>
          <w:b/>
          <w:spacing w:val="-10"/>
        </w:rPr>
        <w:t xml:space="preserve"> 3</w:t>
      </w:r>
      <w:r>
        <w:rPr>
          <w:b/>
        </w:rPr>
        <w:tab/>
      </w:r>
      <w:r>
        <w:rPr>
          <w:b/>
          <w:spacing w:val="-2"/>
        </w:rPr>
        <w:t>PREREQUISITES:</w:t>
      </w:r>
      <w:r>
        <w:rPr>
          <w:b/>
          <w:spacing w:val="7"/>
        </w:rPr>
        <w:t xml:space="preserve"> </w:t>
      </w:r>
      <w:r>
        <w:rPr>
          <w:b/>
          <w:spacing w:val="-4"/>
        </w:rPr>
        <w:t>None</w:t>
      </w:r>
    </w:p>
    <w:p w14:paraId="2F2F2482" w14:textId="77777777" w:rsidR="00835B92" w:rsidRDefault="00835B92">
      <w:pPr>
        <w:pStyle w:val="BodyText"/>
        <w:rPr>
          <w:b/>
        </w:rPr>
      </w:pPr>
    </w:p>
    <w:p w14:paraId="3E985596" w14:textId="77777777" w:rsidR="00835B92" w:rsidRDefault="00000000">
      <w:pPr>
        <w:ind w:left="359"/>
        <w:rPr>
          <w:b/>
        </w:rPr>
      </w:pPr>
      <w:r>
        <w:rPr>
          <w:b/>
        </w:rPr>
        <w:t>DESCRIPTION</w:t>
      </w:r>
      <w:r>
        <w:rPr>
          <w:b/>
          <w:spacing w:val="-9"/>
        </w:rPr>
        <w:t xml:space="preserve"> </w:t>
      </w:r>
      <w:r>
        <w:rPr>
          <w:b/>
        </w:rPr>
        <w:t>OF</w:t>
      </w:r>
      <w:r>
        <w:rPr>
          <w:b/>
          <w:spacing w:val="-10"/>
        </w:rPr>
        <w:t xml:space="preserve"> </w:t>
      </w:r>
      <w:r>
        <w:rPr>
          <w:b/>
          <w:spacing w:val="-2"/>
        </w:rPr>
        <w:t>COURSE</w:t>
      </w:r>
    </w:p>
    <w:p w14:paraId="75182478" w14:textId="77777777" w:rsidR="00835B92" w:rsidRDefault="00000000">
      <w:pPr>
        <w:pStyle w:val="BodyText"/>
        <w:ind w:left="359" w:right="67"/>
      </w:pPr>
      <w:r>
        <w:t>This course provides those entering the teaching profession with an understanding of how to effectively enhance</w:t>
      </w:r>
      <w:r>
        <w:rPr>
          <w:spacing w:val="-3"/>
        </w:rPr>
        <w:t xml:space="preserve"> </w:t>
      </w:r>
      <w:r>
        <w:t>modern</w:t>
      </w:r>
      <w:r>
        <w:rPr>
          <w:spacing w:val="-4"/>
        </w:rPr>
        <w:t xml:space="preserve"> </w:t>
      </w:r>
      <w:r>
        <w:t>education</w:t>
      </w:r>
      <w:r>
        <w:rPr>
          <w:spacing w:val="-4"/>
        </w:rPr>
        <w:t xml:space="preserve"> </w:t>
      </w:r>
      <w:r>
        <w:t>with</w:t>
      </w:r>
      <w:r>
        <w:rPr>
          <w:spacing w:val="-4"/>
        </w:rPr>
        <w:t xml:space="preserve"> </w:t>
      </w:r>
      <w:r>
        <w:t>various</w:t>
      </w:r>
      <w:r>
        <w:rPr>
          <w:spacing w:val="-4"/>
        </w:rPr>
        <w:t xml:space="preserve"> </w:t>
      </w:r>
      <w:r>
        <w:t>types</w:t>
      </w:r>
      <w:r>
        <w:rPr>
          <w:spacing w:val="-4"/>
        </w:rPr>
        <w:t xml:space="preserve"> </w:t>
      </w:r>
      <w:r>
        <w:t>of</w:t>
      </w:r>
      <w:r>
        <w:rPr>
          <w:spacing w:val="-3"/>
        </w:rPr>
        <w:t xml:space="preserve"> </w:t>
      </w:r>
      <w:r>
        <w:t>technology.</w:t>
      </w:r>
      <w:r>
        <w:rPr>
          <w:spacing w:val="-4"/>
        </w:rPr>
        <w:t xml:space="preserve"> </w:t>
      </w:r>
      <w:r>
        <w:t>Students</w:t>
      </w:r>
      <w:r>
        <w:rPr>
          <w:spacing w:val="-4"/>
        </w:rPr>
        <w:t xml:space="preserve"> </w:t>
      </w:r>
      <w:r>
        <w:t>will</w:t>
      </w:r>
      <w:r>
        <w:rPr>
          <w:spacing w:val="-3"/>
        </w:rPr>
        <w:t xml:space="preserve"> </w:t>
      </w:r>
      <w:r>
        <w:t>explore</w:t>
      </w:r>
      <w:r>
        <w:rPr>
          <w:spacing w:val="-4"/>
        </w:rPr>
        <w:t xml:space="preserve"> </w:t>
      </w:r>
      <w:r>
        <w:t>the</w:t>
      </w:r>
      <w:r>
        <w:rPr>
          <w:spacing w:val="-3"/>
        </w:rPr>
        <w:t xml:space="preserve"> </w:t>
      </w:r>
      <w:r>
        <w:t>benefits</w:t>
      </w:r>
      <w:r>
        <w:rPr>
          <w:spacing w:val="-4"/>
        </w:rPr>
        <w:t xml:space="preserve"> </w:t>
      </w:r>
      <w:r>
        <w:t>and</w:t>
      </w:r>
      <w:r>
        <w:rPr>
          <w:spacing w:val="-3"/>
        </w:rPr>
        <w:t xml:space="preserve"> </w:t>
      </w:r>
      <w:r>
        <w:t>challenges of using technology and develop the skills to choose and implement technologies that will improve learner understanding and retention. Teaching and learning topics include basic hardware configurations and troubleshooting, operating systems, file types, spreadsheets, presentation software, databases, word processing, audio-visual technologies, and online and distance-learning technologies. Students will be able to find reliable educational resources online and to understand intellectual property and copyright laws.</w:t>
      </w:r>
    </w:p>
    <w:p w14:paraId="3A3C0CA6" w14:textId="77777777" w:rsidR="00835B92" w:rsidRDefault="00000000">
      <w:pPr>
        <w:pStyle w:val="Heading2"/>
        <w:spacing w:before="268"/>
        <w:ind w:left="359"/>
      </w:pPr>
      <w:r>
        <w:t>COURSE</w:t>
      </w:r>
      <w:r>
        <w:rPr>
          <w:spacing w:val="-11"/>
        </w:rPr>
        <w:t xml:space="preserve"> </w:t>
      </w:r>
      <w:r>
        <w:t>STUDENT</w:t>
      </w:r>
      <w:r>
        <w:rPr>
          <w:spacing w:val="-11"/>
        </w:rPr>
        <w:t xml:space="preserve"> </w:t>
      </w:r>
      <w:r>
        <w:t>LEARNING</w:t>
      </w:r>
      <w:r>
        <w:rPr>
          <w:spacing w:val="-11"/>
        </w:rPr>
        <w:t xml:space="preserve"> </w:t>
      </w:r>
      <w:r>
        <w:rPr>
          <w:spacing w:val="-2"/>
        </w:rPr>
        <w:t>OUTCOMES</w:t>
      </w:r>
    </w:p>
    <w:p w14:paraId="2CBE1C4A" w14:textId="77777777" w:rsidR="00835B92" w:rsidRDefault="00000000">
      <w:pPr>
        <w:pStyle w:val="BodyText"/>
        <w:spacing w:line="268" w:lineRule="exact"/>
        <w:ind w:left="359"/>
        <w:rPr>
          <w:b/>
        </w:rPr>
      </w:pPr>
      <w:r>
        <w:t>Students</w:t>
      </w:r>
      <w:r>
        <w:rPr>
          <w:spacing w:val="-7"/>
        </w:rPr>
        <w:t xml:space="preserve"> </w:t>
      </w:r>
      <w:r>
        <w:t>will</w:t>
      </w:r>
      <w:r>
        <w:rPr>
          <w:spacing w:val="-6"/>
        </w:rPr>
        <w:t xml:space="preserve"> </w:t>
      </w:r>
      <w:r>
        <w:rPr>
          <w:spacing w:val="-2"/>
        </w:rPr>
        <w:t>develop</w:t>
      </w:r>
      <w:r>
        <w:rPr>
          <w:b/>
          <w:spacing w:val="-2"/>
        </w:rPr>
        <w:t>:</w:t>
      </w:r>
    </w:p>
    <w:p w14:paraId="14501083" w14:textId="77777777" w:rsidR="00835B92" w:rsidRDefault="00000000">
      <w:pPr>
        <w:pStyle w:val="ListParagraph"/>
        <w:numPr>
          <w:ilvl w:val="0"/>
          <w:numId w:val="1"/>
        </w:numPr>
        <w:tabs>
          <w:tab w:val="left" w:pos="511"/>
        </w:tabs>
        <w:ind w:left="511" w:hanging="151"/>
        <w:rPr>
          <w:sz w:val="20"/>
        </w:rPr>
      </w:pPr>
      <w:r>
        <w:rPr>
          <w:sz w:val="20"/>
        </w:rPr>
        <w:t>Basic</w:t>
      </w:r>
      <w:r>
        <w:rPr>
          <w:spacing w:val="-8"/>
          <w:sz w:val="20"/>
        </w:rPr>
        <w:t xml:space="preserve"> </w:t>
      </w:r>
      <w:r>
        <w:rPr>
          <w:sz w:val="20"/>
        </w:rPr>
        <w:t>technological</w:t>
      </w:r>
      <w:r>
        <w:rPr>
          <w:spacing w:val="-5"/>
          <w:sz w:val="20"/>
        </w:rPr>
        <w:t xml:space="preserve"> </w:t>
      </w:r>
      <w:r>
        <w:rPr>
          <w:sz w:val="20"/>
        </w:rPr>
        <w:t>competencies</w:t>
      </w:r>
      <w:r>
        <w:rPr>
          <w:spacing w:val="-4"/>
          <w:sz w:val="20"/>
        </w:rPr>
        <w:t xml:space="preserve"> </w:t>
      </w:r>
      <w:r>
        <w:rPr>
          <w:sz w:val="20"/>
        </w:rPr>
        <w:t>through</w:t>
      </w:r>
      <w:r>
        <w:rPr>
          <w:spacing w:val="-5"/>
          <w:sz w:val="20"/>
        </w:rPr>
        <w:t xml:space="preserve"> </w:t>
      </w:r>
      <w:r>
        <w:rPr>
          <w:sz w:val="20"/>
        </w:rPr>
        <w:t>effective</w:t>
      </w:r>
      <w:r>
        <w:rPr>
          <w:spacing w:val="-5"/>
          <w:sz w:val="20"/>
        </w:rPr>
        <w:t xml:space="preserve"> </w:t>
      </w:r>
      <w:r>
        <w:rPr>
          <w:sz w:val="20"/>
        </w:rPr>
        <w:t>use</w:t>
      </w:r>
      <w:r>
        <w:rPr>
          <w:spacing w:val="-6"/>
          <w:sz w:val="20"/>
        </w:rPr>
        <w:t xml:space="preserve"> </w:t>
      </w:r>
      <w:r>
        <w:rPr>
          <w:sz w:val="20"/>
        </w:rPr>
        <w:t>of</w:t>
      </w:r>
      <w:r>
        <w:rPr>
          <w:spacing w:val="-4"/>
          <w:sz w:val="20"/>
        </w:rPr>
        <w:t xml:space="preserve"> </w:t>
      </w:r>
      <w:r>
        <w:rPr>
          <w:sz w:val="20"/>
        </w:rPr>
        <w:t>multiple</w:t>
      </w:r>
      <w:r>
        <w:rPr>
          <w:spacing w:val="-4"/>
          <w:sz w:val="20"/>
        </w:rPr>
        <w:t xml:space="preserve"> </w:t>
      </w:r>
      <w:r>
        <w:rPr>
          <w:sz w:val="20"/>
        </w:rPr>
        <w:t>operating</w:t>
      </w:r>
      <w:r>
        <w:rPr>
          <w:spacing w:val="-4"/>
          <w:sz w:val="20"/>
        </w:rPr>
        <w:t xml:space="preserve"> </w:t>
      </w:r>
      <w:r>
        <w:rPr>
          <w:spacing w:val="-2"/>
          <w:sz w:val="20"/>
        </w:rPr>
        <w:t>systems.</w:t>
      </w:r>
    </w:p>
    <w:p w14:paraId="5E962BF5" w14:textId="77777777" w:rsidR="00835B92" w:rsidRDefault="00000000">
      <w:pPr>
        <w:pStyle w:val="ListParagraph"/>
        <w:numPr>
          <w:ilvl w:val="0"/>
          <w:numId w:val="1"/>
        </w:numPr>
        <w:tabs>
          <w:tab w:val="left" w:pos="557"/>
        </w:tabs>
        <w:spacing w:before="1"/>
        <w:ind w:left="557" w:hanging="197"/>
        <w:rPr>
          <w:sz w:val="20"/>
        </w:rPr>
      </w:pPr>
      <w:r>
        <w:rPr>
          <w:sz w:val="20"/>
        </w:rPr>
        <w:t>An</w:t>
      </w:r>
      <w:r>
        <w:rPr>
          <w:spacing w:val="-6"/>
          <w:sz w:val="20"/>
        </w:rPr>
        <w:t xml:space="preserve"> </w:t>
      </w:r>
      <w:r>
        <w:rPr>
          <w:sz w:val="20"/>
        </w:rPr>
        <w:t>understanding</w:t>
      </w:r>
      <w:r>
        <w:rPr>
          <w:spacing w:val="-3"/>
          <w:sz w:val="20"/>
        </w:rPr>
        <w:t xml:space="preserve"> </w:t>
      </w:r>
      <w:r>
        <w:rPr>
          <w:sz w:val="20"/>
        </w:rPr>
        <w:t>of</w:t>
      </w:r>
      <w:r>
        <w:rPr>
          <w:spacing w:val="-4"/>
          <w:sz w:val="20"/>
        </w:rPr>
        <w:t xml:space="preserve"> </w:t>
      </w:r>
      <w:r>
        <w:rPr>
          <w:sz w:val="20"/>
        </w:rPr>
        <w:t>productivity</w:t>
      </w:r>
      <w:r>
        <w:rPr>
          <w:spacing w:val="-3"/>
          <w:sz w:val="20"/>
        </w:rPr>
        <w:t xml:space="preserve"> </w:t>
      </w:r>
      <w:r>
        <w:rPr>
          <w:sz w:val="20"/>
        </w:rPr>
        <w:t>and</w:t>
      </w:r>
      <w:r>
        <w:rPr>
          <w:spacing w:val="-4"/>
          <w:sz w:val="20"/>
        </w:rPr>
        <w:t xml:space="preserve"> </w:t>
      </w:r>
      <w:r>
        <w:rPr>
          <w:sz w:val="20"/>
        </w:rPr>
        <w:t>utility</w:t>
      </w:r>
      <w:r>
        <w:rPr>
          <w:spacing w:val="-3"/>
          <w:sz w:val="20"/>
        </w:rPr>
        <w:t xml:space="preserve"> </w:t>
      </w:r>
      <w:r>
        <w:rPr>
          <w:sz w:val="20"/>
        </w:rPr>
        <w:t>software</w:t>
      </w:r>
      <w:r>
        <w:rPr>
          <w:spacing w:val="-4"/>
          <w:sz w:val="20"/>
        </w:rPr>
        <w:t xml:space="preserve"> </w:t>
      </w:r>
      <w:r>
        <w:rPr>
          <w:sz w:val="20"/>
        </w:rPr>
        <w:t>capabilities</w:t>
      </w:r>
      <w:r>
        <w:rPr>
          <w:spacing w:val="-3"/>
          <w:sz w:val="20"/>
        </w:rPr>
        <w:t xml:space="preserve"> </w:t>
      </w:r>
      <w:r>
        <w:rPr>
          <w:sz w:val="20"/>
        </w:rPr>
        <w:t>and</w:t>
      </w:r>
      <w:r>
        <w:rPr>
          <w:spacing w:val="-4"/>
          <w:sz w:val="20"/>
        </w:rPr>
        <w:t xml:space="preserve"> </w:t>
      </w:r>
      <w:r>
        <w:rPr>
          <w:sz w:val="20"/>
        </w:rPr>
        <w:t>be</w:t>
      </w:r>
      <w:r>
        <w:rPr>
          <w:spacing w:val="-3"/>
          <w:sz w:val="20"/>
        </w:rPr>
        <w:t xml:space="preserve"> </w:t>
      </w:r>
      <w:r>
        <w:rPr>
          <w:sz w:val="20"/>
        </w:rPr>
        <w:t>able</w:t>
      </w:r>
      <w:r>
        <w:rPr>
          <w:spacing w:val="-4"/>
          <w:sz w:val="20"/>
        </w:rPr>
        <w:t xml:space="preserve"> </w:t>
      </w:r>
      <w:r>
        <w:rPr>
          <w:sz w:val="20"/>
        </w:rPr>
        <w:t>to</w:t>
      </w:r>
      <w:r>
        <w:rPr>
          <w:spacing w:val="-4"/>
          <w:sz w:val="20"/>
        </w:rPr>
        <w:t xml:space="preserve"> </w:t>
      </w:r>
      <w:r>
        <w:rPr>
          <w:sz w:val="20"/>
        </w:rPr>
        <w:t>use</w:t>
      </w:r>
      <w:r>
        <w:rPr>
          <w:spacing w:val="-4"/>
          <w:sz w:val="20"/>
        </w:rPr>
        <w:t xml:space="preserve"> </w:t>
      </w:r>
      <w:r>
        <w:rPr>
          <w:sz w:val="20"/>
        </w:rPr>
        <w:t>a</w:t>
      </w:r>
      <w:r>
        <w:rPr>
          <w:spacing w:val="-3"/>
          <w:sz w:val="20"/>
        </w:rPr>
        <w:t xml:space="preserve"> </w:t>
      </w:r>
      <w:r>
        <w:rPr>
          <w:sz w:val="20"/>
        </w:rPr>
        <w:t>variety</w:t>
      </w:r>
      <w:r>
        <w:rPr>
          <w:spacing w:val="-3"/>
          <w:sz w:val="20"/>
        </w:rPr>
        <w:t xml:space="preserve"> </w:t>
      </w:r>
      <w:r>
        <w:rPr>
          <w:sz w:val="20"/>
        </w:rPr>
        <w:t>of</w:t>
      </w:r>
      <w:r>
        <w:rPr>
          <w:spacing w:val="-3"/>
          <w:sz w:val="20"/>
        </w:rPr>
        <w:t xml:space="preserve"> </w:t>
      </w:r>
      <w:r>
        <w:rPr>
          <w:spacing w:val="-2"/>
          <w:sz w:val="20"/>
        </w:rPr>
        <w:t>applications.</w:t>
      </w:r>
    </w:p>
    <w:p w14:paraId="422142F3" w14:textId="77777777" w:rsidR="00835B92" w:rsidRDefault="00000000">
      <w:pPr>
        <w:pStyle w:val="ListParagraph"/>
        <w:numPr>
          <w:ilvl w:val="0"/>
          <w:numId w:val="1"/>
        </w:numPr>
        <w:tabs>
          <w:tab w:val="left" w:pos="557"/>
        </w:tabs>
        <w:spacing w:line="240" w:lineRule="auto"/>
        <w:ind w:left="360" w:right="474" w:firstLine="0"/>
        <w:rPr>
          <w:sz w:val="20"/>
        </w:rPr>
      </w:pPr>
      <w:r>
        <w:rPr>
          <w:sz w:val="20"/>
        </w:rPr>
        <w:t>An</w:t>
      </w:r>
      <w:r>
        <w:rPr>
          <w:spacing w:val="-4"/>
          <w:sz w:val="20"/>
        </w:rPr>
        <w:t xml:space="preserve"> </w:t>
      </w:r>
      <w:proofErr w:type="gramStart"/>
      <w:r>
        <w:rPr>
          <w:sz w:val="20"/>
        </w:rPr>
        <w:t>understanding</w:t>
      </w:r>
      <w:proofErr w:type="gramEnd"/>
      <w:r>
        <w:rPr>
          <w:spacing w:val="-3"/>
          <w:sz w:val="20"/>
        </w:rPr>
        <w:t xml:space="preserve"> </w:t>
      </w:r>
      <w:r>
        <w:rPr>
          <w:sz w:val="20"/>
        </w:rPr>
        <w:t>how</w:t>
      </w:r>
      <w:r>
        <w:rPr>
          <w:spacing w:val="-5"/>
          <w:sz w:val="20"/>
        </w:rPr>
        <w:t xml:space="preserve"> </w:t>
      </w:r>
      <w:r>
        <w:rPr>
          <w:sz w:val="20"/>
        </w:rPr>
        <w:t>to</w:t>
      </w:r>
      <w:r>
        <w:rPr>
          <w:spacing w:val="-4"/>
          <w:sz w:val="20"/>
        </w:rPr>
        <w:t xml:space="preserve"> </w:t>
      </w:r>
      <w:r>
        <w:rPr>
          <w:sz w:val="20"/>
        </w:rPr>
        <w:t>use</w:t>
      </w:r>
      <w:r>
        <w:rPr>
          <w:spacing w:val="-3"/>
          <w:sz w:val="20"/>
        </w:rPr>
        <w:t xml:space="preserve"> </w:t>
      </w:r>
      <w:r>
        <w:rPr>
          <w:sz w:val="20"/>
        </w:rPr>
        <w:t>existing</w:t>
      </w:r>
      <w:r>
        <w:rPr>
          <w:spacing w:val="-3"/>
          <w:sz w:val="20"/>
        </w:rPr>
        <w:t xml:space="preserve"> </w:t>
      </w:r>
      <w:r>
        <w:rPr>
          <w:sz w:val="20"/>
        </w:rPr>
        <w:t>and</w:t>
      </w:r>
      <w:r>
        <w:rPr>
          <w:spacing w:val="-4"/>
          <w:sz w:val="20"/>
        </w:rPr>
        <w:t xml:space="preserve"> </w:t>
      </w:r>
      <w:r>
        <w:rPr>
          <w:sz w:val="20"/>
        </w:rPr>
        <w:t>emergent</w:t>
      </w:r>
      <w:r>
        <w:rPr>
          <w:spacing w:val="-4"/>
          <w:sz w:val="20"/>
        </w:rPr>
        <w:t xml:space="preserve"> </w:t>
      </w:r>
      <w:r>
        <w:rPr>
          <w:sz w:val="20"/>
        </w:rPr>
        <w:t>educational</w:t>
      </w:r>
      <w:r>
        <w:rPr>
          <w:spacing w:val="-5"/>
          <w:sz w:val="20"/>
        </w:rPr>
        <w:t xml:space="preserve"> </w:t>
      </w:r>
      <w:r>
        <w:rPr>
          <w:sz w:val="20"/>
        </w:rPr>
        <w:t>technologies</w:t>
      </w:r>
      <w:r>
        <w:rPr>
          <w:spacing w:val="-3"/>
          <w:sz w:val="20"/>
        </w:rPr>
        <w:t xml:space="preserve"> </w:t>
      </w:r>
      <w:r>
        <w:rPr>
          <w:sz w:val="20"/>
        </w:rPr>
        <w:t>in</w:t>
      </w:r>
      <w:r>
        <w:rPr>
          <w:spacing w:val="-3"/>
          <w:sz w:val="20"/>
        </w:rPr>
        <w:t xml:space="preserve"> </w:t>
      </w:r>
      <w:r>
        <w:rPr>
          <w:sz w:val="20"/>
        </w:rPr>
        <w:t>achieving</w:t>
      </w:r>
      <w:r>
        <w:rPr>
          <w:spacing w:val="-3"/>
          <w:sz w:val="20"/>
        </w:rPr>
        <w:t xml:space="preserve"> </w:t>
      </w:r>
      <w:r>
        <w:rPr>
          <w:sz w:val="20"/>
        </w:rPr>
        <w:t>curricular</w:t>
      </w:r>
      <w:r>
        <w:rPr>
          <w:spacing w:val="-3"/>
          <w:sz w:val="20"/>
        </w:rPr>
        <w:t xml:space="preserve"> </w:t>
      </w:r>
      <w:r>
        <w:rPr>
          <w:sz w:val="20"/>
        </w:rPr>
        <w:t>goals</w:t>
      </w:r>
      <w:r>
        <w:rPr>
          <w:spacing w:val="-3"/>
          <w:sz w:val="20"/>
        </w:rPr>
        <w:t xml:space="preserve"> </w:t>
      </w:r>
      <w:r>
        <w:rPr>
          <w:sz w:val="20"/>
        </w:rPr>
        <w:t>including classroom management, curriculum design, and instructional strategies.</w:t>
      </w:r>
    </w:p>
    <w:p w14:paraId="1112422A" w14:textId="77777777" w:rsidR="00835B92" w:rsidRDefault="00000000">
      <w:pPr>
        <w:pStyle w:val="ListParagraph"/>
        <w:numPr>
          <w:ilvl w:val="0"/>
          <w:numId w:val="1"/>
        </w:numPr>
        <w:tabs>
          <w:tab w:val="left" w:pos="557"/>
        </w:tabs>
        <w:ind w:left="557" w:hanging="197"/>
        <w:rPr>
          <w:sz w:val="20"/>
        </w:rPr>
      </w:pPr>
      <w:r>
        <w:rPr>
          <w:sz w:val="20"/>
        </w:rPr>
        <w:t>An</w:t>
      </w:r>
      <w:r>
        <w:rPr>
          <w:spacing w:val="-7"/>
          <w:sz w:val="20"/>
        </w:rPr>
        <w:t xml:space="preserve"> </w:t>
      </w:r>
      <w:r>
        <w:rPr>
          <w:sz w:val="20"/>
        </w:rPr>
        <w:t>understanding</w:t>
      </w:r>
      <w:r>
        <w:rPr>
          <w:spacing w:val="-4"/>
          <w:sz w:val="20"/>
        </w:rPr>
        <w:t xml:space="preserve"> </w:t>
      </w:r>
      <w:r>
        <w:rPr>
          <w:sz w:val="20"/>
        </w:rPr>
        <w:t>of</w:t>
      </w:r>
      <w:r>
        <w:rPr>
          <w:spacing w:val="-5"/>
          <w:sz w:val="20"/>
        </w:rPr>
        <w:t xml:space="preserve"> </w:t>
      </w:r>
      <w:r>
        <w:rPr>
          <w:sz w:val="20"/>
        </w:rPr>
        <w:t>copyright</w:t>
      </w:r>
      <w:r>
        <w:rPr>
          <w:spacing w:val="-4"/>
          <w:sz w:val="20"/>
        </w:rPr>
        <w:t xml:space="preserve"> </w:t>
      </w:r>
      <w:r>
        <w:rPr>
          <w:sz w:val="20"/>
        </w:rPr>
        <w:t>law,</w:t>
      </w:r>
      <w:r>
        <w:rPr>
          <w:spacing w:val="-4"/>
          <w:sz w:val="20"/>
        </w:rPr>
        <w:t xml:space="preserve"> </w:t>
      </w:r>
      <w:r>
        <w:rPr>
          <w:sz w:val="20"/>
        </w:rPr>
        <w:t>use</w:t>
      </w:r>
      <w:r>
        <w:rPr>
          <w:spacing w:val="-5"/>
          <w:sz w:val="20"/>
        </w:rPr>
        <w:t xml:space="preserve"> </w:t>
      </w:r>
      <w:r>
        <w:rPr>
          <w:sz w:val="20"/>
        </w:rPr>
        <w:t>of</w:t>
      </w:r>
      <w:r>
        <w:rPr>
          <w:spacing w:val="-4"/>
          <w:sz w:val="20"/>
        </w:rPr>
        <w:t xml:space="preserve"> </w:t>
      </w:r>
      <w:r>
        <w:rPr>
          <w:sz w:val="20"/>
        </w:rPr>
        <w:t>copyrighted</w:t>
      </w:r>
      <w:r>
        <w:rPr>
          <w:spacing w:val="-5"/>
          <w:sz w:val="20"/>
        </w:rPr>
        <w:t xml:space="preserve"> </w:t>
      </w:r>
      <w:r>
        <w:rPr>
          <w:sz w:val="20"/>
        </w:rPr>
        <w:t>materials,</w:t>
      </w:r>
      <w:r>
        <w:rPr>
          <w:spacing w:val="-4"/>
          <w:sz w:val="20"/>
        </w:rPr>
        <w:t xml:space="preserve"> </w:t>
      </w:r>
      <w:r>
        <w:rPr>
          <w:sz w:val="20"/>
        </w:rPr>
        <w:t>software</w:t>
      </w:r>
      <w:r>
        <w:rPr>
          <w:spacing w:val="-4"/>
          <w:sz w:val="20"/>
        </w:rPr>
        <w:t xml:space="preserve"> </w:t>
      </w:r>
      <w:r>
        <w:rPr>
          <w:sz w:val="20"/>
        </w:rPr>
        <w:t>licensing,</w:t>
      </w:r>
      <w:r>
        <w:rPr>
          <w:spacing w:val="-4"/>
          <w:sz w:val="20"/>
        </w:rPr>
        <w:t xml:space="preserve"> </w:t>
      </w:r>
      <w:r>
        <w:rPr>
          <w:sz w:val="20"/>
        </w:rPr>
        <w:t>and</w:t>
      </w:r>
      <w:r>
        <w:rPr>
          <w:spacing w:val="-4"/>
          <w:sz w:val="20"/>
        </w:rPr>
        <w:t xml:space="preserve"> </w:t>
      </w:r>
      <w:r>
        <w:rPr>
          <w:sz w:val="20"/>
        </w:rPr>
        <w:t>other</w:t>
      </w:r>
      <w:r>
        <w:rPr>
          <w:spacing w:val="-4"/>
          <w:sz w:val="20"/>
        </w:rPr>
        <w:t xml:space="preserve"> </w:t>
      </w:r>
      <w:r>
        <w:rPr>
          <w:sz w:val="20"/>
        </w:rPr>
        <w:t>ethical</w:t>
      </w:r>
      <w:r>
        <w:rPr>
          <w:spacing w:val="-3"/>
          <w:sz w:val="20"/>
        </w:rPr>
        <w:t xml:space="preserve"> </w:t>
      </w:r>
      <w:r>
        <w:rPr>
          <w:spacing w:val="-2"/>
          <w:sz w:val="20"/>
        </w:rPr>
        <w:t>issues.</w:t>
      </w:r>
    </w:p>
    <w:p w14:paraId="04810F97" w14:textId="77777777" w:rsidR="00835B92" w:rsidRDefault="00000000">
      <w:pPr>
        <w:pStyle w:val="ListParagraph"/>
        <w:numPr>
          <w:ilvl w:val="0"/>
          <w:numId w:val="1"/>
        </w:numPr>
        <w:tabs>
          <w:tab w:val="left" w:pos="557"/>
        </w:tabs>
        <w:spacing w:line="240" w:lineRule="auto"/>
        <w:ind w:left="360" w:right="117" w:firstLine="0"/>
        <w:rPr>
          <w:sz w:val="20"/>
        </w:rPr>
      </w:pPr>
      <w:r>
        <w:rPr>
          <w:sz w:val="20"/>
        </w:rPr>
        <w:t>The ability to align curricular goals, instructional objectives, and the capabilities of electronic media through the principles</w:t>
      </w:r>
      <w:r>
        <w:rPr>
          <w:spacing w:val="-3"/>
          <w:sz w:val="20"/>
        </w:rPr>
        <w:t xml:space="preserve"> </w:t>
      </w:r>
      <w:r>
        <w:rPr>
          <w:sz w:val="20"/>
        </w:rPr>
        <w:t>of</w:t>
      </w:r>
      <w:r>
        <w:rPr>
          <w:spacing w:val="-4"/>
          <w:sz w:val="20"/>
        </w:rPr>
        <w:t xml:space="preserve"> </w:t>
      </w:r>
      <w:r>
        <w:rPr>
          <w:sz w:val="20"/>
        </w:rPr>
        <w:t>effective</w:t>
      </w:r>
      <w:r>
        <w:rPr>
          <w:spacing w:val="-3"/>
          <w:sz w:val="20"/>
        </w:rPr>
        <w:t xml:space="preserve"> </w:t>
      </w:r>
      <w:r>
        <w:rPr>
          <w:sz w:val="20"/>
        </w:rPr>
        <w:t>visual</w:t>
      </w:r>
      <w:r>
        <w:rPr>
          <w:spacing w:val="-3"/>
          <w:sz w:val="20"/>
        </w:rPr>
        <w:t xml:space="preserve"> </w:t>
      </w:r>
      <w:r>
        <w:rPr>
          <w:sz w:val="20"/>
        </w:rPr>
        <w:t>design,</w:t>
      </w:r>
      <w:r>
        <w:rPr>
          <w:spacing w:val="-3"/>
          <w:sz w:val="20"/>
        </w:rPr>
        <w:t xml:space="preserve"> </w:t>
      </w:r>
      <w:r>
        <w:rPr>
          <w:sz w:val="20"/>
        </w:rPr>
        <w:t>specification</w:t>
      </w:r>
      <w:r>
        <w:rPr>
          <w:spacing w:val="-3"/>
          <w:sz w:val="20"/>
        </w:rPr>
        <w:t xml:space="preserve"> </w:t>
      </w:r>
      <w:r>
        <w:rPr>
          <w:sz w:val="20"/>
        </w:rPr>
        <w:t>of</w:t>
      </w:r>
      <w:r>
        <w:rPr>
          <w:spacing w:val="-4"/>
          <w:sz w:val="20"/>
        </w:rPr>
        <w:t xml:space="preserve"> </w:t>
      </w:r>
      <w:r>
        <w:rPr>
          <w:sz w:val="20"/>
        </w:rPr>
        <w:t>clear</w:t>
      </w:r>
      <w:r>
        <w:rPr>
          <w:spacing w:val="-3"/>
          <w:sz w:val="20"/>
        </w:rPr>
        <w:t xml:space="preserve"> </w:t>
      </w:r>
      <w:r>
        <w:rPr>
          <w:sz w:val="20"/>
        </w:rPr>
        <w:t>instructional</w:t>
      </w:r>
      <w:r>
        <w:rPr>
          <w:spacing w:val="-3"/>
          <w:sz w:val="20"/>
        </w:rPr>
        <w:t xml:space="preserve"> </w:t>
      </w:r>
      <w:r>
        <w:rPr>
          <w:sz w:val="20"/>
        </w:rPr>
        <w:t>objectives</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production</w:t>
      </w:r>
      <w:r>
        <w:rPr>
          <w:spacing w:val="-3"/>
          <w:sz w:val="20"/>
        </w:rPr>
        <w:t xml:space="preserve"> </w:t>
      </w:r>
      <w:r>
        <w:rPr>
          <w:sz w:val="20"/>
        </w:rPr>
        <w:t>of</w:t>
      </w:r>
      <w:r>
        <w:rPr>
          <w:spacing w:val="-3"/>
          <w:sz w:val="20"/>
        </w:rPr>
        <w:t xml:space="preserve"> </w:t>
      </w:r>
      <w:r>
        <w:rPr>
          <w:sz w:val="20"/>
        </w:rPr>
        <w:t>electronic</w:t>
      </w:r>
      <w:r>
        <w:rPr>
          <w:spacing w:val="-3"/>
          <w:sz w:val="20"/>
        </w:rPr>
        <w:t xml:space="preserve"> </w:t>
      </w:r>
      <w:r>
        <w:rPr>
          <w:sz w:val="20"/>
        </w:rPr>
        <w:t>media</w:t>
      </w:r>
      <w:r>
        <w:rPr>
          <w:spacing w:val="-4"/>
          <w:sz w:val="20"/>
        </w:rPr>
        <w:t xml:space="preserve"> </w:t>
      </w:r>
      <w:r>
        <w:rPr>
          <w:sz w:val="20"/>
        </w:rPr>
        <w:t>in various digital and non-digital formats.</w:t>
      </w:r>
    </w:p>
    <w:p w14:paraId="663FCE86" w14:textId="77777777" w:rsidR="00835B92" w:rsidRDefault="00835B92">
      <w:pPr>
        <w:pStyle w:val="BodyText"/>
        <w:rPr>
          <w:sz w:val="20"/>
        </w:rPr>
      </w:pPr>
    </w:p>
    <w:p w14:paraId="38E2CD23" w14:textId="77777777" w:rsidR="00835B92" w:rsidRDefault="00835B92">
      <w:pPr>
        <w:pStyle w:val="BodyText"/>
        <w:spacing w:before="50"/>
        <w:rPr>
          <w:sz w:val="20"/>
        </w:rPr>
      </w:pPr>
    </w:p>
    <w:p w14:paraId="6FE4851D" w14:textId="77777777" w:rsidR="00835B92" w:rsidRDefault="00000000">
      <w:pPr>
        <w:pStyle w:val="Heading2"/>
      </w:pPr>
      <w:r>
        <w:rPr>
          <w:spacing w:val="-2"/>
        </w:rPr>
        <w:t>PROGRAM</w:t>
      </w:r>
      <w:r>
        <w:rPr>
          <w:spacing w:val="1"/>
        </w:rPr>
        <w:t xml:space="preserve"> </w:t>
      </w:r>
      <w:r>
        <w:rPr>
          <w:spacing w:val="-2"/>
        </w:rPr>
        <w:t>OUTCOMES</w:t>
      </w:r>
    </w:p>
    <w:p w14:paraId="2CD39BBA" w14:textId="77777777" w:rsidR="00835B92" w:rsidRDefault="00835B92">
      <w:pPr>
        <w:pStyle w:val="BodyText"/>
        <w:rPr>
          <w:b/>
        </w:rPr>
      </w:pPr>
    </w:p>
    <w:p w14:paraId="4D0A0184" w14:textId="77777777" w:rsidR="00835B92" w:rsidRDefault="00000000">
      <w:pPr>
        <w:ind w:left="360"/>
        <w:rPr>
          <w:b/>
        </w:rPr>
      </w:pPr>
      <w:r>
        <w:rPr>
          <w:b/>
        </w:rPr>
        <w:t>OUTCOMES</w:t>
      </w:r>
      <w:r>
        <w:rPr>
          <w:b/>
          <w:spacing w:val="-10"/>
        </w:rPr>
        <w:t xml:space="preserve"> </w:t>
      </w:r>
      <w:r>
        <w:rPr>
          <w:b/>
        </w:rPr>
        <w:t>BASED</w:t>
      </w:r>
      <w:r>
        <w:rPr>
          <w:b/>
          <w:spacing w:val="-10"/>
        </w:rPr>
        <w:t xml:space="preserve"> </w:t>
      </w:r>
      <w:r>
        <w:rPr>
          <w:b/>
        </w:rPr>
        <w:t>ASSESSMENT</w:t>
      </w:r>
      <w:r>
        <w:rPr>
          <w:b/>
          <w:spacing w:val="-10"/>
        </w:rPr>
        <w:t xml:space="preserve"> </w:t>
      </w:r>
      <w:r>
        <w:rPr>
          <w:b/>
        </w:rPr>
        <w:t>OF</w:t>
      </w:r>
      <w:r>
        <w:rPr>
          <w:b/>
          <w:spacing w:val="-10"/>
        </w:rPr>
        <w:t xml:space="preserve"> </w:t>
      </w:r>
      <w:r>
        <w:rPr>
          <w:b/>
        </w:rPr>
        <w:t>STUDENT</w:t>
      </w:r>
      <w:r>
        <w:rPr>
          <w:b/>
          <w:spacing w:val="-10"/>
        </w:rPr>
        <w:t xml:space="preserve"> </w:t>
      </w:r>
      <w:r>
        <w:rPr>
          <w:b/>
          <w:spacing w:val="-2"/>
        </w:rPr>
        <w:t>LEARNING</w:t>
      </w:r>
    </w:p>
    <w:p w14:paraId="13E901B8" w14:textId="77777777" w:rsidR="00835B92" w:rsidRDefault="00835B92">
      <w:pPr>
        <w:pStyle w:val="BodyText"/>
        <w:rPr>
          <w:b/>
        </w:rPr>
      </w:pPr>
    </w:p>
    <w:p w14:paraId="6CF39E5F" w14:textId="77777777" w:rsidR="00835B92" w:rsidRDefault="00000000">
      <w:pPr>
        <w:pStyle w:val="BodyText"/>
        <w:ind w:left="360"/>
      </w:pPr>
      <w:r>
        <w:t>For</w:t>
      </w:r>
      <w:r>
        <w:rPr>
          <w:spacing w:val="-4"/>
        </w:rPr>
        <w:t xml:space="preserve"> </w:t>
      </w:r>
      <w:r>
        <w:t>this</w:t>
      </w:r>
      <w:r>
        <w:rPr>
          <w:spacing w:val="-2"/>
        </w:rPr>
        <w:t xml:space="preserve"> </w:t>
      </w:r>
      <w:r>
        <w:t>course,</w:t>
      </w:r>
      <w:r>
        <w:rPr>
          <w:spacing w:val="-4"/>
        </w:rPr>
        <w:t xml:space="preserve"> </w:t>
      </w:r>
      <w:r>
        <w:t>students</w:t>
      </w:r>
      <w:r>
        <w:rPr>
          <w:spacing w:val="-4"/>
        </w:rPr>
        <w:t xml:space="preserve"> </w:t>
      </w:r>
      <w:r>
        <w:t>are</w:t>
      </w:r>
      <w:r>
        <w:rPr>
          <w:spacing w:val="-4"/>
        </w:rPr>
        <w:t xml:space="preserve"> </w:t>
      </w:r>
      <w:r>
        <w:t>expected</w:t>
      </w:r>
      <w:r>
        <w:rPr>
          <w:spacing w:val="-3"/>
        </w:rPr>
        <w:t xml:space="preserve"> </w:t>
      </w:r>
      <w:r>
        <w:t>to</w:t>
      </w:r>
      <w:r>
        <w:rPr>
          <w:spacing w:val="-2"/>
        </w:rPr>
        <w:t xml:space="preserve"> </w:t>
      </w:r>
      <w:r>
        <w:t>demonstrate</w:t>
      </w:r>
      <w:r>
        <w:rPr>
          <w:spacing w:val="-3"/>
        </w:rPr>
        <w:t xml:space="preserve"> </w:t>
      </w:r>
      <w:r>
        <w:t>the</w:t>
      </w:r>
      <w:r>
        <w:rPr>
          <w:spacing w:val="-3"/>
        </w:rPr>
        <w:t xml:space="preserve"> </w:t>
      </w:r>
      <w:r>
        <w:t>skills</w:t>
      </w:r>
      <w:r>
        <w:rPr>
          <w:spacing w:val="-4"/>
        </w:rPr>
        <w:t xml:space="preserve"> </w:t>
      </w:r>
      <w:r>
        <w:t>associated</w:t>
      </w:r>
      <w:r>
        <w:rPr>
          <w:spacing w:val="-3"/>
        </w:rPr>
        <w:t xml:space="preserve"> </w:t>
      </w:r>
      <w:r>
        <w:t>with</w:t>
      </w:r>
      <w:r>
        <w:rPr>
          <w:spacing w:val="-2"/>
        </w:rPr>
        <w:t xml:space="preserve"> </w:t>
      </w:r>
      <w:r>
        <w:t>the</w:t>
      </w:r>
      <w:r>
        <w:rPr>
          <w:spacing w:val="-3"/>
        </w:rPr>
        <w:t xml:space="preserve"> </w:t>
      </w:r>
      <w:r>
        <w:t>Institutional</w:t>
      </w:r>
      <w:r>
        <w:rPr>
          <w:spacing w:val="-4"/>
        </w:rPr>
        <w:t xml:space="preserve"> </w:t>
      </w:r>
      <w:r>
        <w:t>Learning</w:t>
      </w:r>
      <w:r>
        <w:rPr>
          <w:spacing w:val="-3"/>
        </w:rPr>
        <w:t xml:space="preserve"> </w:t>
      </w:r>
      <w:r>
        <w:t>Goals (ILG) identified below:</w:t>
      </w:r>
    </w:p>
    <w:p w14:paraId="590F9AFF" w14:textId="77777777" w:rsidR="00835B92" w:rsidRDefault="00000000">
      <w:pPr>
        <w:ind w:left="360" w:right="7892"/>
        <w:rPr>
          <w:sz w:val="20"/>
        </w:rPr>
      </w:pPr>
      <w:r>
        <w:rPr>
          <w:sz w:val="20"/>
        </w:rPr>
        <w:t xml:space="preserve">ILG#1 Critical Thinking </w:t>
      </w:r>
      <w:r>
        <w:rPr>
          <w:color w:val="000000"/>
          <w:sz w:val="20"/>
          <w:highlight w:val="yellow"/>
        </w:rPr>
        <w:t>ILG#3</w:t>
      </w:r>
      <w:r>
        <w:rPr>
          <w:color w:val="000000"/>
          <w:spacing w:val="-12"/>
          <w:sz w:val="20"/>
          <w:highlight w:val="yellow"/>
        </w:rPr>
        <w:t xml:space="preserve"> </w:t>
      </w:r>
      <w:r>
        <w:rPr>
          <w:color w:val="000000"/>
          <w:sz w:val="20"/>
          <w:highlight w:val="yellow"/>
        </w:rPr>
        <w:t>Quantitative</w:t>
      </w:r>
      <w:r>
        <w:rPr>
          <w:color w:val="000000"/>
          <w:spacing w:val="-11"/>
          <w:sz w:val="20"/>
          <w:highlight w:val="yellow"/>
        </w:rPr>
        <w:t xml:space="preserve"> </w:t>
      </w:r>
      <w:proofErr w:type="gramStart"/>
      <w:r>
        <w:rPr>
          <w:color w:val="000000"/>
          <w:sz w:val="20"/>
          <w:highlight w:val="yellow"/>
        </w:rPr>
        <w:t>Skills</w:t>
      </w:r>
      <w:r>
        <w:rPr>
          <w:color w:val="000000"/>
          <w:spacing w:val="-11"/>
          <w:sz w:val="20"/>
          <w:highlight w:val="yellow"/>
        </w:rPr>
        <w:t xml:space="preserve"> </w:t>
      </w:r>
      <w:r>
        <w:rPr>
          <w:color w:val="000000"/>
          <w:sz w:val="20"/>
        </w:rPr>
        <w:t xml:space="preserve"> </w:t>
      </w:r>
      <w:r>
        <w:rPr>
          <w:color w:val="000000"/>
          <w:sz w:val="20"/>
          <w:highlight w:val="yellow"/>
        </w:rPr>
        <w:t>ILG</w:t>
      </w:r>
      <w:proofErr w:type="gramEnd"/>
      <w:r>
        <w:rPr>
          <w:color w:val="000000"/>
          <w:spacing w:val="-4"/>
          <w:sz w:val="20"/>
          <w:highlight w:val="yellow"/>
        </w:rPr>
        <w:t xml:space="preserve"> </w:t>
      </w:r>
      <w:r>
        <w:rPr>
          <w:color w:val="000000"/>
          <w:sz w:val="20"/>
          <w:highlight w:val="yellow"/>
        </w:rPr>
        <w:t>#4</w:t>
      </w:r>
      <w:r>
        <w:rPr>
          <w:color w:val="000000"/>
          <w:spacing w:val="-3"/>
          <w:sz w:val="20"/>
          <w:highlight w:val="yellow"/>
        </w:rPr>
        <w:t xml:space="preserve"> </w:t>
      </w:r>
      <w:r>
        <w:rPr>
          <w:color w:val="000000"/>
          <w:sz w:val="20"/>
          <w:highlight w:val="yellow"/>
        </w:rPr>
        <w:t>Scientific</w:t>
      </w:r>
      <w:r>
        <w:rPr>
          <w:color w:val="000000"/>
          <w:spacing w:val="-3"/>
          <w:sz w:val="20"/>
          <w:highlight w:val="yellow"/>
        </w:rPr>
        <w:t xml:space="preserve"> </w:t>
      </w:r>
      <w:r>
        <w:rPr>
          <w:color w:val="000000"/>
          <w:spacing w:val="-2"/>
          <w:sz w:val="20"/>
          <w:highlight w:val="yellow"/>
        </w:rPr>
        <w:t>Literacy</w:t>
      </w:r>
    </w:p>
    <w:p w14:paraId="46BA0579" w14:textId="77777777" w:rsidR="00835B92" w:rsidRDefault="00000000">
      <w:pPr>
        <w:ind w:left="360" w:right="6918"/>
        <w:rPr>
          <w:sz w:val="20"/>
        </w:rPr>
      </w:pPr>
      <w:r>
        <w:rPr>
          <w:sz w:val="20"/>
        </w:rPr>
        <w:t xml:space="preserve">ILG #6 Communication Competence </w:t>
      </w:r>
      <w:r>
        <w:rPr>
          <w:color w:val="111111"/>
          <w:sz w:val="20"/>
        </w:rPr>
        <w:t>ILG</w:t>
      </w:r>
      <w:r>
        <w:rPr>
          <w:color w:val="111111"/>
          <w:spacing w:val="-8"/>
          <w:sz w:val="20"/>
        </w:rPr>
        <w:t xml:space="preserve"> </w:t>
      </w:r>
      <w:r>
        <w:rPr>
          <w:color w:val="111111"/>
          <w:sz w:val="20"/>
        </w:rPr>
        <w:t>#7</w:t>
      </w:r>
      <w:r>
        <w:rPr>
          <w:color w:val="111111"/>
          <w:spacing w:val="-7"/>
          <w:sz w:val="20"/>
        </w:rPr>
        <w:t xml:space="preserve"> </w:t>
      </w:r>
      <w:r>
        <w:rPr>
          <w:color w:val="111111"/>
          <w:sz w:val="20"/>
        </w:rPr>
        <w:t>Cultural</w:t>
      </w:r>
      <w:r>
        <w:rPr>
          <w:color w:val="111111"/>
          <w:spacing w:val="-9"/>
          <w:sz w:val="20"/>
        </w:rPr>
        <w:t xml:space="preserve"> </w:t>
      </w:r>
      <w:r>
        <w:rPr>
          <w:color w:val="111111"/>
          <w:sz w:val="20"/>
        </w:rPr>
        <w:t>and</w:t>
      </w:r>
      <w:r>
        <w:rPr>
          <w:color w:val="111111"/>
          <w:spacing w:val="-8"/>
          <w:sz w:val="20"/>
        </w:rPr>
        <w:t xml:space="preserve"> </w:t>
      </w:r>
      <w:r>
        <w:rPr>
          <w:color w:val="111111"/>
          <w:sz w:val="20"/>
        </w:rPr>
        <w:t>Social</w:t>
      </w:r>
      <w:r>
        <w:rPr>
          <w:color w:val="111111"/>
          <w:spacing w:val="-7"/>
          <w:sz w:val="20"/>
        </w:rPr>
        <w:t xml:space="preserve"> </w:t>
      </w:r>
      <w:r>
        <w:rPr>
          <w:color w:val="111111"/>
          <w:sz w:val="20"/>
        </w:rPr>
        <w:t>Awareness</w:t>
      </w:r>
    </w:p>
    <w:p w14:paraId="6970CED1" w14:textId="77777777" w:rsidR="00835B92" w:rsidRDefault="00835B92">
      <w:pPr>
        <w:pStyle w:val="BodyText"/>
        <w:spacing w:before="24"/>
        <w:rPr>
          <w:sz w:val="20"/>
        </w:rPr>
      </w:pPr>
    </w:p>
    <w:p w14:paraId="27BB1C4B" w14:textId="77777777" w:rsidR="00835B92" w:rsidRDefault="00000000">
      <w:pPr>
        <w:pStyle w:val="BodyText"/>
        <w:ind w:left="359"/>
      </w:pPr>
      <w:r>
        <w:t>In</w:t>
      </w:r>
      <w:r>
        <w:rPr>
          <w:spacing w:val="-3"/>
        </w:rPr>
        <w:t xml:space="preserve"> </w:t>
      </w:r>
      <w:r>
        <w:t>class</w:t>
      </w:r>
      <w:r>
        <w:rPr>
          <w:spacing w:val="-3"/>
        </w:rPr>
        <w:t xml:space="preserve"> </w:t>
      </w:r>
      <w:r>
        <w:t>students</w:t>
      </w:r>
      <w:r>
        <w:rPr>
          <w:spacing w:val="-3"/>
        </w:rPr>
        <w:t xml:space="preserve"> </w:t>
      </w:r>
      <w:r>
        <w:t>are</w:t>
      </w:r>
      <w:r>
        <w:rPr>
          <w:spacing w:val="-3"/>
        </w:rPr>
        <w:t xml:space="preserve"> </w:t>
      </w:r>
      <w:r>
        <w:t>assessed</w:t>
      </w:r>
      <w:r>
        <w:rPr>
          <w:spacing w:val="-3"/>
        </w:rPr>
        <w:t xml:space="preserve"> </w:t>
      </w:r>
      <w:r>
        <w:t>on</w:t>
      </w:r>
      <w:r>
        <w:rPr>
          <w:spacing w:val="-2"/>
        </w:rPr>
        <w:t xml:space="preserve"> </w:t>
      </w:r>
      <w:r>
        <w:t>their</w:t>
      </w:r>
      <w:r>
        <w:rPr>
          <w:spacing w:val="-2"/>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3"/>
        </w:rPr>
        <w:t xml:space="preserve"> </w:t>
      </w:r>
      <w:r>
        <w:t>Names</w:t>
      </w:r>
      <w:r>
        <w:rPr>
          <w:spacing w:val="-1"/>
        </w:rPr>
        <w:t xml:space="preserve"> </w:t>
      </w:r>
      <w:r>
        <w:t>will</w:t>
      </w:r>
      <w:r>
        <w:rPr>
          <w:spacing w:val="-3"/>
        </w:rPr>
        <w:t xml:space="preserve"> </w:t>
      </w:r>
      <w:r>
        <w:t>not</w:t>
      </w:r>
      <w:r>
        <w:rPr>
          <w:spacing w:val="-2"/>
        </w:rPr>
        <w:t xml:space="preserve"> </w:t>
      </w:r>
      <w:r>
        <w:t>be</w:t>
      </w:r>
      <w:r>
        <w:rPr>
          <w:spacing w:val="-2"/>
        </w:rPr>
        <w:t xml:space="preserve"> </w:t>
      </w:r>
      <w:r>
        <w:t>used</w:t>
      </w:r>
      <w:r>
        <w:rPr>
          <w:spacing w:val="-3"/>
        </w:rPr>
        <w:t xml:space="preserve"> </w:t>
      </w:r>
      <w:r>
        <w:t>when</w:t>
      </w:r>
      <w:r>
        <w:rPr>
          <w:spacing w:val="-3"/>
        </w:rPr>
        <w:t xml:space="preserve"> </w:t>
      </w:r>
      <w:r>
        <w:t>reporting results. Outcomes-based assessment is used to improve instructional planning and design and the quality of student learning throughout the college.</w:t>
      </w:r>
    </w:p>
    <w:p w14:paraId="50392018" w14:textId="77777777" w:rsidR="00835B92" w:rsidRDefault="00835B92">
      <w:pPr>
        <w:pStyle w:val="BodyText"/>
      </w:pPr>
    </w:p>
    <w:p w14:paraId="3A91110F" w14:textId="77777777" w:rsidR="00835B92" w:rsidRDefault="00000000">
      <w:pPr>
        <w:pStyle w:val="Heading2"/>
        <w:ind w:left="359"/>
      </w:pPr>
      <w:r>
        <w:t>COURSE</w:t>
      </w:r>
      <w:r>
        <w:rPr>
          <w:spacing w:val="-12"/>
        </w:rPr>
        <w:t xml:space="preserve"> </w:t>
      </w:r>
      <w:r>
        <w:t>MATERIALS</w:t>
      </w:r>
      <w:r>
        <w:rPr>
          <w:spacing w:val="-10"/>
        </w:rPr>
        <w:t xml:space="preserve"> </w:t>
      </w:r>
      <w:r>
        <w:rPr>
          <w:spacing w:val="-2"/>
        </w:rPr>
        <w:t>REQUIRED</w:t>
      </w:r>
    </w:p>
    <w:p w14:paraId="6A484C35" w14:textId="77777777" w:rsidR="00835B92" w:rsidRDefault="00835B92">
      <w:pPr>
        <w:pStyle w:val="Heading2"/>
        <w:sectPr w:rsidR="00835B92">
          <w:footerReference w:type="default" r:id="rId8"/>
          <w:type w:val="continuous"/>
          <w:pgSz w:w="12240" w:h="15840"/>
          <w:pgMar w:top="1440" w:right="1080" w:bottom="1260" w:left="720" w:header="0" w:footer="1070" w:gutter="0"/>
          <w:pgNumType w:start="1"/>
          <w:cols w:space="720"/>
        </w:sectPr>
      </w:pPr>
    </w:p>
    <w:p w14:paraId="72A06C56" w14:textId="77777777" w:rsidR="00835B92" w:rsidRDefault="00000000">
      <w:pPr>
        <w:spacing w:before="29" w:line="268" w:lineRule="exact"/>
        <w:ind w:left="360"/>
        <w:rPr>
          <w:b/>
        </w:rPr>
      </w:pPr>
      <w:r>
        <w:rPr>
          <w:b/>
        </w:rPr>
        <w:lastRenderedPageBreak/>
        <w:t>TEXTBOOK(S),</w:t>
      </w:r>
      <w:r>
        <w:rPr>
          <w:b/>
          <w:spacing w:val="-12"/>
        </w:rPr>
        <w:t xml:space="preserve"> </w:t>
      </w:r>
      <w:r>
        <w:rPr>
          <w:b/>
        </w:rPr>
        <w:t>MANUALS,</w:t>
      </w:r>
      <w:r>
        <w:rPr>
          <w:b/>
          <w:spacing w:val="-10"/>
        </w:rPr>
        <w:t xml:space="preserve"> </w:t>
      </w:r>
      <w:r>
        <w:rPr>
          <w:b/>
        </w:rPr>
        <w:t>REFERENCES,</w:t>
      </w:r>
      <w:r>
        <w:rPr>
          <w:b/>
          <w:spacing w:val="-10"/>
        </w:rPr>
        <w:t xml:space="preserve"> </w:t>
      </w:r>
      <w:r>
        <w:rPr>
          <w:b/>
        </w:rPr>
        <w:t>AND</w:t>
      </w:r>
      <w:r>
        <w:rPr>
          <w:b/>
          <w:spacing w:val="-12"/>
        </w:rPr>
        <w:t xml:space="preserve"> </w:t>
      </w:r>
      <w:r>
        <w:rPr>
          <w:b/>
        </w:rPr>
        <w:t>OTHER</w:t>
      </w:r>
      <w:r>
        <w:rPr>
          <w:b/>
          <w:spacing w:val="-10"/>
        </w:rPr>
        <w:t xml:space="preserve"> </w:t>
      </w:r>
      <w:r>
        <w:rPr>
          <w:b/>
          <w:spacing w:val="-2"/>
        </w:rPr>
        <w:t>READINGS</w:t>
      </w:r>
    </w:p>
    <w:p w14:paraId="0F690C57" w14:textId="77777777" w:rsidR="00835B92" w:rsidRDefault="00000000">
      <w:pPr>
        <w:pStyle w:val="BodyText"/>
        <w:spacing w:line="268" w:lineRule="exact"/>
        <w:ind w:left="360"/>
      </w:pPr>
      <w:r>
        <w:t>There</w:t>
      </w:r>
      <w:r>
        <w:rPr>
          <w:spacing w:val="-6"/>
        </w:rPr>
        <w:t xml:space="preserve"> </w:t>
      </w:r>
      <w:r>
        <w:t>is</w:t>
      </w:r>
      <w:r>
        <w:rPr>
          <w:spacing w:val="-7"/>
        </w:rPr>
        <w:t xml:space="preserve"> </w:t>
      </w:r>
      <w:r>
        <w:t>no</w:t>
      </w:r>
      <w:r>
        <w:rPr>
          <w:spacing w:val="-5"/>
        </w:rPr>
        <w:t xml:space="preserve"> </w:t>
      </w:r>
      <w:r>
        <w:t>required</w:t>
      </w:r>
      <w:r>
        <w:rPr>
          <w:spacing w:val="-6"/>
        </w:rPr>
        <w:t xml:space="preserve"> </w:t>
      </w:r>
      <w:r>
        <w:rPr>
          <w:spacing w:val="-2"/>
        </w:rPr>
        <w:t>textbook.</w:t>
      </w:r>
    </w:p>
    <w:p w14:paraId="4C0B2B10" w14:textId="77777777" w:rsidR="00835B92" w:rsidRDefault="00835B92">
      <w:pPr>
        <w:pStyle w:val="BodyText"/>
      </w:pPr>
    </w:p>
    <w:p w14:paraId="637FED43" w14:textId="77777777" w:rsidR="00835B92" w:rsidRDefault="00000000">
      <w:pPr>
        <w:pStyle w:val="Heading2"/>
      </w:pPr>
      <w:r>
        <w:rPr>
          <w:spacing w:val="-2"/>
        </w:rPr>
        <w:t>GENERAL</w:t>
      </w:r>
      <w:r>
        <w:rPr>
          <w:spacing w:val="6"/>
        </w:rPr>
        <w:t xml:space="preserve"> </w:t>
      </w:r>
      <w:r>
        <w:rPr>
          <w:spacing w:val="-2"/>
        </w:rPr>
        <w:t>INSTRUCTIONAL</w:t>
      </w:r>
      <w:r>
        <w:rPr>
          <w:spacing w:val="5"/>
        </w:rPr>
        <w:t xml:space="preserve"> </w:t>
      </w:r>
      <w:r>
        <w:rPr>
          <w:spacing w:val="-2"/>
        </w:rPr>
        <w:t>METHODS</w:t>
      </w:r>
    </w:p>
    <w:p w14:paraId="3DBE051F" w14:textId="77777777" w:rsidR="00835B92" w:rsidRDefault="00000000">
      <w:pPr>
        <w:pStyle w:val="BodyText"/>
        <w:spacing w:before="1"/>
        <w:ind w:left="360"/>
      </w:pPr>
      <w:r>
        <w:t>Lecture,</w:t>
      </w:r>
      <w:r>
        <w:rPr>
          <w:spacing w:val="-10"/>
        </w:rPr>
        <w:t xml:space="preserve"> </w:t>
      </w:r>
      <w:r>
        <w:t>discussion,</w:t>
      </w:r>
      <w:r>
        <w:rPr>
          <w:spacing w:val="-9"/>
        </w:rPr>
        <w:t xml:space="preserve"> </w:t>
      </w:r>
      <w:r>
        <w:t>and</w:t>
      </w:r>
      <w:r>
        <w:rPr>
          <w:spacing w:val="-9"/>
        </w:rPr>
        <w:t xml:space="preserve"> </w:t>
      </w:r>
      <w:r>
        <w:t>other</w:t>
      </w:r>
      <w:r>
        <w:rPr>
          <w:spacing w:val="-9"/>
        </w:rPr>
        <w:t xml:space="preserve"> </w:t>
      </w:r>
      <w:r>
        <w:t>methods</w:t>
      </w:r>
      <w:r>
        <w:rPr>
          <w:spacing w:val="-9"/>
        </w:rPr>
        <w:t xml:space="preserve"> </w:t>
      </w:r>
      <w:r>
        <w:t>as</w:t>
      </w:r>
      <w:r>
        <w:rPr>
          <w:spacing w:val="-9"/>
        </w:rPr>
        <w:t xml:space="preserve"> </w:t>
      </w:r>
      <w:r>
        <w:t>determined</w:t>
      </w:r>
      <w:r>
        <w:rPr>
          <w:spacing w:val="-10"/>
        </w:rPr>
        <w:t xml:space="preserve"> </w:t>
      </w:r>
      <w:r>
        <w:t>appropriate</w:t>
      </w:r>
      <w:r>
        <w:rPr>
          <w:spacing w:val="-8"/>
        </w:rPr>
        <w:t xml:space="preserve"> </w:t>
      </w:r>
      <w:r>
        <w:t>by</w:t>
      </w:r>
      <w:r>
        <w:rPr>
          <w:spacing w:val="-8"/>
        </w:rPr>
        <w:t xml:space="preserve"> </w:t>
      </w:r>
      <w:r>
        <w:t>the</w:t>
      </w:r>
      <w:r>
        <w:rPr>
          <w:spacing w:val="-9"/>
        </w:rPr>
        <w:t xml:space="preserve"> </w:t>
      </w:r>
      <w:r>
        <w:rPr>
          <w:spacing w:val="-2"/>
        </w:rPr>
        <w:t>instructor</w:t>
      </w:r>
    </w:p>
    <w:p w14:paraId="3DD751AD" w14:textId="77777777" w:rsidR="00835B92" w:rsidRDefault="00000000">
      <w:pPr>
        <w:pStyle w:val="Heading2"/>
        <w:spacing w:before="268"/>
      </w:pPr>
      <w:r>
        <w:t>STANDARDS</w:t>
      </w:r>
      <w:r>
        <w:rPr>
          <w:spacing w:val="-8"/>
        </w:rPr>
        <w:t xml:space="preserve"> </w:t>
      </w:r>
      <w:r>
        <w:t>AND</w:t>
      </w:r>
      <w:r>
        <w:rPr>
          <w:spacing w:val="-9"/>
        </w:rPr>
        <w:t xml:space="preserve"> </w:t>
      </w:r>
      <w:r>
        <w:t>METHODS</w:t>
      </w:r>
      <w:r>
        <w:rPr>
          <w:spacing w:val="-8"/>
        </w:rPr>
        <w:t xml:space="preserve"> </w:t>
      </w:r>
      <w:r>
        <w:t>FOR</w:t>
      </w:r>
      <w:r>
        <w:rPr>
          <w:spacing w:val="-8"/>
        </w:rPr>
        <w:t xml:space="preserve"> </w:t>
      </w:r>
      <w:r>
        <w:rPr>
          <w:spacing w:val="-2"/>
        </w:rPr>
        <w:t>EVALUATION</w:t>
      </w:r>
    </w:p>
    <w:p w14:paraId="08652468" w14:textId="77777777" w:rsidR="00835B92" w:rsidRDefault="00000000">
      <w:pPr>
        <w:pStyle w:val="BodyText"/>
        <w:ind w:left="360"/>
      </w:pPr>
      <w:r>
        <w:t>The methods of evaluation are left to the discretion of the faculty member responsible for each course section. The</w:t>
      </w:r>
      <w:r>
        <w:rPr>
          <w:spacing w:val="-4"/>
        </w:rPr>
        <w:t xml:space="preserve"> </w:t>
      </w:r>
      <w:r>
        <w:t>following</w:t>
      </w:r>
      <w:r>
        <w:rPr>
          <w:spacing w:val="-3"/>
        </w:rPr>
        <w:t xml:space="preserve"> </w:t>
      </w:r>
      <w:r>
        <w:t>are</w:t>
      </w:r>
      <w:r>
        <w:rPr>
          <w:spacing w:val="-4"/>
        </w:rPr>
        <w:t xml:space="preserve"> </w:t>
      </w:r>
      <w:r>
        <w:t>suggested</w:t>
      </w:r>
      <w:r>
        <w:rPr>
          <w:spacing w:val="-4"/>
        </w:rPr>
        <w:t xml:space="preserve"> </w:t>
      </w:r>
      <w:r>
        <w:t>but</w:t>
      </w:r>
      <w:r>
        <w:rPr>
          <w:spacing w:val="-3"/>
        </w:rPr>
        <w:t xml:space="preserve"> </w:t>
      </w:r>
      <w:r>
        <w:t>not</w:t>
      </w:r>
      <w:r>
        <w:rPr>
          <w:spacing w:val="-3"/>
        </w:rPr>
        <w:t xml:space="preserve"> </w:t>
      </w:r>
      <w:r>
        <w:t>mandatory</w:t>
      </w:r>
      <w:r>
        <w:rPr>
          <w:spacing w:val="-4"/>
        </w:rPr>
        <w:t xml:space="preserve"> </w:t>
      </w:r>
      <w:r>
        <w:t>means</w:t>
      </w:r>
      <w:r>
        <w:rPr>
          <w:spacing w:val="-4"/>
        </w:rPr>
        <w:t xml:space="preserve"> </w:t>
      </w:r>
      <w:r>
        <w:t>of</w:t>
      </w:r>
      <w:r>
        <w:rPr>
          <w:spacing w:val="-4"/>
        </w:rPr>
        <w:t xml:space="preserve"> </w:t>
      </w:r>
      <w:r>
        <w:t>evaluation:</w:t>
      </w:r>
      <w:r>
        <w:rPr>
          <w:spacing w:val="-4"/>
        </w:rPr>
        <w:t xml:space="preserve"> </w:t>
      </w:r>
      <w:r>
        <w:t>papers,</w:t>
      </w:r>
      <w:r>
        <w:rPr>
          <w:spacing w:val="-4"/>
        </w:rPr>
        <w:t xml:space="preserve"> </w:t>
      </w:r>
      <w:r>
        <w:t>individual</w:t>
      </w:r>
      <w:r>
        <w:rPr>
          <w:spacing w:val="-3"/>
        </w:rPr>
        <w:t xml:space="preserve"> </w:t>
      </w:r>
      <w:r>
        <w:t>projects,</w:t>
      </w:r>
      <w:r>
        <w:rPr>
          <w:spacing w:val="-4"/>
        </w:rPr>
        <w:t xml:space="preserve"> </w:t>
      </w:r>
      <w:r>
        <w:t>group</w:t>
      </w:r>
      <w:r>
        <w:rPr>
          <w:spacing w:val="-3"/>
        </w:rPr>
        <w:t xml:space="preserve"> </w:t>
      </w:r>
      <w:r>
        <w:t>projects, class participation, presentations, exercises, computer simulations, and examinations.</w:t>
      </w:r>
    </w:p>
    <w:p w14:paraId="2B3252FE" w14:textId="77777777" w:rsidR="00835B92" w:rsidRDefault="00835B92">
      <w:pPr>
        <w:pStyle w:val="BodyText"/>
      </w:pPr>
    </w:p>
    <w:p w14:paraId="44A6B05E" w14:textId="77777777" w:rsidR="00835B92" w:rsidRDefault="00000000">
      <w:pPr>
        <w:pStyle w:val="Heading2"/>
      </w:pPr>
      <w:r>
        <w:t>GRADING</w:t>
      </w:r>
      <w:r>
        <w:rPr>
          <w:spacing w:val="-12"/>
        </w:rPr>
        <w:t xml:space="preserve"> </w:t>
      </w:r>
      <w:r>
        <w:rPr>
          <w:spacing w:val="-2"/>
        </w:rPr>
        <w:t>SCALE</w:t>
      </w:r>
    </w:p>
    <w:p w14:paraId="49C8D4AC" w14:textId="77777777" w:rsidR="00835B92" w:rsidRDefault="00000000">
      <w:pPr>
        <w:pStyle w:val="BodyText"/>
        <w:ind w:left="360"/>
      </w:pPr>
      <w:r>
        <w:t>In</w:t>
      </w:r>
      <w:r>
        <w:rPr>
          <w:spacing w:val="-5"/>
        </w:rPr>
        <w:t xml:space="preserve"> </w:t>
      </w:r>
      <w:r>
        <w:t>general,</w:t>
      </w:r>
      <w:r>
        <w:rPr>
          <w:spacing w:val="-4"/>
        </w:rPr>
        <w:t xml:space="preserve"> </w:t>
      </w:r>
      <w:r>
        <w:t>90%</w:t>
      </w:r>
      <w:r>
        <w:rPr>
          <w:spacing w:val="-5"/>
        </w:rPr>
        <w:t xml:space="preserve"> </w:t>
      </w:r>
      <w:r>
        <w:t>is</w:t>
      </w:r>
      <w:r>
        <w:rPr>
          <w:spacing w:val="-4"/>
        </w:rPr>
        <w:t xml:space="preserve"> </w:t>
      </w:r>
      <w:r>
        <w:t>required</w:t>
      </w:r>
      <w:r>
        <w:rPr>
          <w:spacing w:val="-4"/>
        </w:rPr>
        <w:t xml:space="preserve"> </w:t>
      </w:r>
      <w:r>
        <w:t>for</w:t>
      </w:r>
      <w:r>
        <w:rPr>
          <w:spacing w:val="-4"/>
        </w:rPr>
        <w:t xml:space="preserve"> </w:t>
      </w:r>
      <w:r>
        <w:t>an</w:t>
      </w:r>
      <w:r>
        <w:rPr>
          <w:spacing w:val="-5"/>
        </w:rPr>
        <w:t xml:space="preserve"> </w:t>
      </w:r>
      <w:r>
        <w:t>"A,"</w:t>
      </w:r>
      <w:r>
        <w:rPr>
          <w:spacing w:val="-3"/>
        </w:rPr>
        <w:t xml:space="preserve"> </w:t>
      </w:r>
      <w:r>
        <w:t>80%</w:t>
      </w:r>
      <w:r>
        <w:rPr>
          <w:spacing w:val="-5"/>
        </w:rPr>
        <w:t xml:space="preserve"> </w:t>
      </w:r>
      <w:r>
        <w:t>for</w:t>
      </w:r>
      <w:r>
        <w:rPr>
          <w:spacing w:val="-4"/>
        </w:rPr>
        <w:t xml:space="preserve"> </w:t>
      </w:r>
      <w:r>
        <w:t>a</w:t>
      </w:r>
      <w:r>
        <w:rPr>
          <w:spacing w:val="-5"/>
        </w:rPr>
        <w:t xml:space="preserve"> </w:t>
      </w:r>
      <w:r>
        <w:t>"B,"</w:t>
      </w:r>
      <w:r>
        <w:rPr>
          <w:spacing w:val="-3"/>
        </w:rPr>
        <w:t xml:space="preserve"> </w:t>
      </w:r>
      <w:r>
        <w:t>70%</w:t>
      </w:r>
      <w:r>
        <w:rPr>
          <w:spacing w:val="-5"/>
        </w:rPr>
        <w:t xml:space="preserve"> </w:t>
      </w:r>
      <w:r>
        <w:t>for</w:t>
      </w:r>
      <w:r>
        <w:rPr>
          <w:spacing w:val="-4"/>
        </w:rPr>
        <w:t xml:space="preserve"> </w:t>
      </w:r>
      <w:r>
        <w:t>a</w:t>
      </w:r>
      <w:r>
        <w:rPr>
          <w:spacing w:val="-5"/>
        </w:rPr>
        <w:t xml:space="preserve"> </w:t>
      </w:r>
      <w:r>
        <w:t>"C,"</w:t>
      </w:r>
      <w:r>
        <w:rPr>
          <w:spacing w:val="-2"/>
        </w:rPr>
        <w:t xml:space="preserve"> </w:t>
      </w:r>
      <w:r>
        <w:t>60%</w:t>
      </w:r>
      <w:r>
        <w:rPr>
          <w:spacing w:val="-5"/>
        </w:rPr>
        <w:t xml:space="preserve"> </w:t>
      </w:r>
      <w:r>
        <w:t>for</w:t>
      </w:r>
      <w:r>
        <w:rPr>
          <w:spacing w:val="-4"/>
        </w:rPr>
        <w:t xml:space="preserve"> </w:t>
      </w:r>
      <w:r>
        <w:t>a</w:t>
      </w:r>
      <w:r>
        <w:rPr>
          <w:spacing w:val="-4"/>
        </w:rPr>
        <w:t xml:space="preserve"> </w:t>
      </w:r>
      <w:r>
        <w:t>"D"</w:t>
      </w:r>
      <w:r>
        <w:rPr>
          <w:spacing w:val="-4"/>
        </w:rPr>
        <w:t xml:space="preserve"> </w:t>
      </w:r>
      <w:r>
        <w:t>and</w:t>
      </w:r>
      <w:r>
        <w:rPr>
          <w:spacing w:val="-4"/>
        </w:rPr>
        <w:t xml:space="preserve"> </w:t>
      </w:r>
      <w:r>
        <w:t>below</w:t>
      </w:r>
      <w:r>
        <w:rPr>
          <w:spacing w:val="-4"/>
        </w:rPr>
        <w:t xml:space="preserve"> </w:t>
      </w:r>
      <w:r>
        <w:t>60%</w:t>
      </w:r>
      <w:r>
        <w:rPr>
          <w:spacing w:val="-4"/>
        </w:rPr>
        <w:t xml:space="preserve"> </w:t>
      </w:r>
      <w:r>
        <w:t>is</w:t>
      </w:r>
      <w:r>
        <w:rPr>
          <w:spacing w:val="-5"/>
        </w:rPr>
        <w:t xml:space="preserve"> </w:t>
      </w:r>
      <w:r>
        <w:t>an</w:t>
      </w:r>
      <w:r>
        <w:rPr>
          <w:spacing w:val="-3"/>
        </w:rPr>
        <w:t xml:space="preserve"> </w:t>
      </w:r>
      <w:r>
        <w:rPr>
          <w:spacing w:val="-4"/>
        </w:rPr>
        <w:t>"E."</w:t>
      </w:r>
    </w:p>
    <w:p w14:paraId="3893B21C" w14:textId="77777777" w:rsidR="00835B92" w:rsidRDefault="00835B92">
      <w:pPr>
        <w:pStyle w:val="BodyText"/>
        <w:spacing w:before="8"/>
      </w:pPr>
    </w:p>
    <w:p w14:paraId="1524BE08" w14:textId="77777777" w:rsidR="00835B92" w:rsidRDefault="00000000">
      <w:pPr>
        <w:pStyle w:val="Heading2"/>
        <w:spacing w:line="530" w:lineRule="atLeast"/>
        <w:ind w:right="5834"/>
      </w:pPr>
      <w:r>
        <w:t>SPECIAL</w:t>
      </w:r>
      <w:r>
        <w:rPr>
          <w:spacing w:val="-13"/>
        </w:rPr>
        <w:t xml:space="preserve"> </w:t>
      </w:r>
      <w:r>
        <w:t>COURSE</w:t>
      </w:r>
      <w:r>
        <w:rPr>
          <w:spacing w:val="-12"/>
        </w:rPr>
        <w:t xml:space="preserve"> </w:t>
      </w:r>
      <w:r>
        <w:t>REQUIREMENTS ATTENDANCE POLICY</w:t>
      </w:r>
    </w:p>
    <w:p w14:paraId="3D9AF4ED" w14:textId="77777777" w:rsidR="00835B92" w:rsidRDefault="00000000">
      <w:pPr>
        <w:spacing w:before="7"/>
        <w:ind w:left="360"/>
        <w:rPr>
          <w:b/>
        </w:rPr>
      </w:pPr>
      <w:r>
        <w:rPr>
          <w:b/>
        </w:rPr>
        <w:t>COLLEGE</w:t>
      </w:r>
      <w:r>
        <w:rPr>
          <w:b/>
          <w:spacing w:val="-11"/>
        </w:rPr>
        <w:t xml:space="preserve"> </w:t>
      </w:r>
      <w:r>
        <w:rPr>
          <w:b/>
        </w:rPr>
        <w:t>SYLLABUS</w:t>
      </w:r>
      <w:r>
        <w:rPr>
          <w:b/>
          <w:spacing w:val="-10"/>
        </w:rPr>
        <w:t xml:space="preserve"> </w:t>
      </w:r>
      <w:r>
        <w:rPr>
          <w:b/>
          <w:spacing w:val="-2"/>
        </w:rPr>
        <w:t>STATEMENTS</w:t>
      </w:r>
    </w:p>
    <w:p w14:paraId="7CB2EE87" w14:textId="77777777" w:rsidR="00835B92" w:rsidRDefault="00000000">
      <w:pPr>
        <w:pStyle w:val="BodyText"/>
        <w:ind w:left="360" w:right="67"/>
      </w:pPr>
      <w:r>
        <w:t>Columbus</w:t>
      </w:r>
      <w:r>
        <w:rPr>
          <w:spacing w:val="-4"/>
        </w:rPr>
        <w:t xml:space="preserve"> </w:t>
      </w:r>
      <w:r>
        <w:t>State</w:t>
      </w:r>
      <w:r>
        <w:rPr>
          <w:spacing w:val="-4"/>
        </w:rPr>
        <w:t xml:space="preserve"> </w:t>
      </w:r>
      <w:r>
        <w:t>Community</w:t>
      </w:r>
      <w:r>
        <w:rPr>
          <w:spacing w:val="-4"/>
        </w:rPr>
        <w:t xml:space="preserve"> </w:t>
      </w:r>
      <w:r>
        <w:t>College</w:t>
      </w:r>
      <w:r>
        <w:rPr>
          <w:spacing w:val="-4"/>
        </w:rPr>
        <w:t xml:space="preserve"> </w:t>
      </w:r>
      <w:r>
        <w:t>required</w:t>
      </w:r>
      <w:r>
        <w:rPr>
          <w:spacing w:val="-4"/>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4"/>
        </w:rPr>
        <w:t xml:space="preserve"> </w:t>
      </w:r>
      <w:r>
        <w:t xml:space="preserve">Student Support Services can be found at </w:t>
      </w:r>
      <w:hyperlink r:id="rId9">
        <w:r>
          <w:rPr>
            <w:color w:val="0000FF"/>
            <w:u w:val="single" w:color="0000FF"/>
          </w:rPr>
          <w:t>www.cscc.edu/syllabus</w:t>
        </w:r>
      </w:hyperlink>
      <w:r>
        <w:rPr>
          <w:color w:val="0000FF"/>
        </w:rPr>
        <w:t xml:space="preserve"> </w:t>
      </w:r>
      <w:r>
        <w:t xml:space="preserve">or on the College website Quick Links “Syllabus </w:t>
      </w:r>
      <w:r>
        <w:rPr>
          <w:spacing w:val="-2"/>
        </w:rPr>
        <w:t>Statements”.</w:t>
      </w:r>
    </w:p>
    <w:p w14:paraId="7775A75A" w14:textId="77777777" w:rsidR="00835B92" w:rsidRDefault="00000000">
      <w:pPr>
        <w:pStyle w:val="Heading2"/>
        <w:spacing w:before="268"/>
      </w:pPr>
      <w:r>
        <w:t>WEATHER</w:t>
      </w:r>
      <w:r>
        <w:rPr>
          <w:spacing w:val="-13"/>
        </w:rPr>
        <w:t xml:space="preserve"> </w:t>
      </w:r>
      <w:r>
        <w:t>RELATED</w:t>
      </w:r>
      <w:r>
        <w:rPr>
          <w:spacing w:val="-11"/>
        </w:rPr>
        <w:t xml:space="preserve"> </w:t>
      </w:r>
      <w:r>
        <w:t>DEPARTMENT</w:t>
      </w:r>
      <w:r>
        <w:rPr>
          <w:spacing w:val="-12"/>
        </w:rPr>
        <w:t xml:space="preserve"> </w:t>
      </w:r>
      <w:r>
        <w:t>SPECIFIC</w:t>
      </w:r>
      <w:r>
        <w:rPr>
          <w:spacing w:val="-12"/>
        </w:rPr>
        <w:t xml:space="preserve"> </w:t>
      </w:r>
      <w:r>
        <w:rPr>
          <w:spacing w:val="-2"/>
        </w:rPr>
        <w:t>POLICY</w:t>
      </w:r>
    </w:p>
    <w:p w14:paraId="77A220B4" w14:textId="77777777" w:rsidR="00835B92" w:rsidRDefault="00000000">
      <w:pPr>
        <w:pStyle w:val="BodyText"/>
        <w:ind w:left="359"/>
      </w:pPr>
      <w:r>
        <w:t>If</w:t>
      </w:r>
      <w:r>
        <w:rPr>
          <w:spacing w:val="-3"/>
        </w:rPr>
        <w:t xml:space="preserve"> </w:t>
      </w:r>
      <w:r>
        <w:t>not</w:t>
      </w:r>
      <w:r>
        <w:rPr>
          <w:spacing w:val="-2"/>
        </w:rPr>
        <w:t xml:space="preserve"> </w:t>
      </w:r>
      <w:r>
        <w:t>covered</w:t>
      </w:r>
      <w:r>
        <w:rPr>
          <w:spacing w:val="-3"/>
        </w:rPr>
        <w:t xml:space="preserve"> </w:t>
      </w:r>
      <w:r>
        <w:t>by</w:t>
      </w:r>
      <w:r>
        <w:rPr>
          <w:spacing w:val="-2"/>
        </w:rPr>
        <w:t xml:space="preserve"> </w:t>
      </w:r>
      <w:r>
        <w:t>College</w:t>
      </w:r>
      <w:r>
        <w:rPr>
          <w:spacing w:val="-2"/>
        </w:rPr>
        <w:t xml:space="preserve"> </w:t>
      </w:r>
      <w:r>
        <w:t>Policy,</w:t>
      </w:r>
      <w:r>
        <w:rPr>
          <w:spacing w:val="-3"/>
        </w:rPr>
        <w:t xml:space="preserve"> </w:t>
      </w:r>
      <w:r>
        <w:t>relative</w:t>
      </w:r>
      <w:r>
        <w:rPr>
          <w:spacing w:val="-3"/>
        </w:rPr>
        <w:t xml:space="preserve"> </w:t>
      </w:r>
      <w:r>
        <w:t>to</w:t>
      </w:r>
      <w:r>
        <w:rPr>
          <w:spacing w:val="-1"/>
        </w:rPr>
        <w:t xml:space="preserve"> </w:t>
      </w:r>
      <w:r>
        <w:t>clinical,</w:t>
      </w:r>
      <w:r>
        <w:rPr>
          <w:spacing w:val="-3"/>
        </w:rPr>
        <w:t xml:space="preserve"> </w:t>
      </w:r>
      <w:r>
        <w:t>practicum,</w:t>
      </w:r>
      <w:r>
        <w:rPr>
          <w:spacing w:val="-3"/>
        </w:rPr>
        <w:t xml:space="preserve"> </w:t>
      </w:r>
      <w:r>
        <w:t>of</w:t>
      </w:r>
      <w:r>
        <w:rPr>
          <w:spacing w:val="-2"/>
        </w:rPr>
        <w:t xml:space="preserve"> </w:t>
      </w:r>
      <w:r>
        <w:t>other</w:t>
      </w:r>
      <w:r>
        <w:rPr>
          <w:spacing w:val="-3"/>
        </w:rPr>
        <w:t xml:space="preserve"> </w:t>
      </w:r>
      <w:r>
        <w:t>missed</w:t>
      </w:r>
      <w:r>
        <w:rPr>
          <w:spacing w:val="-1"/>
        </w:rPr>
        <w:t xml:space="preserve"> </w:t>
      </w:r>
      <w:r>
        <w:t>time</w:t>
      </w:r>
      <w:r>
        <w:rPr>
          <w:spacing w:val="-2"/>
        </w:rPr>
        <w:t xml:space="preserve"> </w:t>
      </w:r>
      <w:r>
        <w:t>due</w:t>
      </w:r>
      <w:r>
        <w:rPr>
          <w:spacing w:val="-2"/>
        </w:rPr>
        <w:t xml:space="preserve"> </w:t>
      </w:r>
      <w:r>
        <w:t>to</w:t>
      </w:r>
      <w:r>
        <w:rPr>
          <w:spacing w:val="-1"/>
        </w:rPr>
        <w:t xml:space="preserve"> </w:t>
      </w:r>
      <w:r>
        <w:t>weather</w:t>
      </w:r>
      <w:r>
        <w:rPr>
          <w:spacing w:val="-3"/>
        </w:rPr>
        <w:t xml:space="preserve"> </w:t>
      </w:r>
      <w:r>
        <w:t>related college closings.</w:t>
      </w:r>
    </w:p>
    <w:p w14:paraId="21CD80B8" w14:textId="77777777" w:rsidR="00835B92" w:rsidRDefault="00000000">
      <w:pPr>
        <w:spacing w:before="268"/>
        <w:ind w:left="359"/>
        <w:rPr>
          <w:b/>
        </w:rPr>
      </w:pPr>
      <w:r>
        <w:rPr>
          <w:b/>
        </w:rPr>
        <w:t>UNITS</w:t>
      </w:r>
      <w:r>
        <w:rPr>
          <w:b/>
          <w:spacing w:val="-5"/>
        </w:rPr>
        <w:t xml:space="preserve"> </w:t>
      </w:r>
      <w:r>
        <w:rPr>
          <w:b/>
        </w:rPr>
        <w:t>OF</w:t>
      </w:r>
      <w:r>
        <w:rPr>
          <w:b/>
          <w:spacing w:val="-5"/>
        </w:rPr>
        <w:t xml:space="preserve"> </w:t>
      </w:r>
      <w:r>
        <w:rPr>
          <w:b/>
          <w:spacing w:val="-2"/>
        </w:rPr>
        <w:t>INSTRUCTION</w:t>
      </w:r>
    </w:p>
    <w:p w14:paraId="63CFD8E6" w14:textId="77777777" w:rsidR="00835B92" w:rsidRDefault="00835B92">
      <w:pPr>
        <w:pStyle w:val="BodyText"/>
        <w:spacing w:before="74"/>
        <w:rPr>
          <w:b/>
          <w:sz w:val="20"/>
        </w:r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1"/>
        <w:gridCol w:w="2177"/>
        <w:gridCol w:w="1589"/>
        <w:gridCol w:w="1740"/>
        <w:gridCol w:w="1622"/>
      </w:tblGrid>
      <w:tr w:rsidR="00835B92" w14:paraId="2A5E4510" w14:textId="77777777">
        <w:trPr>
          <w:trHeight w:val="564"/>
        </w:trPr>
        <w:tc>
          <w:tcPr>
            <w:tcW w:w="1080" w:type="dxa"/>
          </w:tcPr>
          <w:p w14:paraId="37C0E964" w14:textId="77777777" w:rsidR="00835B92" w:rsidRDefault="00835B92">
            <w:pPr>
              <w:pStyle w:val="TableParagraph"/>
              <w:rPr>
                <w:rFonts w:ascii="Times New Roman"/>
                <w:sz w:val="20"/>
              </w:rPr>
            </w:pPr>
          </w:p>
        </w:tc>
        <w:tc>
          <w:tcPr>
            <w:tcW w:w="1481" w:type="dxa"/>
          </w:tcPr>
          <w:p w14:paraId="7EC66223" w14:textId="77777777" w:rsidR="00835B92" w:rsidRDefault="00000000">
            <w:pPr>
              <w:pStyle w:val="TableParagraph"/>
              <w:spacing w:before="5" w:line="270" w:lineRule="atLeast"/>
              <w:ind w:left="112"/>
              <w:rPr>
                <w:b/>
              </w:rPr>
            </w:pPr>
            <w:r>
              <w:rPr>
                <w:b/>
              </w:rPr>
              <w:t xml:space="preserve">UNIT OF </w:t>
            </w:r>
            <w:r>
              <w:rPr>
                <w:b/>
                <w:spacing w:val="-4"/>
              </w:rPr>
              <w:t>INSTRUCTION</w:t>
            </w:r>
          </w:p>
        </w:tc>
        <w:tc>
          <w:tcPr>
            <w:tcW w:w="2177" w:type="dxa"/>
          </w:tcPr>
          <w:p w14:paraId="1BAFDD7E" w14:textId="77777777" w:rsidR="00835B92" w:rsidRDefault="00000000">
            <w:pPr>
              <w:pStyle w:val="TableParagraph"/>
              <w:spacing w:before="5" w:line="270" w:lineRule="atLeast"/>
              <w:ind w:left="111"/>
              <w:rPr>
                <w:b/>
              </w:rPr>
            </w:pPr>
            <w:r>
              <w:rPr>
                <w:b/>
                <w:spacing w:val="-2"/>
              </w:rPr>
              <w:t xml:space="preserve">LEARNING </w:t>
            </w:r>
            <w:r>
              <w:rPr>
                <w:b/>
                <w:spacing w:val="-4"/>
              </w:rPr>
              <w:t>OBJECTIVES/GOALS</w:t>
            </w:r>
          </w:p>
        </w:tc>
        <w:tc>
          <w:tcPr>
            <w:tcW w:w="1589" w:type="dxa"/>
          </w:tcPr>
          <w:p w14:paraId="44D0D927" w14:textId="77777777" w:rsidR="00835B92" w:rsidRDefault="00000000">
            <w:pPr>
              <w:pStyle w:val="TableParagraph"/>
              <w:spacing w:before="5" w:line="270" w:lineRule="atLeast"/>
              <w:ind w:left="111"/>
              <w:rPr>
                <w:b/>
              </w:rPr>
            </w:pPr>
            <w:r>
              <w:rPr>
                <w:b/>
                <w:spacing w:val="-4"/>
              </w:rPr>
              <w:t xml:space="preserve">ASSESSMENT </w:t>
            </w:r>
            <w:r>
              <w:rPr>
                <w:b/>
                <w:spacing w:val="-2"/>
              </w:rPr>
              <w:t>METHODS</w:t>
            </w:r>
          </w:p>
        </w:tc>
        <w:tc>
          <w:tcPr>
            <w:tcW w:w="1740" w:type="dxa"/>
          </w:tcPr>
          <w:p w14:paraId="1B2797B8" w14:textId="77777777" w:rsidR="00835B92" w:rsidRDefault="00000000">
            <w:pPr>
              <w:pStyle w:val="TableParagraph"/>
              <w:spacing w:before="24"/>
              <w:ind w:left="110"/>
              <w:rPr>
                <w:b/>
              </w:rPr>
            </w:pPr>
            <w:r>
              <w:rPr>
                <w:b/>
                <w:spacing w:val="-2"/>
              </w:rPr>
              <w:t>ASSIGNMENTS</w:t>
            </w:r>
          </w:p>
        </w:tc>
        <w:tc>
          <w:tcPr>
            <w:tcW w:w="1622" w:type="dxa"/>
          </w:tcPr>
          <w:p w14:paraId="58F42C8F" w14:textId="77777777" w:rsidR="00835B92" w:rsidRDefault="00000000">
            <w:pPr>
              <w:pStyle w:val="TableParagraph"/>
              <w:spacing w:before="5" w:line="270" w:lineRule="atLeast"/>
              <w:ind w:left="110"/>
              <w:rPr>
                <w:b/>
              </w:rPr>
            </w:pPr>
            <w:r>
              <w:rPr>
                <w:b/>
                <w:spacing w:val="-4"/>
              </w:rPr>
              <w:t xml:space="preserve">ASSIGNMENT </w:t>
            </w:r>
            <w:r>
              <w:rPr>
                <w:b/>
              </w:rPr>
              <w:t>DUE DATE</w:t>
            </w:r>
          </w:p>
        </w:tc>
      </w:tr>
      <w:tr w:rsidR="00835B92" w14:paraId="32E33D68" w14:textId="77777777">
        <w:trPr>
          <w:trHeight w:val="538"/>
        </w:trPr>
        <w:tc>
          <w:tcPr>
            <w:tcW w:w="1080" w:type="dxa"/>
          </w:tcPr>
          <w:p w14:paraId="7D8C4BDA" w14:textId="77777777" w:rsidR="00835B92" w:rsidRDefault="00000000">
            <w:pPr>
              <w:pStyle w:val="TableParagraph"/>
              <w:spacing w:before="1"/>
              <w:ind w:left="112"/>
              <w:rPr>
                <w:b/>
              </w:rPr>
            </w:pPr>
            <w:r>
              <w:rPr>
                <w:b/>
                <w:spacing w:val="-5"/>
              </w:rPr>
              <w:t>Week</w:t>
            </w:r>
            <w:r>
              <w:rPr>
                <w:b/>
                <w:spacing w:val="-6"/>
              </w:rPr>
              <w:t xml:space="preserve"> </w:t>
            </w:r>
            <w:r>
              <w:rPr>
                <w:b/>
                <w:spacing w:val="-10"/>
              </w:rPr>
              <w:t>1</w:t>
            </w:r>
          </w:p>
        </w:tc>
        <w:tc>
          <w:tcPr>
            <w:tcW w:w="1481" w:type="dxa"/>
          </w:tcPr>
          <w:p w14:paraId="0A46F09F" w14:textId="77777777" w:rsidR="00835B92" w:rsidRDefault="00000000">
            <w:pPr>
              <w:pStyle w:val="TableParagraph"/>
              <w:ind w:left="5"/>
            </w:pPr>
            <w:r>
              <w:rPr>
                <w:spacing w:val="-10"/>
              </w:rPr>
              <w:t>1</w:t>
            </w:r>
          </w:p>
        </w:tc>
        <w:tc>
          <w:tcPr>
            <w:tcW w:w="2177" w:type="dxa"/>
          </w:tcPr>
          <w:p w14:paraId="5E89B224" w14:textId="77777777" w:rsidR="00835B92" w:rsidRDefault="00000000">
            <w:pPr>
              <w:pStyle w:val="TableParagraph"/>
              <w:ind w:left="4"/>
            </w:pPr>
            <w:r>
              <w:rPr>
                <w:spacing w:val="-2"/>
              </w:rPr>
              <w:t>Syllabus</w:t>
            </w:r>
          </w:p>
        </w:tc>
        <w:tc>
          <w:tcPr>
            <w:tcW w:w="1589" w:type="dxa"/>
          </w:tcPr>
          <w:p w14:paraId="6383F9A0" w14:textId="77777777" w:rsidR="00835B92" w:rsidRDefault="00835B92">
            <w:pPr>
              <w:pStyle w:val="TableParagraph"/>
              <w:rPr>
                <w:rFonts w:ascii="Times New Roman"/>
                <w:sz w:val="20"/>
              </w:rPr>
            </w:pPr>
          </w:p>
        </w:tc>
        <w:tc>
          <w:tcPr>
            <w:tcW w:w="1740" w:type="dxa"/>
          </w:tcPr>
          <w:p w14:paraId="590C5434" w14:textId="77777777" w:rsidR="00835B92" w:rsidRDefault="00000000">
            <w:pPr>
              <w:pStyle w:val="TableParagraph"/>
              <w:spacing w:line="270" w:lineRule="atLeast"/>
              <w:ind w:left="4"/>
            </w:pPr>
            <w:proofErr w:type="spellStart"/>
            <w:r>
              <w:rPr>
                <w:spacing w:val="-2"/>
              </w:rPr>
              <w:t>Piccollage</w:t>
            </w:r>
            <w:proofErr w:type="spellEnd"/>
            <w:r>
              <w:rPr>
                <w:spacing w:val="-2"/>
              </w:rPr>
              <w:t xml:space="preserve"> introductions</w:t>
            </w:r>
          </w:p>
        </w:tc>
        <w:tc>
          <w:tcPr>
            <w:tcW w:w="1622" w:type="dxa"/>
          </w:tcPr>
          <w:p w14:paraId="49072A01" w14:textId="77777777" w:rsidR="00835B92" w:rsidRDefault="00000000">
            <w:pPr>
              <w:pStyle w:val="TableParagraph"/>
              <w:spacing w:before="1"/>
              <w:ind w:left="110"/>
            </w:pPr>
            <w:r>
              <w:rPr>
                <w:spacing w:val="-5"/>
              </w:rPr>
              <w:t>Week</w:t>
            </w:r>
            <w:r>
              <w:rPr>
                <w:spacing w:val="-6"/>
              </w:rPr>
              <w:t xml:space="preserve"> </w:t>
            </w:r>
            <w:r>
              <w:rPr>
                <w:spacing w:val="-10"/>
              </w:rPr>
              <w:t>1</w:t>
            </w:r>
          </w:p>
        </w:tc>
      </w:tr>
      <w:tr w:rsidR="00835B92" w14:paraId="67B0B3EF" w14:textId="77777777">
        <w:trPr>
          <w:trHeight w:val="535"/>
        </w:trPr>
        <w:tc>
          <w:tcPr>
            <w:tcW w:w="1080" w:type="dxa"/>
          </w:tcPr>
          <w:p w14:paraId="52B79ED7" w14:textId="77777777" w:rsidR="00835B92" w:rsidRDefault="00000000">
            <w:pPr>
              <w:pStyle w:val="TableParagraph"/>
              <w:ind w:left="112"/>
              <w:rPr>
                <w:b/>
              </w:rPr>
            </w:pPr>
            <w:r>
              <w:rPr>
                <w:b/>
                <w:spacing w:val="-5"/>
              </w:rPr>
              <w:t>Week</w:t>
            </w:r>
            <w:r>
              <w:rPr>
                <w:b/>
                <w:spacing w:val="-6"/>
              </w:rPr>
              <w:t xml:space="preserve"> </w:t>
            </w:r>
            <w:r>
              <w:rPr>
                <w:b/>
                <w:spacing w:val="-10"/>
              </w:rPr>
              <w:t>2</w:t>
            </w:r>
          </w:p>
        </w:tc>
        <w:tc>
          <w:tcPr>
            <w:tcW w:w="1481" w:type="dxa"/>
          </w:tcPr>
          <w:p w14:paraId="695572B3" w14:textId="77777777" w:rsidR="00835B92" w:rsidRDefault="00000000">
            <w:pPr>
              <w:pStyle w:val="TableParagraph"/>
              <w:ind w:left="5"/>
            </w:pPr>
            <w:r>
              <w:rPr>
                <w:spacing w:val="-10"/>
              </w:rPr>
              <w:t>2</w:t>
            </w:r>
          </w:p>
        </w:tc>
        <w:tc>
          <w:tcPr>
            <w:tcW w:w="2177" w:type="dxa"/>
          </w:tcPr>
          <w:p w14:paraId="0E1E19A4" w14:textId="77777777" w:rsidR="00835B92" w:rsidRDefault="00000000">
            <w:pPr>
              <w:pStyle w:val="TableParagraph"/>
              <w:spacing w:line="268" w:lineRule="exact"/>
              <w:ind w:left="4"/>
            </w:pPr>
            <w:r>
              <w:t>Theories</w:t>
            </w:r>
            <w:r>
              <w:rPr>
                <w:spacing w:val="-8"/>
              </w:rPr>
              <w:t xml:space="preserve"> </w:t>
            </w:r>
            <w:r>
              <w:t>of</w:t>
            </w:r>
            <w:r>
              <w:rPr>
                <w:spacing w:val="-7"/>
              </w:rPr>
              <w:t xml:space="preserve"> </w:t>
            </w:r>
            <w:r>
              <w:rPr>
                <w:spacing w:val="-2"/>
              </w:rPr>
              <w:t>online</w:t>
            </w:r>
          </w:p>
          <w:p w14:paraId="33CA6F89" w14:textId="77777777" w:rsidR="00835B92" w:rsidRDefault="00000000">
            <w:pPr>
              <w:pStyle w:val="TableParagraph"/>
              <w:spacing w:line="248" w:lineRule="exact"/>
              <w:ind w:left="4"/>
            </w:pPr>
            <w:r>
              <w:rPr>
                <w:spacing w:val="-2"/>
              </w:rPr>
              <w:t>learning</w:t>
            </w:r>
          </w:p>
        </w:tc>
        <w:tc>
          <w:tcPr>
            <w:tcW w:w="1589" w:type="dxa"/>
          </w:tcPr>
          <w:p w14:paraId="7825B521" w14:textId="77777777" w:rsidR="00835B92" w:rsidRDefault="00835B92">
            <w:pPr>
              <w:pStyle w:val="TableParagraph"/>
              <w:rPr>
                <w:rFonts w:ascii="Times New Roman"/>
                <w:sz w:val="20"/>
              </w:rPr>
            </w:pPr>
          </w:p>
        </w:tc>
        <w:tc>
          <w:tcPr>
            <w:tcW w:w="1740" w:type="dxa"/>
          </w:tcPr>
          <w:p w14:paraId="59A2B570" w14:textId="77777777" w:rsidR="00835B92" w:rsidRDefault="00000000">
            <w:pPr>
              <w:pStyle w:val="TableParagraph"/>
              <w:ind w:left="4"/>
            </w:pPr>
            <w:r>
              <w:t>Discussion</w:t>
            </w:r>
            <w:r>
              <w:rPr>
                <w:spacing w:val="-13"/>
              </w:rPr>
              <w:t xml:space="preserve"> </w:t>
            </w:r>
            <w:r>
              <w:rPr>
                <w:spacing w:val="-2"/>
              </w:rPr>
              <w:t>board</w:t>
            </w:r>
          </w:p>
        </w:tc>
        <w:tc>
          <w:tcPr>
            <w:tcW w:w="1622" w:type="dxa"/>
          </w:tcPr>
          <w:p w14:paraId="52176CAB" w14:textId="77777777" w:rsidR="00835B92" w:rsidRDefault="00000000">
            <w:pPr>
              <w:pStyle w:val="TableParagraph"/>
              <w:ind w:left="110"/>
            </w:pPr>
            <w:r>
              <w:rPr>
                <w:spacing w:val="-5"/>
              </w:rPr>
              <w:t>Week</w:t>
            </w:r>
            <w:r>
              <w:rPr>
                <w:spacing w:val="-6"/>
              </w:rPr>
              <w:t xml:space="preserve"> </w:t>
            </w:r>
            <w:r>
              <w:rPr>
                <w:spacing w:val="-10"/>
              </w:rPr>
              <w:t>2</w:t>
            </w:r>
          </w:p>
        </w:tc>
      </w:tr>
      <w:tr w:rsidR="00835B92" w14:paraId="14352E98" w14:textId="77777777">
        <w:trPr>
          <w:trHeight w:val="537"/>
        </w:trPr>
        <w:tc>
          <w:tcPr>
            <w:tcW w:w="1080" w:type="dxa"/>
          </w:tcPr>
          <w:p w14:paraId="00F3D389" w14:textId="77777777" w:rsidR="00835B92" w:rsidRDefault="00000000">
            <w:pPr>
              <w:pStyle w:val="TableParagraph"/>
              <w:spacing w:before="1"/>
              <w:ind w:left="112"/>
              <w:rPr>
                <w:b/>
              </w:rPr>
            </w:pPr>
            <w:r>
              <w:rPr>
                <w:b/>
                <w:spacing w:val="-5"/>
              </w:rPr>
              <w:t>Week</w:t>
            </w:r>
            <w:r>
              <w:rPr>
                <w:b/>
                <w:spacing w:val="-6"/>
              </w:rPr>
              <w:t xml:space="preserve"> </w:t>
            </w:r>
            <w:r>
              <w:rPr>
                <w:b/>
                <w:spacing w:val="-10"/>
              </w:rPr>
              <w:t>3</w:t>
            </w:r>
          </w:p>
        </w:tc>
        <w:tc>
          <w:tcPr>
            <w:tcW w:w="1481" w:type="dxa"/>
          </w:tcPr>
          <w:p w14:paraId="2506DDFA" w14:textId="77777777" w:rsidR="00835B92" w:rsidRDefault="00000000">
            <w:pPr>
              <w:pStyle w:val="TableParagraph"/>
              <w:spacing w:before="1"/>
              <w:ind w:left="5"/>
            </w:pPr>
            <w:r>
              <w:rPr>
                <w:spacing w:val="-10"/>
              </w:rPr>
              <w:t>3</w:t>
            </w:r>
          </w:p>
        </w:tc>
        <w:tc>
          <w:tcPr>
            <w:tcW w:w="2177" w:type="dxa"/>
          </w:tcPr>
          <w:p w14:paraId="137E83EF" w14:textId="77777777" w:rsidR="00835B92" w:rsidRDefault="00000000">
            <w:pPr>
              <w:pStyle w:val="TableParagraph"/>
              <w:spacing w:before="1"/>
              <w:ind w:left="4"/>
            </w:pPr>
            <w:r>
              <w:t>ISTE</w:t>
            </w:r>
            <w:r>
              <w:rPr>
                <w:spacing w:val="-7"/>
              </w:rPr>
              <w:t xml:space="preserve"> </w:t>
            </w:r>
            <w:r>
              <w:rPr>
                <w:spacing w:val="-2"/>
              </w:rPr>
              <w:t>standards</w:t>
            </w:r>
          </w:p>
        </w:tc>
        <w:tc>
          <w:tcPr>
            <w:tcW w:w="1589" w:type="dxa"/>
          </w:tcPr>
          <w:p w14:paraId="77982B12" w14:textId="77777777" w:rsidR="00835B92" w:rsidRDefault="00835B92">
            <w:pPr>
              <w:pStyle w:val="TableParagraph"/>
              <w:rPr>
                <w:rFonts w:ascii="Times New Roman"/>
                <w:sz w:val="20"/>
              </w:rPr>
            </w:pPr>
          </w:p>
        </w:tc>
        <w:tc>
          <w:tcPr>
            <w:tcW w:w="1740" w:type="dxa"/>
          </w:tcPr>
          <w:p w14:paraId="23B93F6C" w14:textId="77777777" w:rsidR="00835B92" w:rsidRDefault="00835B92">
            <w:pPr>
              <w:pStyle w:val="TableParagraph"/>
              <w:rPr>
                <w:rFonts w:ascii="Times New Roman"/>
                <w:sz w:val="20"/>
              </w:rPr>
            </w:pPr>
          </w:p>
        </w:tc>
        <w:tc>
          <w:tcPr>
            <w:tcW w:w="1622" w:type="dxa"/>
          </w:tcPr>
          <w:p w14:paraId="14C2E76E" w14:textId="77777777" w:rsidR="00835B92" w:rsidRDefault="00000000">
            <w:pPr>
              <w:pStyle w:val="TableParagraph"/>
              <w:spacing w:before="1"/>
              <w:ind w:left="110"/>
            </w:pPr>
            <w:r>
              <w:rPr>
                <w:spacing w:val="-5"/>
              </w:rPr>
              <w:t>Week</w:t>
            </w:r>
            <w:r>
              <w:rPr>
                <w:spacing w:val="-6"/>
              </w:rPr>
              <w:t xml:space="preserve"> </w:t>
            </w:r>
            <w:r>
              <w:rPr>
                <w:spacing w:val="-10"/>
              </w:rPr>
              <w:t>3</w:t>
            </w:r>
          </w:p>
        </w:tc>
      </w:tr>
      <w:tr w:rsidR="00835B92" w14:paraId="6CEF7CC7" w14:textId="77777777">
        <w:trPr>
          <w:trHeight w:val="537"/>
        </w:trPr>
        <w:tc>
          <w:tcPr>
            <w:tcW w:w="1080" w:type="dxa"/>
          </w:tcPr>
          <w:p w14:paraId="57494992" w14:textId="77777777" w:rsidR="00835B92" w:rsidRDefault="00000000">
            <w:pPr>
              <w:pStyle w:val="TableParagraph"/>
              <w:ind w:left="112"/>
              <w:rPr>
                <w:b/>
              </w:rPr>
            </w:pPr>
            <w:r>
              <w:rPr>
                <w:b/>
                <w:spacing w:val="-5"/>
              </w:rPr>
              <w:t>Week</w:t>
            </w:r>
            <w:r>
              <w:rPr>
                <w:b/>
                <w:spacing w:val="-6"/>
              </w:rPr>
              <w:t xml:space="preserve"> </w:t>
            </w:r>
            <w:r>
              <w:rPr>
                <w:b/>
                <w:spacing w:val="-10"/>
              </w:rPr>
              <w:t>4</w:t>
            </w:r>
          </w:p>
        </w:tc>
        <w:tc>
          <w:tcPr>
            <w:tcW w:w="1481" w:type="dxa"/>
          </w:tcPr>
          <w:p w14:paraId="31984367" w14:textId="77777777" w:rsidR="00835B92" w:rsidRDefault="00000000">
            <w:pPr>
              <w:pStyle w:val="TableParagraph"/>
              <w:ind w:left="5"/>
            </w:pPr>
            <w:r>
              <w:rPr>
                <w:spacing w:val="-10"/>
              </w:rPr>
              <w:t>4</w:t>
            </w:r>
          </w:p>
        </w:tc>
        <w:tc>
          <w:tcPr>
            <w:tcW w:w="2177" w:type="dxa"/>
          </w:tcPr>
          <w:p w14:paraId="395E8655" w14:textId="77777777" w:rsidR="00835B92" w:rsidRDefault="00000000">
            <w:pPr>
              <w:pStyle w:val="TableParagraph"/>
              <w:spacing w:line="270" w:lineRule="atLeast"/>
              <w:ind w:left="4"/>
            </w:pPr>
            <w:r>
              <w:t>Syllabus</w:t>
            </w:r>
            <w:r>
              <w:rPr>
                <w:spacing w:val="-13"/>
              </w:rPr>
              <w:t xml:space="preserve"> </w:t>
            </w:r>
            <w:r>
              <w:t>creation</w:t>
            </w:r>
            <w:r>
              <w:rPr>
                <w:spacing w:val="-12"/>
              </w:rPr>
              <w:t xml:space="preserve"> </w:t>
            </w:r>
            <w:r>
              <w:t xml:space="preserve">and </w:t>
            </w:r>
            <w:r>
              <w:rPr>
                <w:spacing w:val="-2"/>
              </w:rPr>
              <w:t>design</w:t>
            </w:r>
          </w:p>
        </w:tc>
        <w:tc>
          <w:tcPr>
            <w:tcW w:w="1589" w:type="dxa"/>
          </w:tcPr>
          <w:p w14:paraId="7A544264" w14:textId="77777777" w:rsidR="00835B92" w:rsidRDefault="00835B92">
            <w:pPr>
              <w:pStyle w:val="TableParagraph"/>
              <w:rPr>
                <w:rFonts w:ascii="Times New Roman"/>
                <w:sz w:val="20"/>
              </w:rPr>
            </w:pPr>
          </w:p>
        </w:tc>
        <w:tc>
          <w:tcPr>
            <w:tcW w:w="1740" w:type="dxa"/>
          </w:tcPr>
          <w:p w14:paraId="0D83FC87" w14:textId="77777777" w:rsidR="00835B92" w:rsidRDefault="00000000">
            <w:pPr>
              <w:pStyle w:val="TableParagraph"/>
              <w:ind w:left="4"/>
            </w:pPr>
            <w:r>
              <w:t>Syllabus</w:t>
            </w:r>
            <w:r>
              <w:rPr>
                <w:spacing w:val="-11"/>
              </w:rPr>
              <w:t xml:space="preserve"> </w:t>
            </w:r>
            <w:r>
              <w:rPr>
                <w:spacing w:val="-2"/>
              </w:rPr>
              <w:t>creation</w:t>
            </w:r>
          </w:p>
        </w:tc>
        <w:tc>
          <w:tcPr>
            <w:tcW w:w="1622" w:type="dxa"/>
          </w:tcPr>
          <w:p w14:paraId="1B7B86CF" w14:textId="77777777" w:rsidR="00835B92" w:rsidRDefault="00000000">
            <w:pPr>
              <w:pStyle w:val="TableParagraph"/>
              <w:ind w:left="110"/>
            </w:pPr>
            <w:r>
              <w:rPr>
                <w:spacing w:val="-5"/>
              </w:rPr>
              <w:t>Week</w:t>
            </w:r>
            <w:r>
              <w:rPr>
                <w:spacing w:val="-6"/>
              </w:rPr>
              <w:t xml:space="preserve"> </w:t>
            </w:r>
            <w:r>
              <w:rPr>
                <w:spacing w:val="-10"/>
              </w:rPr>
              <w:t>4</w:t>
            </w:r>
          </w:p>
        </w:tc>
      </w:tr>
      <w:tr w:rsidR="00835B92" w14:paraId="2282DDBE" w14:textId="77777777">
        <w:trPr>
          <w:trHeight w:val="534"/>
        </w:trPr>
        <w:tc>
          <w:tcPr>
            <w:tcW w:w="1080" w:type="dxa"/>
          </w:tcPr>
          <w:p w14:paraId="3A92C65E" w14:textId="77777777" w:rsidR="00835B92" w:rsidRDefault="00000000">
            <w:pPr>
              <w:pStyle w:val="TableParagraph"/>
              <w:spacing w:line="266" w:lineRule="exact"/>
              <w:ind w:left="112"/>
              <w:rPr>
                <w:b/>
              </w:rPr>
            </w:pPr>
            <w:r>
              <w:rPr>
                <w:b/>
                <w:spacing w:val="-5"/>
              </w:rPr>
              <w:t>Week</w:t>
            </w:r>
            <w:r>
              <w:rPr>
                <w:b/>
                <w:spacing w:val="-6"/>
              </w:rPr>
              <w:t xml:space="preserve"> </w:t>
            </w:r>
            <w:r>
              <w:rPr>
                <w:b/>
                <w:spacing w:val="-10"/>
              </w:rPr>
              <w:t>5</w:t>
            </w:r>
          </w:p>
        </w:tc>
        <w:tc>
          <w:tcPr>
            <w:tcW w:w="1481" w:type="dxa"/>
          </w:tcPr>
          <w:p w14:paraId="2BD0E987" w14:textId="77777777" w:rsidR="00835B92" w:rsidRDefault="00000000">
            <w:pPr>
              <w:pStyle w:val="TableParagraph"/>
              <w:spacing w:line="266" w:lineRule="exact"/>
              <w:ind w:left="5"/>
            </w:pPr>
            <w:r>
              <w:rPr>
                <w:spacing w:val="-10"/>
              </w:rPr>
              <w:t>5</w:t>
            </w:r>
          </w:p>
        </w:tc>
        <w:tc>
          <w:tcPr>
            <w:tcW w:w="2177" w:type="dxa"/>
          </w:tcPr>
          <w:p w14:paraId="089BB0AB" w14:textId="77777777" w:rsidR="00835B92" w:rsidRDefault="00000000">
            <w:pPr>
              <w:pStyle w:val="TableParagraph"/>
              <w:spacing w:line="266" w:lineRule="exact"/>
              <w:ind w:left="4"/>
            </w:pPr>
            <w:r>
              <w:t>Best</w:t>
            </w:r>
            <w:r>
              <w:rPr>
                <w:spacing w:val="-7"/>
              </w:rPr>
              <w:t xml:space="preserve"> </w:t>
            </w:r>
            <w:r>
              <w:t>Practices</w:t>
            </w:r>
            <w:r>
              <w:rPr>
                <w:spacing w:val="-7"/>
              </w:rPr>
              <w:t xml:space="preserve"> </w:t>
            </w:r>
            <w:r>
              <w:t>in</w:t>
            </w:r>
            <w:r>
              <w:rPr>
                <w:spacing w:val="-6"/>
              </w:rPr>
              <w:t xml:space="preserve"> </w:t>
            </w:r>
            <w:proofErr w:type="gramStart"/>
            <w:r>
              <w:rPr>
                <w:spacing w:val="-2"/>
              </w:rPr>
              <w:t>lesson</w:t>
            </w:r>
            <w:proofErr w:type="gramEnd"/>
          </w:p>
          <w:p w14:paraId="57D554AE" w14:textId="77777777" w:rsidR="00835B92" w:rsidRDefault="00000000">
            <w:pPr>
              <w:pStyle w:val="TableParagraph"/>
              <w:spacing w:line="248" w:lineRule="exact"/>
              <w:ind w:left="4"/>
            </w:pPr>
            <w:r>
              <w:rPr>
                <w:spacing w:val="-2"/>
              </w:rPr>
              <w:t>planning</w:t>
            </w:r>
          </w:p>
        </w:tc>
        <w:tc>
          <w:tcPr>
            <w:tcW w:w="1589" w:type="dxa"/>
          </w:tcPr>
          <w:p w14:paraId="2E1E78C5" w14:textId="77777777" w:rsidR="00835B92" w:rsidRDefault="00835B92">
            <w:pPr>
              <w:pStyle w:val="TableParagraph"/>
              <w:rPr>
                <w:rFonts w:ascii="Times New Roman"/>
                <w:sz w:val="20"/>
              </w:rPr>
            </w:pPr>
          </w:p>
        </w:tc>
        <w:tc>
          <w:tcPr>
            <w:tcW w:w="1740" w:type="dxa"/>
          </w:tcPr>
          <w:p w14:paraId="620BE412" w14:textId="77777777" w:rsidR="00835B92" w:rsidRDefault="00835B92">
            <w:pPr>
              <w:pStyle w:val="TableParagraph"/>
              <w:rPr>
                <w:rFonts w:ascii="Times New Roman"/>
                <w:sz w:val="20"/>
              </w:rPr>
            </w:pPr>
          </w:p>
        </w:tc>
        <w:tc>
          <w:tcPr>
            <w:tcW w:w="1622" w:type="dxa"/>
          </w:tcPr>
          <w:p w14:paraId="7D3983D1" w14:textId="77777777" w:rsidR="00835B92" w:rsidRDefault="00000000">
            <w:pPr>
              <w:pStyle w:val="TableParagraph"/>
              <w:spacing w:line="266" w:lineRule="exact"/>
              <w:ind w:left="110"/>
            </w:pPr>
            <w:r>
              <w:rPr>
                <w:spacing w:val="-5"/>
              </w:rPr>
              <w:t>Week</w:t>
            </w:r>
            <w:r>
              <w:rPr>
                <w:spacing w:val="-6"/>
              </w:rPr>
              <w:t xml:space="preserve"> </w:t>
            </w:r>
            <w:r>
              <w:rPr>
                <w:spacing w:val="-10"/>
              </w:rPr>
              <w:t>5</w:t>
            </w:r>
          </w:p>
        </w:tc>
      </w:tr>
      <w:tr w:rsidR="00835B92" w14:paraId="57E48FF4" w14:textId="77777777">
        <w:trPr>
          <w:trHeight w:val="539"/>
        </w:trPr>
        <w:tc>
          <w:tcPr>
            <w:tcW w:w="1080" w:type="dxa"/>
          </w:tcPr>
          <w:p w14:paraId="11817C65" w14:textId="77777777" w:rsidR="00835B92" w:rsidRDefault="00000000">
            <w:pPr>
              <w:pStyle w:val="TableParagraph"/>
              <w:spacing w:before="1"/>
              <w:ind w:left="112"/>
              <w:rPr>
                <w:b/>
              </w:rPr>
            </w:pPr>
            <w:r>
              <w:rPr>
                <w:b/>
                <w:spacing w:val="-5"/>
              </w:rPr>
              <w:t>Week</w:t>
            </w:r>
            <w:r>
              <w:rPr>
                <w:b/>
                <w:spacing w:val="-6"/>
              </w:rPr>
              <w:t xml:space="preserve"> </w:t>
            </w:r>
            <w:r>
              <w:rPr>
                <w:b/>
                <w:spacing w:val="-10"/>
              </w:rPr>
              <w:t>6</w:t>
            </w:r>
          </w:p>
        </w:tc>
        <w:tc>
          <w:tcPr>
            <w:tcW w:w="1481" w:type="dxa"/>
          </w:tcPr>
          <w:p w14:paraId="2F8DF546" w14:textId="77777777" w:rsidR="00835B92" w:rsidRDefault="00000000">
            <w:pPr>
              <w:pStyle w:val="TableParagraph"/>
              <w:ind w:left="5"/>
            </w:pPr>
            <w:r>
              <w:rPr>
                <w:spacing w:val="-10"/>
              </w:rPr>
              <w:t>6</w:t>
            </w:r>
          </w:p>
        </w:tc>
        <w:tc>
          <w:tcPr>
            <w:tcW w:w="2177" w:type="dxa"/>
          </w:tcPr>
          <w:p w14:paraId="74075C50" w14:textId="77777777" w:rsidR="00835B92" w:rsidRDefault="00000000">
            <w:pPr>
              <w:pStyle w:val="TableParagraph"/>
              <w:spacing w:line="270" w:lineRule="atLeast"/>
              <w:ind w:left="4"/>
            </w:pPr>
            <w:r>
              <w:t>Best</w:t>
            </w:r>
            <w:r>
              <w:rPr>
                <w:spacing w:val="-13"/>
              </w:rPr>
              <w:t xml:space="preserve"> </w:t>
            </w:r>
            <w:r>
              <w:t>Practices</w:t>
            </w:r>
            <w:r>
              <w:rPr>
                <w:spacing w:val="-12"/>
              </w:rPr>
              <w:t xml:space="preserve"> </w:t>
            </w:r>
            <w:r>
              <w:t>in</w:t>
            </w:r>
            <w:r>
              <w:rPr>
                <w:spacing w:val="-13"/>
              </w:rPr>
              <w:t xml:space="preserve"> </w:t>
            </w:r>
            <w:r>
              <w:t xml:space="preserve">lesson </w:t>
            </w:r>
            <w:r>
              <w:rPr>
                <w:spacing w:val="-2"/>
              </w:rPr>
              <w:t>planning</w:t>
            </w:r>
          </w:p>
        </w:tc>
        <w:tc>
          <w:tcPr>
            <w:tcW w:w="1589" w:type="dxa"/>
          </w:tcPr>
          <w:p w14:paraId="596D59C1" w14:textId="77777777" w:rsidR="00835B92" w:rsidRDefault="00835B92">
            <w:pPr>
              <w:pStyle w:val="TableParagraph"/>
              <w:rPr>
                <w:rFonts w:ascii="Times New Roman"/>
                <w:sz w:val="20"/>
              </w:rPr>
            </w:pPr>
          </w:p>
        </w:tc>
        <w:tc>
          <w:tcPr>
            <w:tcW w:w="1740" w:type="dxa"/>
          </w:tcPr>
          <w:p w14:paraId="53192225" w14:textId="77777777" w:rsidR="00835B92" w:rsidRDefault="00000000">
            <w:pPr>
              <w:pStyle w:val="TableParagraph"/>
              <w:ind w:left="4"/>
            </w:pPr>
            <w:r>
              <w:t>Nearpod</w:t>
            </w:r>
            <w:r>
              <w:rPr>
                <w:spacing w:val="-12"/>
              </w:rPr>
              <w:t xml:space="preserve"> </w:t>
            </w:r>
            <w:r>
              <w:rPr>
                <w:spacing w:val="-2"/>
              </w:rPr>
              <w:t>lesson</w:t>
            </w:r>
          </w:p>
        </w:tc>
        <w:tc>
          <w:tcPr>
            <w:tcW w:w="1622" w:type="dxa"/>
          </w:tcPr>
          <w:p w14:paraId="063FC7E7" w14:textId="77777777" w:rsidR="00835B92" w:rsidRDefault="00000000">
            <w:pPr>
              <w:pStyle w:val="TableParagraph"/>
              <w:spacing w:before="1"/>
              <w:ind w:left="110"/>
            </w:pPr>
            <w:r>
              <w:rPr>
                <w:spacing w:val="-5"/>
              </w:rPr>
              <w:t>Week</w:t>
            </w:r>
            <w:r>
              <w:rPr>
                <w:spacing w:val="-6"/>
              </w:rPr>
              <w:t xml:space="preserve"> </w:t>
            </w:r>
            <w:r>
              <w:rPr>
                <w:spacing w:val="-10"/>
              </w:rPr>
              <w:t>6</w:t>
            </w:r>
          </w:p>
        </w:tc>
      </w:tr>
      <w:tr w:rsidR="00835B92" w14:paraId="2F0C987D" w14:textId="77777777">
        <w:trPr>
          <w:trHeight w:val="537"/>
        </w:trPr>
        <w:tc>
          <w:tcPr>
            <w:tcW w:w="1080" w:type="dxa"/>
          </w:tcPr>
          <w:p w14:paraId="767375D4" w14:textId="77777777" w:rsidR="00835B92" w:rsidRDefault="00000000">
            <w:pPr>
              <w:pStyle w:val="TableParagraph"/>
              <w:ind w:left="112"/>
              <w:rPr>
                <w:b/>
              </w:rPr>
            </w:pPr>
            <w:r>
              <w:rPr>
                <w:b/>
                <w:spacing w:val="-5"/>
              </w:rPr>
              <w:t>Week</w:t>
            </w:r>
            <w:r>
              <w:rPr>
                <w:b/>
                <w:spacing w:val="-6"/>
              </w:rPr>
              <w:t xml:space="preserve"> </w:t>
            </w:r>
            <w:r>
              <w:rPr>
                <w:b/>
                <w:spacing w:val="-10"/>
              </w:rPr>
              <w:t>7</w:t>
            </w:r>
          </w:p>
        </w:tc>
        <w:tc>
          <w:tcPr>
            <w:tcW w:w="1481" w:type="dxa"/>
          </w:tcPr>
          <w:p w14:paraId="467C3F53" w14:textId="77777777" w:rsidR="00835B92" w:rsidRDefault="00000000">
            <w:pPr>
              <w:pStyle w:val="TableParagraph"/>
              <w:ind w:left="5"/>
            </w:pPr>
            <w:r>
              <w:rPr>
                <w:spacing w:val="-10"/>
              </w:rPr>
              <w:t>7</w:t>
            </w:r>
          </w:p>
        </w:tc>
        <w:tc>
          <w:tcPr>
            <w:tcW w:w="2177" w:type="dxa"/>
          </w:tcPr>
          <w:p w14:paraId="27962FFE" w14:textId="77777777" w:rsidR="00835B92" w:rsidRDefault="00000000">
            <w:pPr>
              <w:pStyle w:val="TableParagraph"/>
              <w:ind w:left="4"/>
            </w:pPr>
            <w:r>
              <w:t>Best</w:t>
            </w:r>
            <w:r>
              <w:rPr>
                <w:spacing w:val="-7"/>
              </w:rPr>
              <w:t xml:space="preserve"> </w:t>
            </w:r>
            <w:r>
              <w:t>Practices</w:t>
            </w:r>
            <w:r>
              <w:rPr>
                <w:spacing w:val="-7"/>
              </w:rPr>
              <w:t xml:space="preserve"> </w:t>
            </w:r>
            <w:r>
              <w:t>in</w:t>
            </w:r>
            <w:r>
              <w:rPr>
                <w:spacing w:val="-6"/>
              </w:rPr>
              <w:t xml:space="preserve"> </w:t>
            </w:r>
            <w:proofErr w:type="gramStart"/>
            <w:r>
              <w:rPr>
                <w:spacing w:val="-2"/>
              </w:rPr>
              <w:t>lesson</w:t>
            </w:r>
            <w:proofErr w:type="gramEnd"/>
          </w:p>
          <w:p w14:paraId="47BBD8C6" w14:textId="77777777" w:rsidR="00835B92" w:rsidRDefault="00000000">
            <w:pPr>
              <w:pStyle w:val="TableParagraph"/>
              <w:spacing w:line="248" w:lineRule="exact"/>
              <w:ind w:left="4"/>
            </w:pPr>
            <w:r>
              <w:rPr>
                <w:spacing w:val="-2"/>
              </w:rPr>
              <w:t>planning</w:t>
            </w:r>
          </w:p>
        </w:tc>
        <w:tc>
          <w:tcPr>
            <w:tcW w:w="1589" w:type="dxa"/>
          </w:tcPr>
          <w:p w14:paraId="0C77F1EF" w14:textId="77777777" w:rsidR="00835B92" w:rsidRDefault="00835B92">
            <w:pPr>
              <w:pStyle w:val="TableParagraph"/>
              <w:rPr>
                <w:rFonts w:ascii="Times New Roman"/>
                <w:sz w:val="20"/>
              </w:rPr>
            </w:pPr>
          </w:p>
        </w:tc>
        <w:tc>
          <w:tcPr>
            <w:tcW w:w="1740" w:type="dxa"/>
          </w:tcPr>
          <w:p w14:paraId="708914AB" w14:textId="77777777" w:rsidR="00835B92" w:rsidRDefault="00000000">
            <w:pPr>
              <w:pStyle w:val="TableParagraph"/>
              <w:ind w:left="4"/>
            </w:pPr>
            <w:proofErr w:type="spellStart"/>
            <w:r>
              <w:rPr>
                <w:spacing w:val="-2"/>
              </w:rPr>
              <w:t>Hyperdocs</w:t>
            </w:r>
            <w:proofErr w:type="spellEnd"/>
            <w:r>
              <w:rPr>
                <w:spacing w:val="2"/>
              </w:rPr>
              <w:t xml:space="preserve"> </w:t>
            </w:r>
            <w:r>
              <w:rPr>
                <w:spacing w:val="-2"/>
              </w:rPr>
              <w:t>lesson</w:t>
            </w:r>
          </w:p>
        </w:tc>
        <w:tc>
          <w:tcPr>
            <w:tcW w:w="1622" w:type="dxa"/>
          </w:tcPr>
          <w:p w14:paraId="55EAE2D3" w14:textId="77777777" w:rsidR="00835B92" w:rsidRDefault="00000000">
            <w:pPr>
              <w:pStyle w:val="TableParagraph"/>
              <w:ind w:left="110"/>
            </w:pPr>
            <w:r>
              <w:rPr>
                <w:spacing w:val="-5"/>
              </w:rPr>
              <w:t>Week</w:t>
            </w:r>
            <w:r>
              <w:rPr>
                <w:spacing w:val="-6"/>
              </w:rPr>
              <w:t xml:space="preserve"> </w:t>
            </w:r>
            <w:r>
              <w:rPr>
                <w:spacing w:val="-10"/>
              </w:rPr>
              <w:t>7</w:t>
            </w:r>
          </w:p>
        </w:tc>
      </w:tr>
      <w:tr w:rsidR="00835B92" w14:paraId="79131D96" w14:textId="77777777">
        <w:trPr>
          <w:trHeight w:val="268"/>
        </w:trPr>
        <w:tc>
          <w:tcPr>
            <w:tcW w:w="1080" w:type="dxa"/>
          </w:tcPr>
          <w:p w14:paraId="1142B31A" w14:textId="77777777" w:rsidR="00835B92" w:rsidRDefault="00000000">
            <w:pPr>
              <w:pStyle w:val="TableParagraph"/>
              <w:spacing w:line="248" w:lineRule="exact"/>
              <w:ind w:left="112"/>
              <w:rPr>
                <w:b/>
              </w:rPr>
            </w:pPr>
            <w:r>
              <w:rPr>
                <w:b/>
                <w:spacing w:val="-5"/>
              </w:rPr>
              <w:t>Week</w:t>
            </w:r>
            <w:r>
              <w:rPr>
                <w:b/>
                <w:spacing w:val="-6"/>
              </w:rPr>
              <w:t xml:space="preserve"> </w:t>
            </w:r>
            <w:r>
              <w:rPr>
                <w:b/>
                <w:spacing w:val="-10"/>
              </w:rPr>
              <w:t>8</w:t>
            </w:r>
          </w:p>
        </w:tc>
        <w:tc>
          <w:tcPr>
            <w:tcW w:w="1481" w:type="dxa"/>
          </w:tcPr>
          <w:p w14:paraId="46DDAF0E" w14:textId="77777777" w:rsidR="00835B92" w:rsidRDefault="00000000">
            <w:pPr>
              <w:pStyle w:val="TableParagraph"/>
              <w:spacing w:line="248" w:lineRule="exact"/>
              <w:ind w:left="5"/>
            </w:pPr>
            <w:r>
              <w:rPr>
                <w:spacing w:val="-10"/>
              </w:rPr>
              <w:t>8</w:t>
            </w:r>
          </w:p>
        </w:tc>
        <w:tc>
          <w:tcPr>
            <w:tcW w:w="2177" w:type="dxa"/>
          </w:tcPr>
          <w:p w14:paraId="41919848" w14:textId="77777777" w:rsidR="00835B92" w:rsidRDefault="00000000">
            <w:pPr>
              <w:pStyle w:val="TableParagraph"/>
              <w:spacing w:line="248" w:lineRule="exact"/>
              <w:ind w:left="4"/>
            </w:pPr>
            <w:r>
              <w:rPr>
                <w:spacing w:val="-2"/>
              </w:rPr>
              <w:t>Review</w:t>
            </w:r>
          </w:p>
        </w:tc>
        <w:tc>
          <w:tcPr>
            <w:tcW w:w="1589" w:type="dxa"/>
          </w:tcPr>
          <w:p w14:paraId="098BE717" w14:textId="77777777" w:rsidR="00835B92" w:rsidRDefault="00000000">
            <w:pPr>
              <w:pStyle w:val="TableParagraph"/>
              <w:spacing w:line="248" w:lineRule="exact"/>
              <w:ind w:left="4"/>
            </w:pPr>
            <w:r>
              <w:t>Exam</w:t>
            </w:r>
            <w:r>
              <w:rPr>
                <w:spacing w:val="-7"/>
              </w:rPr>
              <w:t xml:space="preserve"> </w:t>
            </w:r>
            <w:r>
              <w:rPr>
                <w:spacing w:val="-10"/>
              </w:rPr>
              <w:t>1</w:t>
            </w:r>
          </w:p>
        </w:tc>
        <w:tc>
          <w:tcPr>
            <w:tcW w:w="1740" w:type="dxa"/>
          </w:tcPr>
          <w:p w14:paraId="572D042B" w14:textId="77777777" w:rsidR="00835B92" w:rsidRDefault="00835B92">
            <w:pPr>
              <w:pStyle w:val="TableParagraph"/>
              <w:rPr>
                <w:rFonts w:ascii="Times New Roman"/>
                <w:sz w:val="18"/>
              </w:rPr>
            </w:pPr>
          </w:p>
        </w:tc>
        <w:tc>
          <w:tcPr>
            <w:tcW w:w="1622" w:type="dxa"/>
          </w:tcPr>
          <w:p w14:paraId="7505C2E7" w14:textId="77777777" w:rsidR="00835B92" w:rsidRDefault="00000000">
            <w:pPr>
              <w:pStyle w:val="TableParagraph"/>
              <w:spacing w:line="248" w:lineRule="exact"/>
              <w:ind w:left="110"/>
            </w:pPr>
            <w:r>
              <w:rPr>
                <w:spacing w:val="-5"/>
              </w:rPr>
              <w:t>Week</w:t>
            </w:r>
            <w:r>
              <w:rPr>
                <w:spacing w:val="-6"/>
              </w:rPr>
              <w:t xml:space="preserve"> </w:t>
            </w:r>
            <w:r>
              <w:rPr>
                <w:spacing w:val="-10"/>
              </w:rPr>
              <w:t>8</w:t>
            </w:r>
          </w:p>
        </w:tc>
      </w:tr>
    </w:tbl>
    <w:p w14:paraId="6D63057E" w14:textId="77777777" w:rsidR="00835B92" w:rsidRDefault="00835B92">
      <w:pPr>
        <w:pStyle w:val="TableParagraph"/>
        <w:spacing w:line="248" w:lineRule="exact"/>
        <w:sectPr w:rsidR="00835B92">
          <w:pgSz w:w="12240" w:h="15840"/>
          <w:pgMar w:top="1680" w:right="1080" w:bottom="1466" w:left="720" w:header="0" w:footer="1070" w:gutter="0"/>
          <w:cols w:space="720"/>
        </w:sectPr>
      </w:pPr>
    </w:p>
    <w:tbl>
      <w:tblPr>
        <w:tblW w:w="0" w:type="auto"/>
        <w:tblInd w:w="3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1481"/>
        <w:gridCol w:w="2177"/>
        <w:gridCol w:w="1589"/>
        <w:gridCol w:w="1740"/>
        <w:gridCol w:w="1622"/>
      </w:tblGrid>
      <w:tr w:rsidR="00835B92" w14:paraId="776D0C1C" w14:textId="77777777">
        <w:trPr>
          <w:trHeight w:val="268"/>
        </w:trPr>
        <w:tc>
          <w:tcPr>
            <w:tcW w:w="1080" w:type="dxa"/>
          </w:tcPr>
          <w:p w14:paraId="0AD69250" w14:textId="77777777" w:rsidR="00835B92" w:rsidRDefault="00835B92">
            <w:pPr>
              <w:pStyle w:val="TableParagraph"/>
              <w:rPr>
                <w:rFonts w:ascii="Times New Roman"/>
                <w:sz w:val="18"/>
              </w:rPr>
            </w:pPr>
          </w:p>
        </w:tc>
        <w:tc>
          <w:tcPr>
            <w:tcW w:w="1481" w:type="dxa"/>
          </w:tcPr>
          <w:p w14:paraId="64B7AAF4" w14:textId="77777777" w:rsidR="00835B92" w:rsidRDefault="00835B92">
            <w:pPr>
              <w:pStyle w:val="TableParagraph"/>
              <w:rPr>
                <w:rFonts w:ascii="Times New Roman"/>
                <w:sz w:val="18"/>
              </w:rPr>
            </w:pPr>
          </w:p>
        </w:tc>
        <w:tc>
          <w:tcPr>
            <w:tcW w:w="2177" w:type="dxa"/>
          </w:tcPr>
          <w:p w14:paraId="75262CB4" w14:textId="77777777" w:rsidR="00835B92" w:rsidRDefault="00835B92">
            <w:pPr>
              <w:pStyle w:val="TableParagraph"/>
              <w:rPr>
                <w:rFonts w:ascii="Times New Roman"/>
                <w:sz w:val="18"/>
              </w:rPr>
            </w:pPr>
          </w:p>
        </w:tc>
        <w:tc>
          <w:tcPr>
            <w:tcW w:w="1589" w:type="dxa"/>
          </w:tcPr>
          <w:p w14:paraId="548DDBF7" w14:textId="77777777" w:rsidR="00835B92" w:rsidRDefault="00835B92">
            <w:pPr>
              <w:pStyle w:val="TableParagraph"/>
              <w:rPr>
                <w:rFonts w:ascii="Times New Roman"/>
                <w:sz w:val="18"/>
              </w:rPr>
            </w:pPr>
          </w:p>
        </w:tc>
        <w:tc>
          <w:tcPr>
            <w:tcW w:w="1740" w:type="dxa"/>
          </w:tcPr>
          <w:p w14:paraId="613C8631" w14:textId="77777777" w:rsidR="00835B92" w:rsidRDefault="00835B92">
            <w:pPr>
              <w:pStyle w:val="TableParagraph"/>
              <w:rPr>
                <w:rFonts w:ascii="Times New Roman"/>
                <w:sz w:val="18"/>
              </w:rPr>
            </w:pPr>
          </w:p>
        </w:tc>
        <w:tc>
          <w:tcPr>
            <w:tcW w:w="1622" w:type="dxa"/>
          </w:tcPr>
          <w:p w14:paraId="69F5027B" w14:textId="77777777" w:rsidR="00835B92" w:rsidRDefault="00835B92">
            <w:pPr>
              <w:pStyle w:val="TableParagraph"/>
              <w:rPr>
                <w:rFonts w:ascii="Times New Roman"/>
                <w:sz w:val="18"/>
              </w:rPr>
            </w:pPr>
          </w:p>
        </w:tc>
      </w:tr>
      <w:tr w:rsidR="00835B92" w14:paraId="1B4BB872" w14:textId="77777777">
        <w:trPr>
          <w:trHeight w:val="806"/>
        </w:trPr>
        <w:tc>
          <w:tcPr>
            <w:tcW w:w="1080" w:type="dxa"/>
          </w:tcPr>
          <w:p w14:paraId="2D768FCD" w14:textId="77777777" w:rsidR="00835B92" w:rsidRDefault="00000000">
            <w:pPr>
              <w:pStyle w:val="TableParagraph"/>
              <w:ind w:right="174"/>
              <w:jc w:val="center"/>
              <w:rPr>
                <w:b/>
              </w:rPr>
            </w:pPr>
            <w:r>
              <w:rPr>
                <w:b/>
                <w:spacing w:val="-5"/>
              </w:rPr>
              <w:t>Week</w:t>
            </w:r>
            <w:r>
              <w:rPr>
                <w:b/>
                <w:spacing w:val="-6"/>
              </w:rPr>
              <w:t xml:space="preserve"> </w:t>
            </w:r>
            <w:r>
              <w:rPr>
                <w:b/>
                <w:spacing w:val="-10"/>
              </w:rPr>
              <w:t>9</w:t>
            </w:r>
          </w:p>
        </w:tc>
        <w:tc>
          <w:tcPr>
            <w:tcW w:w="1481" w:type="dxa"/>
          </w:tcPr>
          <w:p w14:paraId="3877683E" w14:textId="77777777" w:rsidR="00835B92" w:rsidRDefault="00000000">
            <w:pPr>
              <w:pStyle w:val="TableParagraph"/>
              <w:ind w:left="5"/>
            </w:pPr>
            <w:r>
              <w:rPr>
                <w:spacing w:val="-10"/>
              </w:rPr>
              <w:t>9</w:t>
            </w:r>
          </w:p>
        </w:tc>
        <w:tc>
          <w:tcPr>
            <w:tcW w:w="2177" w:type="dxa"/>
          </w:tcPr>
          <w:p w14:paraId="57E6D1E9" w14:textId="77777777" w:rsidR="00835B92" w:rsidRDefault="00000000">
            <w:pPr>
              <w:pStyle w:val="TableParagraph"/>
              <w:ind w:left="4" w:right="352"/>
            </w:pPr>
            <w:r>
              <w:t>Lesson</w:t>
            </w:r>
            <w:r>
              <w:rPr>
                <w:spacing w:val="-13"/>
              </w:rPr>
              <w:t xml:space="preserve"> </w:t>
            </w:r>
            <w:r>
              <w:t>presentation and delivery</w:t>
            </w:r>
          </w:p>
        </w:tc>
        <w:tc>
          <w:tcPr>
            <w:tcW w:w="1589" w:type="dxa"/>
          </w:tcPr>
          <w:p w14:paraId="4D0FCB1C" w14:textId="77777777" w:rsidR="00835B92" w:rsidRDefault="00835B92">
            <w:pPr>
              <w:pStyle w:val="TableParagraph"/>
              <w:rPr>
                <w:rFonts w:ascii="Times New Roman"/>
                <w:sz w:val="20"/>
              </w:rPr>
            </w:pPr>
          </w:p>
        </w:tc>
        <w:tc>
          <w:tcPr>
            <w:tcW w:w="1740" w:type="dxa"/>
          </w:tcPr>
          <w:p w14:paraId="71EFC77D" w14:textId="77777777" w:rsidR="00835B92" w:rsidRDefault="00000000">
            <w:pPr>
              <w:pStyle w:val="TableParagraph"/>
              <w:spacing w:line="270" w:lineRule="atLeast"/>
              <w:ind w:left="4" w:right="292"/>
            </w:pPr>
            <w:r>
              <w:t>Teach</w:t>
            </w:r>
            <w:r>
              <w:rPr>
                <w:spacing w:val="-13"/>
              </w:rPr>
              <w:t xml:space="preserve"> </w:t>
            </w:r>
            <w:r>
              <w:t>an</w:t>
            </w:r>
            <w:r>
              <w:rPr>
                <w:spacing w:val="-12"/>
              </w:rPr>
              <w:t xml:space="preserve"> </w:t>
            </w:r>
            <w:r>
              <w:t>app</w:t>
            </w:r>
            <w:r>
              <w:rPr>
                <w:spacing w:val="-13"/>
              </w:rPr>
              <w:t xml:space="preserve"> </w:t>
            </w:r>
            <w:r>
              <w:t xml:space="preserve">to the class </w:t>
            </w:r>
            <w:r>
              <w:rPr>
                <w:spacing w:val="-2"/>
              </w:rPr>
              <w:t>presentation</w:t>
            </w:r>
          </w:p>
        </w:tc>
        <w:tc>
          <w:tcPr>
            <w:tcW w:w="1622" w:type="dxa"/>
          </w:tcPr>
          <w:p w14:paraId="16C4E9D8" w14:textId="77777777" w:rsidR="00835B92" w:rsidRDefault="00000000">
            <w:pPr>
              <w:pStyle w:val="TableParagraph"/>
              <w:ind w:left="110"/>
            </w:pPr>
            <w:r>
              <w:rPr>
                <w:spacing w:val="-5"/>
              </w:rPr>
              <w:t>Week</w:t>
            </w:r>
            <w:r>
              <w:rPr>
                <w:spacing w:val="-6"/>
              </w:rPr>
              <w:t xml:space="preserve"> </w:t>
            </w:r>
            <w:r>
              <w:rPr>
                <w:spacing w:val="-10"/>
              </w:rPr>
              <w:t>9</w:t>
            </w:r>
          </w:p>
        </w:tc>
      </w:tr>
      <w:tr w:rsidR="00835B92" w14:paraId="2031F14A" w14:textId="77777777">
        <w:trPr>
          <w:trHeight w:val="801"/>
        </w:trPr>
        <w:tc>
          <w:tcPr>
            <w:tcW w:w="1080" w:type="dxa"/>
          </w:tcPr>
          <w:p w14:paraId="42EFB100" w14:textId="77777777" w:rsidR="00835B92" w:rsidRDefault="00000000">
            <w:pPr>
              <w:pStyle w:val="TableParagraph"/>
              <w:spacing w:line="265" w:lineRule="exact"/>
              <w:ind w:right="74"/>
              <w:jc w:val="center"/>
              <w:rPr>
                <w:b/>
              </w:rPr>
            </w:pPr>
            <w:r>
              <w:rPr>
                <w:b/>
                <w:spacing w:val="-5"/>
              </w:rPr>
              <w:t>Week</w:t>
            </w:r>
            <w:r>
              <w:rPr>
                <w:b/>
                <w:spacing w:val="-6"/>
              </w:rPr>
              <w:t xml:space="preserve"> </w:t>
            </w:r>
            <w:r>
              <w:rPr>
                <w:b/>
                <w:spacing w:val="-5"/>
              </w:rPr>
              <w:t>10</w:t>
            </w:r>
          </w:p>
        </w:tc>
        <w:tc>
          <w:tcPr>
            <w:tcW w:w="1481" w:type="dxa"/>
          </w:tcPr>
          <w:p w14:paraId="006620B3" w14:textId="77777777" w:rsidR="00835B92" w:rsidRDefault="00000000">
            <w:pPr>
              <w:pStyle w:val="TableParagraph"/>
              <w:spacing w:line="265" w:lineRule="exact"/>
              <w:ind w:left="5"/>
            </w:pPr>
            <w:r>
              <w:rPr>
                <w:spacing w:val="-5"/>
              </w:rPr>
              <w:t>10</w:t>
            </w:r>
          </w:p>
        </w:tc>
        <w:tc>
          <w:tcPr>
            <w:tcW w:w="2177" w:type="dxa"/>
          </w:tcPr>
          <w:p w14:paraId="69012261" w14:textId="77777777" w:rsidR="00835B92" w:rsidRDefault="00000000">
            <w:pPr>
              <w:pStyle w:val="TableParagraph"/>
              <w:ind w:left="4"/>
              <w:rPr>
                <w:sz w:val="20"/>
              </w:rPr>
            </w:pPr>
            <w:r>
              <w:rPr>
                <w:sz w:val="20"/>
              </w:rPr>
              <w:t>Collecting</w:t>
            </w:r>
            <w:r>
              <w:rPr>
                <w:spacing w:val="-12"/>
                <w:sz w:val="20"/>
              </w:rPr>
              <w:t xml:space="preserve"> </w:t>
            </w:r>
            <w:r>
              <w:rPr>
                <w:sz w:val="20"/>
              </w:rPr>
              <w:t>and</w:t>
            </w:r>
            <w:r>
              <w:rPr>
                <w:spacing w:val="-11"/>
                <w:sz w:val="20"/>
              </w:rPr>
              <w:t xml:space="preserve"> </w:t>
            </w:r>
            <w:r>
              <w:rPr>
                <w:sz w:val="20"/>
              </w:rPr>
              <w:t xml:space="preserve">analyzing </w:t>
            </w:r>
            <w:r>
              <w:rPr>
                <w:spacing w:val="-4"/>
                <w:sz w:val="20"/>
              </w:rPr>
              <w:t>data</w:t>
            </w:r>
          </w:p>
        </w:tc>
        <w:tc>
          <w:tcPr>
            <w:tcW w:w="1589" w:type="dxa"/>
          </w:tcPr>
          <w:p w14:paraId="6B90DBA6" w14:textId="77777777" w:rsidR="00835B92" w:rsidRDefault="00835B92">
            <w:pPr>
              <w:pStyle w:val="TableParagraph"/>
              <w:rPr>
                <w:rFonts w:ascii="Times New Roman"/>
                <w:sz w:val="20"/>
              </w:rPr>
            </w:pPr>
          </w:p>
        </w:tc>
        <w:tc>
          <w:tcPr>
            <w:tcW w:w="1740" w:type="dxa"/>
          </w:tcPr>
          <w:p w14:paraId="2F47538F" w14:textId="77777777" w:rsidR="00835B92" w:rsidRDefault="00000000">
            <w:pPr>
              <w:pStyle w:val="TableParagraph"/>
              <w:ind w:left="4" w:right="292"/>
            </w:pPr>
            <w:r>
              <w:t>Google form distribution</w:t>
            </w:r>
            <w:r>
              <w:rPr>
                <w:spacing w:val="-13"/>
              </w:rPr>
              <w:t xml:space="preserve"> </w:t>
            </w:r>
            <w:r>
              <w:t>and</w:t>
            </w:r>
          </w:p>
          <w:p w14:paraId="5E5D7049" w14:textId="77777777" w:rsidR="00835B92" w:rsidRDefault="00000000">
            <w:pPr>
              <w:pStyle w:val="TableParagraph"/>
              <w:spacing w:line="248" w:lineRule="exact"/>
              <w:ind w:left="4"/>
            </w:pPr>
            <w:r>
              <w:t>data</w:t>
            </w:r>
            <w:r>
              <w:rPr>
                <w:spacing w:val="-9"/>
              </w:rPr>
              <w:t xml:space="preserve"> </w:t>
            </w:r>
            <w:r>
              <w:rPr>
                <w:spacing w:val="-2"/>
              </w:rPr>
              <w:t>analysis</w:t>
            </w:r>
          </w:p>
        </w:tc>
        <w:tc>
          <w:tcPr>
            <w:tcW w:w="1622" w:type="dxa"/>
          </w:tcPr>
          <w:p w14:paraId="41A98A78" w14:textId="77777777" w:rsidR="00835B92" w:rsidRDefault="00000000">
            <w:pPr>
              <w:pStyle w:val="TableParagraph"/>
              <w:spacing w:line="265" w:lineRule="exact"/>
              <w:ind w:left="110"/>
            </w:pPr>
            <w:r>
              <w:rPr>
                <w:spacing w:val="-5"/>
              </w:rPr>
              <w:t>Week</w:t>
            </w:r>
            <w:r>
              <w:rPr>
                <w:spacing w:val="-6"/>
              </w:rPr>
              <w:t xml:space="preserve"> </w:t>
            </w:r>
            <w:r>
              <w:rPr>
                <w:spacing w:val="-5"/>
              </w:rPr>
              <w:t>10</w:t>
            </w:r>
          </w:p>
        </w:tc>
      </w:tr>
      <w:tr w:rsidR="00835B92" w14:paraId="637DB6F6" w14:textId="77777777">
        <w:trPr>
          <w:trHeight w:val="540"/>
        </w:trPr>
        <w:tc>
          <w:tcPr>
            <w:tcW w:w="1080" w:type="dxa"/>
          </w:tcPr>
          <w:p w14:paraId="3702799A" w14:textId="77777777" w:rsidR="00835B92" w:rsidRDefault="00000000">
            <w:pPr>
              <w:pStyle w:val="TableParagraph"/>
              <w:ind w:right="74"/>
              <w:jc w:val="center"/>
              <w:rPr>
                <w:b/>
              </w:rPr>
            </w:pPr>
            <w:r>
              <w:rPr>
                <w:b/>
                <w:spacing w:val="-5"/>
              </w:rPr>
              <w:t>Week</w:t>
            </w:r>
            <w:r>
              <w:rPr>
                <w:b/>
                <w:spacing w:val="-6"/>
              </w:rPr>
              <w:t xml:space="preserve"> </w:t>
            </w:r>
            <w:r>
              <w:rPr>
                <w:b/>
                <w:spacing w:val="-5"/>
              </w:rPr>
              <w:t>11</w:t>
            </w:r>
          </w:p>
        </w:tc>
        <w:tc>
          <w:tcPr>
            <w:tcW w:w="1481" w:type="dxa"/>
          </w:tcPr>
          <w:p w14:paraId="74FFDAFD" w14:textId="77777777" w:rsidR="00835B92" w:rsidRDefault="00000000">
            <w:pPr>
              <w:pStyle w:val="TableParagraph"/>
              <w:ind w:left="5"/>
            </w:pPr>
            <w:r>
              <w:rPr>
                <w:spacing w:val="-5"/>
              </w:rPr>
              <w:t>11</w:t>
            </w:r>
          </w:p>
        </w:tc>
        <w:tc>
          <w:tcPr>
            <w:tcW w:w="2177" w:type="dxa"/>
          </w:tcPr>
          <w:p w14:paraId="16811825" w14:textId="77777777" w:rsidR="00835B92" w:rsidRDefault="00000000">
            <w:pPr>
              <w:pStyle w:val="TableParagraph"/>
              <w:ind w:left="4"/>
              <w:rPr>
                <w:sz w:val="20"/>
              </w:rPr>
            </w:pPr>
            <w:r>
              <w:rPr>
                <w:sz w:val="20"/>
              </w:rPr>
              <w:t>Digital</w:t>
            </w:r>
            <w:r>
              <w:rPr>
                <w:spacing w:val="-12"/>
                <w:sz w:val="20"/>
              </w:rPr>
              <w:t xml:space="preserve"> </w:t>
            </w:r>
            <w:r>
              <w:rPr>
                <w:sz w:val="20"/>
              </w:rPr>
              <w:t>distraction</w:t>
            </w:r>
            <w:r>
              <w:rPr>
                <w:spacing w:val="-11"/>
                <w:sz w:val="20"/>
              </w:rPr>
              <w:t xml:space="preserve"> </w:t>
            </w:r>
            <w:r>
              <w:rPr>
                <w:sz w:val="20"/>
              </w:rPr>
              <w:t xml:space="preserve">in </w:t>
            </w:r>
            <w:r>
              <w:rPr>
                <w:spacing w:val="-2"/>
                <w:sz w:val="20"/>
              </w:rPr>
              <w:t>schools</w:t>
            </w:r>
          </w:p>
        </w:tc>
        <w:tc>
          <w:tcPr>
            <w:tcW w:w="1589" w:type="dxa"/>
          </w:tcPr>
          <w:p w14:paraId="7187FD35" w14:textId="77777777" w:rsidR="00835B92" w:rsidRDefault="00835B92">
            <w:pPr>
              <w:pStyle w:val="TableParagraph"/>
              <w:rPr>
                <w:rFonts w:ascii="Times New Roman"/>
                <w:sz w:val="20"/>
              </w:rPr>
            </w:pPr>
          </w:p>
        </w:tc>
        <w:tc>
          <w:tcPr>
            <w:tcW w:w="1740" w:type="dxa"/>
          </w:tcPr>
          <w:p w14:paraId="0909DC2F" w14:textId="77777777" w:rsidR="00835B92" w:rsidRDefault="00000000">
            <w:pPr>
              <w:pStyle w:val="TableParagraph"/>
              <w:ind w:left="4"/>
            </w:pPr>
            <w:r>
              <w:t>Case</w:t>
            </w:r>
            <w:r>
              <w:rPr>
                <w:spacing w:val="-6"/>
              </w:rPr>
              <w:t xml:space="preserve"> </w:t>
            </w:r>
            <w:r>
              <w:rPr>
                <w:spacing w:val="-2"/>
              </w:rPr>
              <w:t>study</w:t>
            </w:r>
          </w:p>
        </w:tc>
        <w:tc>
          <w:tcPr>
            <w:tcW w:w="1622" w:type="dxa"/>
          </w:tcPr>
          <w:p w14:paraId="5A50A95A" w14:textId="77777777" w:rsidR="00835B92" w:rsidRDefault="00000000">
            <w:pPr>
              <w:pStyle w:val="TableParagraph"/>
              <w:ind w:left="110"/>
            </w:pPr>
            <w:r>
              <w:rPr>
                <w:spacing w:val="-5"/>
              </w:rPr>
              <w:t>Week</w:t>
            </w:r>
            <w:r>
              <w:rPr>
                <w:spacing w:val="-6"/>
              </w:rPr>
              <w:t xml:space="preserve"> </w:t>
            </w:r>
            <w:r>
              <w:rPr>
                <w:spacing w:val="-5"/>
              </w:rPr>
              <w:t>11</w:t>
            </w:r>
          </w:p>
        </w:tc>
      </w:tr>
      <w:tr w:rsidR="00835B92" w14:paraId="22E3A256" w14:textId="77777777">
        <w:trPr>
          <w:trHeight w:val="537"/>
        </w:trPr>
        <w:tc>
          <w:tcPr>
            <w:tcW w:w="1080" w:type="dxa"/>
          </w:tcPr>
          <w:p w14:paraId="68E0F054" w14:textId="77777777" w:rsidR="00835B92" w:rsidRDefault="00000000">
            <w:pPr>
              <w:pStyle w:val="TableParagraph"/>
              <w:ind w:right="74"/>
              <w:jc w:val="center"/>
              <w:rPr>
                <w:b/>
              </w:rPr>
            </w:pPr>
            <w:r>
              <w:rPr>
                <w:b/>
                <w:spacing w:val="-5"/>
              </w:rPr>
              <w:t>Week</w:t>
            </w:r>
            <w:r>
              <w:rPr>
                <w:b/>
                <w:spacing w:val="-6"/>
              </w:rPr>
              <w:t xml:space="preserve"> </w:t>
            </w:r>
            <w:r>
              <w:rPr>
                <w:b/>
                <w:spacing w:val="-5"/>
              </w:rPr>
              <w:t>12</w:t>
            </w:r>
          </w:p>
        </w:tc>
        <w:tc>
          <w:tcPr>
            <w:tcW w:w="1481" w:type="dxa"/>
          </w:tcPr>
          <w:p w14:paraId="1870B51D" w14:textId="77777777" w:rsidR="00835B92" w:rsidRDefault="00000000">
            <w:pPr>
              <w:pStyle w:val="TableParagraph"/>
              <w:ind w:left="5"/>
            </w:pPr>
            <w:r>
              <w:rPr>
                <w:spacing w:val="-5"/>
              </w:rPr>
              <w:t>12</w:t>
            </w:r>
          </w:p>
        </w:tc>
        <w:tc>
          <w:tcPr>
            <w:tcW w:w="2177" w:type="dxa"/>
          </w:tcPr>
          <w:p w14:paraId="36E0D0E8" w14:textId="77777777" w:rsidR="00835B92" w:rsidRDefault="00000000">
            <w:pPr>
              <w:pStyle w:val="TableParagraph"/>
              <w:ind w:left="4"/>
              <w:rPr>
                <w:sz w:val="20"/>
              </w:rPr>
            </w:pPr>
            <w:r>
              <w:rPr>
                <w:sz w:val="20"/>
              </w:rPr>
              <w:t>AI</w:t>
            </w:r>
            <w:r>
              <w:rPr>
                <w:spacing w:val="-12"/>
                <w:sz w:val="20"/>
              </w:rPr>
              <w:t xml:space="preserve"> </w:t>
            </w:r>
            <w:r>
              <w:rPr>
                <w:sz w:val="20"/>
              </w:rPr>
              <w:t>in</w:t>
            </w:r>
            <w:r>
              <w:rPr>
                <w:spacing w:val="-11"/>
                <w:sz w:val="20"/>
              </w:rPr>
              <w:t xml:space="preserve"> </w:t>
            </w:r>
            <w:r>
              <w:rPr>
                <w:sz w:val="20"/>
              </w:rPr>
              <w:t>education:</w:t>
            </w:r>
            <w:r>
              <w:rPr>
                <w:spacing w:val="-11"/>
                <w:sz w:val="20"/>
              </w:rPr>
              <w:t xml:space="preserve"> </w:t>
            </w:r>
            <w:r>
              <w:rPr>
                <w:sz w:val="20"/>
              </w:rPr>
              <w:t xml:space="preserve">General </w:t>
            </w:r>
            <w:r>
              <w:rPr>
                <w:spacing w:val="-2"/>
                <w:sz w:val="20"/>
              </w:rPr>
              <w:t>education</w:t>
            </w:r>
          </w:p>
        </w:tc>
        <w:tc>
          <w:tcPr>
            <w:tcW w:w="1589" w:type="dxa"/>
          </w:tcPr>
          <w:p w14:paraId="69BB3709" w14:textId="77777777" w:rsidR="00835B92" w:rsidRDefault="00835B92">
            <w:pPr>
              <w:pStyle w:val="TableParagraph"/>
              <w:rPr>
                <w:rFonts w:ascii="Times New Roman"/>
                <w:sz w:val="20"/>
              </w:rPr>
            </w:pPr>
          </w:p>
        </w:tc>
        <w:tc>
          <w:tcPr>
            <w:tcW w:w="1740" w:type="dxa"/>
          </w:tcPr>
          <w:p w14:paraId="4E3B3D8B" w14:textId="77777777" w:rsidR="00835B92" w:rsidRDefault="00000000">
            <w:pPr>
              <w:pStyle w:val="TableParagraph"/>
              <w:ind w:left="4"/>
            </w:pPr>
            <w:r>
              <w:t>Discussion</w:t>
            </w:r>
            <w:r>
              <w:rPr>
                <w:spacing w:val="-13"/>
              </w:rPr>
              <w:t xml:space="preserve"> </w:t>
            </w:r>
            <w:r>
              <w:rPr>
                <w:spacing w:val="-2"/>
              </w:rPr>
              <w:t>board</w:t>
            </w:r>
          </w:p>
        </w:tc>
        <w:tc>
          <w:tcPr>
            <w:tcW w:w="1622" w:type="dxa"/>
          </w:tcPr>
          <w:p w14:paraId="51B4DF34" w14:textId="77777777" w:rsidR="00835B92" w:rsidRDefault="00000000">
            <w:pPr>
              <w:pStyle w:val="TableParagraph"/>
              <w:ind w:left="110"/>
            </w:pPr>
            <w:r>
              <w:rPr>
                <w:spacing w:val="-5"/>
              </w:rPr>
              <w:t>Week</w:t>
            </w:r>
            <w:r>
              <w:rPr>
                <w:spacing w:val="-6"/>
              </w:rPr>
              <w:t xml:space="preserve"> </w:t>
            </w:r>
            <w:r>
              <w:rPr>
                <w:spacing w:val="-5"/>
              </w:rPr>
              <w:t>12</w:t>
            </w:r>
          </w:p>
        </w:tc>
      </w:tr>
      <w:tr w:rsidR="00835B92" w14:paraId="19BD6C53" w14:textId="77777777">
        <w:trPr>
          <w:trHeight w:val="537"/>
        </w:trPr>
        <w:tc>
          <w:tcPr>
            <w:tcW w:w="1080" w:type="dxa"/>
          </w:tcPr>
          <w:p w14:paraId="11D78BEC" w14:textId="77777777" w:rsidR="00835B92" w:rsidRDefault="00000000">
            <w:pPr>
              <w:pStyle w:val="TableParagraph"/>
              <w:ind w:right="74"/>
              <w:jc w:val="center"/>
              <w:rPr>
                <w:b/>
              </w:rPr>
            </w:pPr>
            <w:r>
              <w:rPr>
                <w:b/>
                <w:spacing w:val="-5"/>
              </w:rPr>
              <w:t>Week</w:t>
            </w:r>
            <w:r>
              <w:rPr>
                <w:b/>
                <w:spacing w:val="-6"/>
              </w:rPr>
              <w:t xml:space="preserve"> </w:t>
            </w:r>
            <w:r>
              <w:rPr>
                <w:b/>
                <w:spacing w:val="-5"/>
              </w:rPr>
              <w:t>13</w:t>
            </w:r>
          </w:p>
        </w:tc>
        <w:tc>
          <w:tcPr>
            <w:tcW w:w="1481" w:type="dxa"/>
          </w:tcPr>
          <w:p w14:paraId="151F8593" w14:textId="77777777" w:rsidR="00835B92" w:rsidRDefault="00000000">
            <w:pPr>
              <w:pStyle w:val="TableParagraph"/>
              <w:ind w:left="5"/>
            </w:pPr>
            <w:r>
              <w:rPr>
                <w:spacing w:val="-5"/>
              </w:rPr>
              <w:t>13</w:t>
            </w:r>
          </w:p>
        </w:tc>
        <w:tc>
          <w:tcPr>
            <w:tcW w:w="2177" w:type="dxa"/>
          </w:tcPr>
          <w:p w14:paraId="75540BA6" w14:textId="77777777" w:rsidR="00835B92" w:rsidRDefault="00000000">
            <w:pPr>
              <w:pStyle w:val="TableParagraph"/>
              <w:ind w:left="4"/>
              <w:rPr>
                <w:sz w:val="20"/>
              </w:rPr>
            </w:pPr>
            <w:r>
              <w:rPr>
                <w:sz w:val="20"/>
              </w:rPr>
              <w:t>AI</w:t>
            </w:r>
            <w:r>
              <w:rPr>
                <w:spacing w:val="-12"/>
                <w:sz w:val="20"/>
              </w:rPr>
              <w:t xml:space="preserve"> </w:t>
            </w:r>
            <w:r>
              <w:rPr>
                <w:sz w:val="20"/>
              </w:rPr>
              <w:t>in</w:t>
            </w:r>
            <w:r>
              <w:rPr>
                <w:spacing w:val="-11"/>
                <w:sz w:val="20"/>
              </w:rPr>
              <w:t xml:space="preserve"> </w:t>
            </w:r>
            <w:r>
              <w:rPr>
                <w:sz w:val="20"/>
              </w:rPr>
              <w:t>education:</w:t>
            </w:r>
            <w:r>
              <w:rPr>
                <w:spacing w:val="-11"/>
                <w:sz w:val="20"/>
              </w:rPr>
              <w:t xml:space="preserve"> </w:t>
            </w:r>
            <w:r>
              <w:rPr>
                <w:sz w:val="20"/>
              </w:rPr>
              <w:t xml:space="preserve">Special </w:t>
            </w:r>
            <w:r>
              <w:rPr>
                <w:spacing w:val="-2"/>
                <w:sz w:val="20"/>
              </w:rPr>
              <w:t>education</w:t>
            </w:r>
          </w:p>
        </w:tc>
        <w:tc>
          <w:tcPr>
            <w:tcW w:w="1589" w:type="dxa"/>
          </w:tcPr>
          <w:p w14:paraId="344FE8CD" w14:textId="77777777" w:rsidR="00835B92" w:rsidRDefault="00835B92">
            <w:pPr>
              <w:pStyle w:val="TableParagraph"/>
              <w:rPr>
                <w:rFonts w:ascii="Times New Roman"/>
                <w:sz w:val="20"/>
              </w:rPr>
            </w:pPr>
          </w:p>
        </w:tc>
        <w:tc>
          <w:tcPr>
            <w:tcW w:w="1740" w:type="dxa"/>
          </w:tcPr>
          <w:p w14:paraId="78A2BFEF" w14:textId="77777777" w:rsidR="00835B92" w:rsidRDefault="00000000">
            <w:pPr>
              <w:pStyle w:val="TableParagraph"/>
              <w:ind w:left="4"/>
            </w:pPr>
            <w:r>
              <w:t>Discussion</w:t>
            </w:r>
            <w:r>
              <w:rPr>
                <w:spacing w:val="-13"/>
              </w:rPr>
              <w:t xml:space="preserve"> </w:t>
            </w:r>
            <w:r>
              <w:rPr>
                <w:spacing w:val="-2"/>
              </w:rPr>
              <w:t>board</w:t>
            </w:r>
          </w:p>
        </w:tc>
        <w:tc>
          <w:tcPr>
            <w:tcW w:w="1622" w:type="dxa"/>
          </w:tcPr>
          <w:p w14:paraId="16AA2E43" w14:textId="77777777" w:rsidR="00835B92" w:rsidRDefault="00000000">
            <w:pPr>
              <w:pStyle w:val="TableParagraph"/>
              <w:ind w:left="110"/>
            </w:pPr>
            <w:r>
              <w:rPr>
                <w:spacing w:val="-5"/>
              </w:rPr>
              <w:t>Week</w:t>
            </w:r>
            <w:r>
              <w:rPr>
                <w:spacing w:val="-6"/>
              </w:rPr>
              <w:t xml:space="preserve"> </w:t>
            </w:r>
            <w:r>
              <w:rPr>
                <w:spacing w:val="-5"/>
              </w:rPr>
              <w:t>13</w:t>
            </w:r>
          </w:p>
        </w:tc>
      </w:tr>
      <w:tr w:rsidR="00835B92" w14:paraId="7C98A03D" w14:textId="77777777">
        <w:trPr>
          <w:trHeight w:val="537"/>
        </w:trPr>
        <w:tc>
          <w:tcPr>
            <w:tcW w:w="1080" w:type="dxa"/>
          </w:tcPr>
          <w:p w14:paraId="12F17789" w14:textId="77777777" w:rsidR="00835B92" w:rsidRDefault="00000000">
            <w:pPr>
              <w:pStyle w:val="TableParagraph"/>
              <w:ind w:right="74"/>
              <w:jc w:val="center"/>
              <w:rPr>
                <w:b/>
              </w:rPr>
            </w:pPr>
            <w:r>
              <w:rPr>
                <w:b/>
                <w:spacing w:val="-5"/>
              </w:rPr>
              <w:t>Week</w:t>
            </w:r>
            <w:r>
              <w:rPr>
                <w:b/>
                <w:spacing w:val="-6"/>
              </w:rPr>
              <w:t xml:space="preserve"> </w:t>
            </w:r>
            <w:r>
              <w:rPr>
                <w:b/>
                <w:spacing w:val="-5"/>
              </w:rPr>
              <w:t>14</w:t>
            </w:r>
          </w:p>
        </w:tc>
        <w:tc>
          <w:tcPr>
            <w:tcW w:w="1481" w:type="dxa"/>
          </w:tcPr>
          <w:p w14:paraId="54836BE7" w14:textId="77777777" w:rsidR="00835B92" w:rsidRDefault="00000000">
            <w:pPr>
              <w:pStyle w:val="TableParagraph"/>
              <w:ind w:left="5"/>
            </w:pPr>
            <w:r>
              <w:rPr>
                <w:spacing w:val="-5"/>
              </w:rPr>
              <w:t>14</w:t>
            </w:r>
          </w:p>
        </w:tc>
        <w:tc>
          <w:tcPr>
            <w:tcW w:w="2177" w:type="dxa"/>
          </w:tcPr>
          <w:p w14:paraId="50CF7268" w14:textId="77777777" w:rsidR="00835B92" w:rsidRDefault="00000000">
            <w:pPr>
              <w:pStyle w:val="TableParagraph"/>
              <w:ind w:left="4"/>
            </w:pPr>
            <w:r>
              <w:rPr>
                <w:spacing w:val="-2"/>
              </w:rPr>
              <w:t>Review</w:t>
            </w:r>
          </w:p>
        </w:tc>
        <w:tc>
          <w:tcPr>
            <w:tcW w:w="1589" w:type="dxa"/>
          </w:tcPr>
          <w:p w14:paraId="4164D26D" w14:textId="77777777" w:rsidR="00835B92" w:rsidRDefault="00000000">
            <w:pPr>
              <w:pStyle w:val="TableParagraph"/>
              <w:ind w:left="4"/>
            </w:pPr>
            <w:r>
              <w:t>Exam</w:t>
            </w:r>
            <w:r>
              <w:rPr>
                <w:spacing w:val="-7"/>
              </w:rPr>
              <w:t xml:space="preserve"> </w:t>
            </w:r>
            <w:r>
              <w:rPr>
                <w:spacing w:val="-10"/>
              </w:rPr>
              <w:t>2</w:t>
            </w:r>
          </w:p>
        </w:tc>
        <w:tc>
          <w:tcPr>
            <w:tcW w:w="1740" w:type="dxa"/>
          </w:tcPr>
          <w:p w14:paraId="53E986D9" w14:textId="77777777" w:rsidR="00835B92" w:rsidRDefault="00835B92">
            <w:pPr>
              <w:pStyle w:val="TableParagraph"/>
              <w:rPr>
                <w:rFonts w:ascii="Times New Roman"/>
                <w:sz w:val="20"/>
              </w:rPr>
            </w:pPr>
          </w:p>
        </w:tc>
        <w:tc>
          <w:tcPr>
            <w:tcW w:w="1622" w:type="dxa"/>
          </w:tcPr>
          <w:p w14:paraId="40E71836" w14:textId="77777777" w:rsidR="00835B92" w:rsidRDefault="00000000">
            <w:pPr>
              <w:pStyle w:val="TableParagraph"/>
              <w:ind w:left="110"/>
            </w:pPr>
            <w:r>
              <w:rPr>
                <w:spacing w:val="-5"/>
              </w:rPr>
              <w:t>Week</w:t>
            </w:r>
            <w:r>
              <w:rPr>
                <w:spacing w:val="-6"/>
              </w:rPr>
              <w:t xml:space="preserve"> </w:t>
            </w:r>
            <w:r>
              <w:rPr>
                <w:spacing w:val="-5"/>
              </w:rPr>
              <w:t>14</w:t>
            </w:r>
          </w:p>
        </w:tc>
      </w:tr>
      <w:tr w:rsidR="00835B92" w14:paraId="5E1F5C71" w14:textId="77777777">
        <w:trPr>
          <w:trHeight w:val="539"/>
        </w:trPr>
        <w:tc>
          <w:tcPr>
            <w:tcW w:w="1080" w:type="dxa"/>
          </w:tcPr>
          <w:p w14:paraId="06482F16" w14:textId="77777777" w:rsidR="00835B92" w:rsidRDefault="00000000">
            <w:pPr>
              <w:pStyle w:val="TableParagraph"/>
              <w:spacing w:before="1"/>
              <w:ind w:right="74"/>
              <w:jc w:val="center"/>
              <w:rPr>
                <w:b/>
              </w:rPr>
            </w:pPr>
            <w:r>
              <w:rPr>
                <w:b/>
                <w:spacing w:val="-5"/>
              </w:rPr>
              <w:t>Week</w:t>
            </w:r>
            <w:r>
              <w:rPr>
                <w:b/>
                <w:spacing w:val="-6"/>
              </w:rPr>
              <w:t xml:space="preserve"> </w:t>
            </w:r>
            <w:r>
              <w:rPr>
                <w:b/>
                <w:spacing w:val="-5"/>
              </w:rPr>
              <w:t>15</w:t>
            </w:r>
          </w:p>
        </w:tc>
        <w:tc>
          <w:tcPr>
            <w:tcW w:w="1481" w:type="dxa"/>
          </w:tcPr>
          <w:p w14:paraId="1A431A43" w14:textId="77777777" w:rsidR="00835B92" w:rsidRDefault="00000000">
            <w:pPr>
              <w:pStyle w:val="TableParagraph"/>
              <w:ind w:left="5"/>
            </w:pPr>
            <w:r>
              <w:rPr>
                <w:spacing w:val="-5"/>
              </w:rPr>
              <w:t>15</w:t>
            </w:r>
          </w:p>
        </w:tc>
        <w:tc>
          <w:tcPr>
            <w:tcW w:w="2177" w:type="dxa"/>
          </w:tcPr>
          <w:p w14:paraId="1B5349D1" w14:textId="77777777" w:rsidR="00835B92" w:rsidRDefault="00000000">
            <w:pPr>
              <w:pStyle w:val="TableParagraph"/>
              <w:ind w:left="4"/>
            </w:pPr>
            <w:r>
              <w:rPr>
                <w:spacing w:val="-2"/>
              </w:rPr>
              <w:t>Reflection</w:t>
            </w:r>
          </w:p>
        </w:tc>
        <w:tc>
          <w:tcPr>
            <w:tcW w:w="1589" w:type="dxa"/>
          </w:tcPr>
          <w:p w14:paraId="6543A9B8" w14:textId="77777777" w:rsidR="00835B92" w:rsidRDefault="00835B92">
            <w:pPr>
              <w:pStyle w:val="TableParagraph"/>
              <w:rPr>
                <w:rFonts w:ascii="Times New Roman"/>
                <w:sz w:val="20"/>
              </w:rPr>
            </w:pPr>
          </w:p>
        </w:tc>
        <w:tc>
          <w:tcPr>
            <w:tcW w:w="1740" w:type="dxa"/>
          </w:tcPr>
          <w:p w14:paraId="6FD2ED07" w14:textId="77777777" w:rsidR="00835B92" w:rsidRDefault="00000000">
            <w:pPr>
              <w:pStyle w:val="TableParagraph"/>
              <w:ind w:left="4"/>
            </w:pPr>
            <w:r>
              <w:t>Discussion</w:t>
            </w:r>
            <w:r>
              <w:rPr>
                <w:spacing w:val="-13"/>
              </w:rPr>
              <w:t xml:space="preserve"> </w:t>
            </w:r>
            <w:r>
              <w:rPr>
                <w:spacing w:val="-2"/>
              </w:rPr>
              <w:t>board</w:t>
            </w:r>
          </w:p>
        </w:tc>
        <w:tc>
          <w:tcPr>
            <w:tcW w:w="1622" w:type="dxa"/>
          </w:tcPr>
          <w:p w14:paraId="09DC290C" w14:textId="77777777" w:rsidR="00835B92" w:rsidRDefault="00000000">
            <w:pPr>
              <w:pStyle w:val="TableParagraph"/>
              <w:spacing w:before="1"/>
              <w:ind w:left="110"/>
            </w:pPr>
            <w:r>
              <w:rPr>
                <w:spacing w:val="-5"/>
              </w:rPr>
              <w:t>Week</w:t>
            </w:r>
            <w:r>
              <w:rPr>
                <w:spacing w:val="-6"/>
              </w:rPr>
              <w:t xml:space="preserve"> </w:t>
            </w:r>
            <w:r>
              <w:rPr>
                <w:spacing w:val="-5"/>
              </w:rPr>
              <w:t>15</w:t>
            </w:r>
          </w:p>
        </w:tc>
      </w:tr>
      <w:tr w:rsidR="00835B92" w14:paraId="2366ACF2" w14:textId="77777777">
        <w:trPr>
          <w:trHeight w:val="537"/>
        </w:trPr>
        <w:tc>
          <w:tcPr>
            <w:tcW w:w="1080" w:type="dxa"/>
          </w:tcPr>
          <w:p w14:paraId="742A45E5" w14:textId="77777777" w:rsidR="00835B92" w:rsidRDefault="00000000">
            <w:pPr>
              <w:pStyle w:val="TableParagraph"/>
              <w:ind w:right="74"/>
              <w:jc w:val="center"/>
              <w:rPr>
                <w:b/>
              </w:rPr>
            </w:pPr>
            <w:r>
              <w:rPr>
                <w:b/>
                <w:spacing w:val="-5"/>
              </w:rPr>
              <w:t>Week</w:t>
            </w:r>
            <w:r>
              <w:rPr>
                <w:b/>
                <w:spacing w:val="-6"/>
              </w:rPr>
              <w:t xml:space="preserve"> </w:t>
            </w:r>
            <w:r>
              <w:rPr>
                <w:b/>
                <w:spacing w:val="-5"/>
              </w:rPr>
              <w:t>16</w:t>
            </w:r>
          </w:p>
        </w:tc>
        <w:tc>
          <w:tcPr>
            <w:tcW w:w="1481" w:type="dxa"/>
          </w:tcPr>
          <w:p w14:paraId="14C86325" w14:textId="77777777" w:rsidR="00835B92" w:rsidRDefault="00000000">
            <w:pPr>
              <w:pStyle w:val="TableParagraph"/>
              <w:spacing w:before="24"/>
              <w:ind w:left="112"/>
              <w:rPr>
                <w:b/>
              </w:rPr>
            </w:pPr>
            <w:r>
              <w:rPr>
                <w:b/>
              </w:rPr>
              <w:t>Finals</w:t>
            </w:r>
            <w:r>
              <w:rPr>
                <w:b/>
                <w:spacing w:val="-10"/>
              </w:rPr>
              <w:t xml:space="preserve"> </w:t>
            </w:r>
            <w:r>
              <w:rPr>
                <w:b/>
                <w:spacing w:val="-4"/>
              </w:rPr>
              <w:t>Week</w:t>
            </w:r>
          </w:p>
        </w:tc>
        <w:tc>
          <w:tcPr>
            <w:tcW w:w="2177" w:type="dxa"/>
          </w:tcPr>
          <w:p w14:paraId="66904D25" w14:textId="77777777" w:rsidR="00835B92" w:rsidRDefault="00835B92">
            <w:pPr>
              <w:pStyle w:val="TableParagraph"/>
              <w:rPr>
                <w:rFonts w:ascii="Times New Roman"/>
                <w:sz w:val="20"/>
              </w:rPr>
            </w:pPr>
          </w:p>
        </w:tc>
        <w:tc>
          <w:tcPr>
            <w:tcW w:w="1589" w:type="dxa"/>
          </w:tcPr>
          <w:p w14:paraId="48EC61F4" w14:textId="77777777" w:rsidR="00835B92" w:rsidRDefault="00835B92">
            <w:pPr>
              <w:pStyle w:val="TableParagraph"/>
              <w:rPr>
                <w:rFonts w:ascii="Times New Roman"/>
                <w:sz w:val="20"/>
              </w:rPr>
            </w:pPr>
          </w:p>
        </w:tc>
        <w:tc>
          <w:tcPr>
            <w:tcW w:w="1740" w:type="dxa"/>
          </w:tcPr>
          <w:p w14:paraId="2F769B7E" w14:textId="77777777" w:rsidR="00835B92" w:rsidRDefault="00835B92">
            <w:pPr>
              <w:pStyle w:val="TableParagraph"/>
              <w:rPr>
                <w:rFonts w:ascii="Times New Roman"/>
                <w:sz w:val="20"/>
              </w:rPr>
            </w:pPr>
          </w:p>
        </w:tc>
        <w:tc>
          <w:tcPr>
            <w:tcW w:w="1622" w:type="dxa"/>
          </w:tcPr>
          <w:p w14:paraId="7438000B" w14:textId="77777777" w:rsidR="00835B92" w:rsidRDefault="00835B92">
            <w:pPr>
              <w:pStyle w:val="TableParagraph"/>
              <w:rPr>
                <w:rFonts w:ascii="Times New Roman"/>
                <w:sz w:val="20"/>
              </w:rPr>
            </w:pPr>
          </w:p>
        </w:tc>
      </w:tr>
    </w:tbl>
    <w:p w14:paraId="350578A3" w14:textId="77777777" w:rsidR="00000000" w:rsidRDefault="00000000"/>
    <w:sectPr w:rsidR="00000000">
      <w:type w:val="continuous"/>
      <w:pgSz w:w="12240" w:h="15840"/>
      <w:pgMar w:top="1420" w:right="1080" w:bottom="1260" w:left="720" w:header="0" w:footer="10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2B7B4" w14:textId="77777777" w:rsidR="00D8396A" w:rsidRDefault="00D8396A">
      <w:r>
        <w:separator/>
      </w:r>
    </w:p>
  </w:endnote>
  <w:endnote w:type="continuationSeparator" w:id="0">
    <w:p w14:paraId="283A32F3" w14:textId="77777777" w:rsidR="00D8396A" w:rsidRDefault="00D83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7A9F" w14:textId="77777777" w:rsidR="00835B92" w:rsidRDefault="00000000">
    <w:pPr>
      <w:pStyle w:val="BodyText"/>
      <w:spacing w:line="14" w:lineRule="auto"/>
      <w:rPr>
        <w:sz w:val="20"/>
      </w:rPr>
    </w:pPr>
    <w:r>
      <w:rPr>
        <w:noProof/>
        <w:sz w:val="20"/>
      </w:rPr>
      <mc:AlternateContent>
        <mc:Choice Requires="wps">
          <w:drawing>
            <wp:anchor distT="0" distB="0" distL="0" distR="0" simplePos="0" relativeHeight="487374848" behindDoc="1" locked="0" layoutInCell="1" allowOverlap="1" wp14:anchorId="5958BCC5" wp14:editId="3C4EAACE">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0FB877D" w14:textId="77777777" w:rsidR="00835B9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5958BCC5" id="_x0000_t202" coordsize="21600,21600" o:spt="202" path="m,l,21600r21600,l21600,xe">
              <v:stroke joinstyle="miter"/>
              <v:path gradientshapeok="t" o:connecttype="rect"/>
            </v:shapetype>
            <v:shape id="Textbox 1" o:spid="_x0000_s1026" type="#_x0000_t202" style="position:absolute;margin-left:531pt;margin-top:727.5pt;width:13pt;height:15.3pt;z-index:-15941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0FB877D" w14:textId="77777777" w:rsidR="00835B92"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BB8EF" w14:textId="77777777" w:rsidR="00D8396A" w:rsidRDefault="00D8396A">
      <w:r>
        <w:separator/>
      </w:r>
    </w:p>
  </w:footnote>
  <w:footnote w:type="continuationSeparator" w:id="0">
    <w:p w14:paraId="59BA4634" w14:textId="77777777" w:rsidR="00D8396A" w:rsidRDefault="00D839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6531C"/>
    <w:multiLevelType w:val="hybridMultilevel"/>
    <w:tmpl w:val="6C90465A"/>
    <w:lvl w:ilvl="0" w:tplc="6518A88A">
      <w:start w:val="1"/>
      <w:numFmt w:val="decimal"/>
      <w:lvlText w:val="%1."/>
      <w:lvlJc w:val="left"/>
      <w:pPr>
        <w:ind w:left="513" w:hanging="154"/>
        <w:jc w:val="left"/>
      </w:pPr>
      <w:rPr>
        <w:rFonts w:ascii="Calibri" w:eastAsia="Calibri" w:hAnsi="Calibri" w:cs="Calibri" w:hint="default"/>
        <w:b w:val="0"/>
        <w:bCs w:val="0"/>
        <w:i w:val="0"/>
        <w:iCs w:val="0"/>
        <w:spacing w:val="-1"/>
        <w:w w:val="97"/>
        <w:sz w:val="18"/>
        <w:szCs w:val="18"/>
        <w:lang w:val="en-US" w:eastAsia="en-US" w:bidi="ar-SA"/>
      </w:rPr>
    </w:lvl>
    <w:lvl w:ilvl="1" w:tplc="1FB23E22">
      <w:numFmt w:val="bullet"/>
      <w:lvlText w:val="•"/>
      <w:lvlJc w:val="left"/>
      <w:pPr>
        <w:ind w:left="1512" w:hanging="154"/>
      </w:pPr>
      <w:rPr>
        <w:rFonts w:hint="default"/>
        <w:lang w:val="en-US" w:eastAsia="en-US" w:bidi="ar-SA"/>
      </w:rPr>
    </w:lvl>
    <w:lvl w:ilvl="2" w:tplc="EC1ECD22">
      <w:numFmt w:val="bullet"/>
      <w:lvlText w:val="•"/>
      <w:lvlJc w:val="left"/>
      <w:pPr>
        <w:ind w:left="2504" w:hanging="154"/>
      </w:pPr>
      <w:rPr>
        <w:rFonts w:hint="default"/>
        <w:lang w:val="en-US" w:eastAsia="en-US" w:bidi="ar-SA"/>
      </w:rPr>
    </w:lvl>
    <w:lvl w:ilvl="3" w:tplc="4426BA3A">
      <w:numFmt w:val="bullet"/>
      <w:lvlText w:val="•"/>
      <w:lvlJc w:val="left"/>
      <w:pPr>
        <w:ind w:left="3496" w:hanging="154"/>
      </w:pPr>
      <w:rPr>
        <w:rFonts w:hint="default"/>
        <w:lang w:val="en-US" w:eastAsia="en-US" w:bidi="ar-SA"/>
      </w:rPr>
    </w:lvl>
    <w:lvl w:ilvl="4" w:tplc="CB3683F8">
      <w:numFmt w:val="bullet"/>
      <w:lvlText w:val="•"/>
      <w:lvlJc w:val="left"/>
      <w:pPr>
        <w:ind w:left="4488" w:hanging="154"/>
      </w:pPr>
      <w:rPr>
        <w:rFonts w:hint="default"/>
        <w:lang w:val="en-US" w:eastAsia="en-US" w:bidi="ar-SA"/>
      </w:rPr>
    </w:lvl>
    <w:lvl w:ilvl="5" w:tplc="30FEF734">
      <w:numFmt w:val="bullet"/>
      <w:lvlText w:val="•"/>
      <w:lvlJc w:val="left"/>
      <w:pPr>
        <w:ind w:left="5480" w:hanging="154"/>
      </w:pPr>
      <w:rPr>
        <w:rFonts w:hint="default"/>
        <w:lang w:val="en-US" w:eastAsia="en-US" w:bidi="ar-SA"/>
      </w:rPr>
    </w:lvl>
    <w:lvl w:ilvl="6" w:tplc="2E62CA24">
      <w:numFmt w:val="bullet"/>
      <w:lvlText w:val="•"/>
      <w:lvlJc w:val="left"/>
      <w:pPr>
        <w:ind w:left="6472" w:hanging="154"/>
      </w:pPr>
      <w:rPr>
        <w:rFonts w:hint="default"/>
        <w:lang w:val="en-US" w:eastAsia="en-US" w:bidi="ar-SA"/>
      </w:rPr>
    </w:lvl>
    <w:lvl w:ilvl="7" w:tplc="73B44D36">
      <w:numFmt w:val="bullet"/>
      <w:lvlText w:val="•"/>
      <w:lvlJc w:val="left"/>
      <w:pPr>
        <w:ind w:left="7464" w:hanging="154"/>
      </w:pPr>
      <w:rPr>
        <w:rFonts w:hint="default"/>
        <w:lang w:val="en-US" w:eastAsia="en-US" w:bidi="ar-SA"/>
      </w:rPr>
    </w:lvl>
    <w:lvl w:ilvl="8" w:tplc="7D582262">
      <w:numFmt w:val="bullet"/>
      <w:lvlText w:val="•"/>
      <w:lvlJc w:val="left"/>
      <w:pPr>
        <w:ind w:left="8456" w:hanging="154"/>
      </w:pPr>
      <w:rPr>
        <w:rFonts w:hint="default"/>
        <w:lang w:val="en-US" w:eastAsia="en-US" w:bidi="ar-SA"/>
      </w:rPr>
    </w:lvl>
  </w:abstractNum>
  <w:num w:numId="1" w16cid:durableId="206532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XYG2UZEpeWe/Ozo2M5jnqTZSacFCUq5jzap3i3OVR5W6U3bM5XoGRzhLjQkZ/6Ybte9ZmDziX2MyAhTT2Av3Q==" w:salt="8GVZ0QMYprGjqUwmxKshC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35B92"/>
    <w:rsid w:val="004272CD"/>
    <w:rsid w:val="005B5FE3"/>
    <w:rsid w:val="00607417"/>
    <w:rsid w:val="00835B92"/>
    <w:rsid w:val="00D83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8EED09"/>
  <w15:docId w15:val="{5DFA2BD0-2369-428A-A809-7D1E0F75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359"/>
      <w:outlineLvl w:val="0"/>
    </w:pPr>
    <w:rPr>
      <w:b/>
      <w:bCs/>
      <w:sz w:val="28"/>
      <w:szCs w:val="28"/>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44" w:lineRule="exact"/>
      <w:ind w:left="360" w:hanging="19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E929A4-D804-4932-BACC-A11F59BD5826}"/>
</file>

<file path=customXml/itemProps2.xml><?xml version="1.0" encoding="utf-8"?>
<ds:datastoreItem xmlns:ds="http://schemas.openxmlformats.org/officeDocument/2006/customXml" ds:itemID="{C1B652BE-AC07-4C0B-BC9D-B8D91FD17AAB}"/>
</file>

<file path=customXml/itemProps3.xml><?xml version="1.0" encoding="utf-8"?>
<ds:datastoreItem xmlns:ds="http://schemas.openxmlformats.org/officeDocument/2006/customXml" ds:itemID="{CB16A3B0-F579-4786-BB24-756E0D6A7951}"/>
</file>

<file path=docProps/app.xml><?xml version="1.0" encoding="utf-8"?>
<Properties xmlns="http://schemas.openxmlformats.org/officeDocument/2006/extended-properties" xmlns:vt="http://schemas.openxmlformats.org/officeDocument/2006/docPropsVTypes">
  <Template>Normal</Template>
  <TotalTime>13</TotalTime>
  <Pages>3</Pages>
  <Words>684</Words>
  <Characters>4049</Characters>
  <Application>Microsoft Office Word</Application>
  <DocSecurity>8</DocSecurity>
  <Lines>202</Lines>
  <Paragraphs>139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2</cp:revision>
  <dcterms:created xsi:type="dcterms:W3CDTF">2025-11-05T16:03:00Z</dcterms:created>
  <dcterms:modified xsi:type="dcterms:W3CDTF">2025-11-05T16:16:00Z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