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4FE1" w14:textId="186F370F" w:rsidR="00C50314" w:rsidRPr="00A052FB" w:rsidRDefault="00C50314" w:rsidP="00EE573D">
      <w:pPr>
        <w:jc w:val="center"/>
        <w:rPr>
          <w:rFonts w:ascii="Calibri,Arial" w:eastAsia="Calibri,Arial" w:hAnsi="Calibri,Arial" w:cs="Calibri,Arial"/>
          <w:b/>
          <w:bCs/>
          <w:sz w:val="28"/>
          <w:szCs w:val="28"/>
        </w:rPr>
      </w:pPr>
      <w:r w:rsidRPr="40207391">
        <w:rPr>
          <w:rFonts w:ascii="Calibri" w:eastAsia="Calibri" w:hAnsi="Calibri" w:cs="Calibri"/>
          <w:b/>
          <w:bCs/>
          <w:sz w:val="28"/>
          <w:szCs w:val="28"/>
        </w:rPr>
        <w:t>Columbus State Community College</w:t>
      </w:r>
    </w:p>
    <w:p w14:paraId="4C3E2EB0" w14:textId="14B5C037" w:rsidR="00C50314" w:rsidRPr="00A052FB" w:rsidRDefault="001401F9" w:rsidP="00EE573D">
      <w:pPr>
        <w:jc w:val="center"/>
        <w:rPr>
          <w:rFonts w:ascii="Calibri,Arial" w:eastAsia="Calibri,Arial" w:hAnsi="Calibri,Arial" w:cs="Calibri,Arial"/>
          <w:b/>
          <w:bCs/>
          <w:sz w:val="28"/>
          <w:szCs w:val="28"/>
        </w:rPr>
      </w:pPr>
      <w:r>
        <w:rPr>
          <w:rFonts w:ascii="Calibri" w:eastAsia="Calibri" w:hAnsi="Calibri" w:cs="Calibri"/>
          <w:b/>
          <w:bCs/>
          <w:sz w:val="28"/>
          <w:szCs w:val="28"/>
        </w:rPr>
        <w:t>Applied Sciences H</w:t>
      </w:r>
      <w:r w:rsidR="40207391" w:rsidRPr="40207391">
        <w:rPr>
          <w:rFonts w:ascii="Calibri" w:eastAsia="Calibri" w:hAnsi="Calibri" w:cs="Calibri"/>
          <w:b/>
          <w:bCs/>
          <w:sz w:val="28"/>
          <w:szCs w:val="28"/>
        </w:rPr>
        <w:t>uman Services Department</w:t>
      </w:r>
    </w:p>
    <w:p w14:paraId="2E15300C" w14:textId="77777777" w:rsidR="000D0F93" w:rsidRDefault="40207391" w:rsidP="00EE573D">
      <w:pPr>
        <w:jc w:val="center"/>
        <w:rPr>
          <w:rFonts w:ascii="Calibri,Arial" w:eastAsia="Calibri,Arial" w:hAnsi="Calibri,Arial" w:cs="Calibri,Arial"/>
          <w:b/>
          <w:bCs/>
          <w:sz w:val="28"/>
          <w:szCs w:val="28"/>
        </w:rPr>
      </w:pPr>
      <w:r w:rsidRPr="40207391">
        <w:rPr>
          <w:rFonts w:ascii="Calibri" w:eastAsia="Calibri" w:hAnsi="Calibri" w:cs="Calibri"/>
          <w:b/>
          <w:bCs/>
          <w:sz w:val="28"/>
          <w:szCs w:val="28"/>
        </w:rPr>
        <w:t>Early Childhood Development and Education</w:t>
      </w:r>
    </w:p>
    <w:p w14:paraId="0A37501D" w14:textId="77777777" w:rsidR="003C3743" w:rsidRPr="00A052FB" w:rsidRDefault="003C3743" w:rsidP="003C3743">
      <w:pPr>
        <w:rPr>
          <w:rFonts w:ascii="Calibri" w:hAnsi="Calibri" w:cs="Arial"/>
          <w:b/>
          <w:sz w:val="28"/>
        </w:rPr>
      </w:pPr>
    </w:p>
    <w:p w14:paraId="11F16FFC" w14:textId="62DC7D88" w:rsidR="0012498E" w:rsidRPr="00F44D6D" w:rsidRDefault="00802978" w:rsidP="00DC47EA">
      <w:pPr>
        <w:rPr>
          <w:rFonts w:ascii="Calibri,Arial" w:eastAsia="Calibri,Arial" w:hAnsi="Calibri,Arial" w:cs="Calibri,Arial"/>
          <w:b/>
          <w:bCs/>
          <w:color w:val="000000" w:themeColor="text1"/>
        </w:rPr>
      </w:pPr>
      <w:r w:rsidRPr="137C9914">
        <w:rPr>
          <w:rFonts w:ascii="Calibri" w:eastAsia="Calibri" w:hAnsi="Calibri" w:cs="Calibri"/>
          <w:b/>
          <w:bCs/>
          <w:color w:val="000000"/>
        </w:rPr>
        <w:t>COURSE</w:t>
      </w:r>
      <w:r w:rsidR="0012498E" w:rsidRPr="137C9914">
        <w:rPr>
          <w:rFonts w:ascii="Calibri" w:eastAsia="Calibri" w:hAnsi="Calibri" w:cs="Calibri"/>
          <w:b/>
          <w:bCs/>
          <w:color w:val="000000"/>
        </w:rPr>
        <w:t xml:space="preserve"> NUMBER</w:t>
      </w:r>
      <w:r w:rsidR="000D0F93" w:rsidRPr="137C9914">
        <w:rPr>
          <w:rFonts w:ascii="Calibri,Arial" w:eastAsia="Calibri,Arial" w:hAnsi="Calibri,Arial" w:cs="Calibri,Arial"/>
          <w:b/>
          <w:bCs/>
          <w:color w:val="000000"/>
        </w:rPr>
        <w:t xml:space="preserve">: </w:t>
      </w:r>
      <w:r w:rsidR="000D0F93" w:rsidRPr="137C9914">
        <w:rPr>
          <w:rFonts w:ascii="Calibri" w:eastAsia="Calibri" w:hAnsi="Calibri" w:cs="Calibri"/>
          <w:color w:val="000000"/>
        </w:rPr>
        <w:t xml:space="preserve">ECDE 2012     </w:t>
      </w:r>
      <w:r w:rsidR="00247D2D">
        <w:rPr>
          <w:rFonts w:ascii="Calibri" w:eastAsia="Calibri" w:hAnsi="Calibri" w:cs="Calibri"/>
          <w:color w:val="000000"/>
        </w:rPr>
        <w:tab/>
      </w:r>
      <w:r w:rsidR="000D0F93" w:rsidRPr="00247D2D">
        <w:rPr>
          <w:rFonts w:ascii="Calibri" w:eastAsia="Calibri" w:hAnsi="Calibri" w:cs="Calibri"/>
          <w:b/>
          <w:color w:val="000000"/>
        </w:rPr>
        <w:t>TERM:</w:t>
      </w:r>
      <w:r w:rsidR="000D0F93" w:rsidRPr="137C9914">
        <w:rPr>
          <w:rFonts w:ascii="Calibri" w:eastAsia="Calibri" w:hAnsi="Calibri" w:cs="Calibri"/>
          <w:color w:val="000000"/>
        </w:rPr>
        <w:t xml:space="preserve"> </w:t>
      </w:r>
    </w:p>
    <w:p w14:paraId="732877B3" w14:textId="77777777" w:rsidR="0012498E" w:rsidRPr="00F44D6D" w:rsidRDefault="40207391" w:rsidP="40207391">
      <w:pPr>
        <w:rPr>
          <w:rFonts w:ascii="Calibri,Arial" w:eastAsia="Calibri,Arial" w:hAnsi="Calibri,Arial" w:cs="Calibri,Arial"/>
          <w:b/>
          <w:bCs/>
          <w:color w:val="000000" w:themeColor="text1"/>
        </w:rPr>
      </w:pPr>
      <w:r w:rsidRPr="40207391">
        <w:rPr>
          <w:rFonts w:ascii="Calibri" w:eastAsia="Calibri" w:hAnsi="Calibri" w:cs="Calibri"/>
          <w:b/>
          <w:bCs/>
          <w:color w:val="000000" w:themeColor="text1"/>
        </w:rPr>
        <w:t>COURSE TITLE:</w:t>
      </w:r>
      <w:r w:rsidRPr="40207391">
        <w:rPr>
          <w:rFonts w:ascii="Calibri,Arial" w:eastAsia="Calibri,Arial" w:hAnsi="Calibri,Arial" w:cs="Calibri,Arial"/>
          <w:b/>
          <w:bCs/>
          <w:color w:val="000000" w:themeColor="text1"/>
        </w:rPr>
        <w:t xml:space="preserve"> </w:t>
      </w:r>
      <w:r w:rsidRPr="40207391">
        <w:rPr>
          <w:rFonts w:ascii="Calibri" w:eastAsia="Calibri" w:hAnsi="Calibri" w:cs="Calibri"/>
          <w:color w:val="000000" w:themeColor="text1"/>
        </w:rPr>
        <w:t>Families, Communities, and Schools</w:t>
      </w:r>
    </w:p>
    <w:p w14:paraId="5DAB6C7B" w14:textId="77777777" w:rsidR="0012498E" w:rsidRPr="00F44D6D" w:rsidRDefault="0012498E" w:rsidP="00881783">
      <w:pPr>
        <w:rPr>
          <w:rFonts w:ascii="Calibri" w:hAnsi="Calibri" w:cs="Arial"/>
          <w:b/>
          <w:color w:val="000000"/>
        </w:rPr>
      </w:pPr>
    </w:p>
    <w:p w14:paraId="786ED393" w14:textId="77777777" w:rsidR="007A0D43" w:rsidRPr="00474953" w:rsidRDefault="007A0D43" w:rsidP="007A0D43">
      <w:pPr>
        <w:rPr>
          <w:rFonts w:ascii="Calibri" w:hAnsi="Calibri" w:cs="Calibri"/>
          <w:b/>
          <w:color w:val="000000" w:themeColor="text1"/>
        </w:rPr>
      </w:pPr>
      <w:r w:rsidRPr="00474953">
        <w:rPr>
          <w:rFonts w:ascii="Calibri" w:hAnsi="Calibri" w:cs="Calibri"/>
          <w:b/>
          <w:color w:val="000000" w:themeColor="text1"/>
        </w:rPr>
        <w:t xml:space="preserve">INSTRUCTOR: </w:t>
      </w:r>
    </w:p>
    <w:p w14:paraId="4EB7AA55" w14:textId="77777777" w:rsidR="007A0D43" w:rsidRPr="00474953" w:rsidRDefault="007A0D43" w:rsidP="007A0D43">
      <w:pPr>
        <w:rPr>
          <w:rFonts w:ascii="Calibri" w:hAnsi="Calibri" w:cs="Calibri"/>
          <w:b/>
          <w:color w:val="000000" w:themeColor="text1"/>
        </w:rPr>
      </w:pPr>
      <w:r w:rsidRPr="00474953">
        <w:rPr>
          <w:rFonts w:ascii="Calibri" w:hAnsi="Calibri" w:cs="Calibri"/>
          <w:b/>
          <w:color w:val="000000" w:themeColor="text1"/>
        </w:rPr>
        <w:t xml:space="preserve">OFFICE and MAILBOX: </w:t>
      </w:r>
    </w:p>
    <w:p w14:paraId="770E6959" w14:textId="77777777" w:rsidR="007A0D43" w:rsidRPr="00474953" w:rsidRDefault="007A0D43" w:rsidP="007A0D43">
      <w:pPr>
        <w:rPr>
          <w:rFonts w:ascii="Calibri" w:hAnsi="Calibri" w:cs="Calibri"/>
          <w:b/>
          <w:color w:val="000000" w:themeColor="text1"/>
        </w:rPr>
      </w:pPr>
      <w:r w:rsidRPr="00474953">
        <w:rPr>
          <w:rFonts w:ascii="Calibri" w:hAnsi="Calibri" w:cs="Calibri"/>
          <w:b/>
          <w:color w:val="000000" w:themeColor="text1"/>
        </w:rPr>
        <w:t xml:space="preserve">EMAIL: </w:t>
      </w:r>
    </w:p>
    <w:p w14:paraId="7EEC7FCD" w14:textId="77777777" w:rsidR="007A0D43" w:rsidRPr="00474953" w:rsidRDefault="007A0D43" w:rsidP="007A0D43">
      <w:pPr>
        <w:rPr>
          <w:rFonts w:ascii="Calibri" w:hAnsi="Calibri" w:cs="Calibri"/>
          <w:b/>
          <w:color w:val="000000" w:themeColor="text1"/>
        </w:rPr>
      </w:pPr>
      <w:r w:rsidRPr="00474953">
        <w:rPr>
          <w:rFonts w:ascii="Calibri" w:hAnsi="Calibri" w:cs="Calibri"/>
          <w:b/>
          <w:color w:val="000000" w:themeColor="text1"/>
        </w:rPr>
        <w:t xml:space="preserve">PHONE: </w:t>
      </w:r>
    </w:p>
    <w:p w14:paraId="51EFE112" w14:textId="77777777" w:rsidR="007A0D43" w:rsidRPr="00474953" w:rsidRDefault="007A0D43" w:rsidP="007A0D43">
      <w:pPr>
        <w:rPr>
          <w:rFonts w:ascii="Calibri" w:hAnsi="Calibri" w:cs="Calibri"/>
          <w:color w:val="000000" w:themeColor="text1"/>
        </w:rPr>
      </w:pPr>
      <w:r w:rsidRPr="004358D9">
        <w:rPr>
          <w:rFonts w:ascii="Calibri" w:hAnsi="Calibri" w:cs="Calibri"/>
          <w:b/>
          <w:color w:val="000000" w:themeColor="text1"/>
        </w:rPr>
        <w:t xml:space="preserve">OFFICE HOURS: </w:t>
      </w:r>
    </w:p>
    <w:p w14:paraId="02EB378F" w14:textId="77777777" w:rsidR="000D0F93" w:rsidRPr="00F44D6D" w:rsidRDefault="000D0F93" w:rsidP="00C50314">
      <w:pPr>
        <w:rPr>
          <w:rFonts w:ascii="Calibri" w:hAnsi="Calibri" w:cs="Arial"/>
          <w:b/>
          <w:color w:val="000000"/>
        </w:rPr>
      </w:pPr>
    </w:p>
    <w:p w14:paraId="6E32B333" w14:textId="5C60E150" w:rsidR="000F10FF" w:rsidRDefault="00C50314" w:rsidP="00021D8C">
      <w:pPr>
        <w:rPr>
          <w:rFonts w:ascii="Calibri,Arial" w:eastAsia="Calibri,Arial" w:hAnsi="Calibri,Arial" w:cs="Calibri,Arial"/>
          <w:b/>
          <w:bCs/>
          <w:color w:val="000000" w:themeColor="text1"/>
        </w:rPr>
      </w:pPr>
      <w:r w:rsidRPr="40207391">
        <w:rPr>
          <w:rFonts w:ascii="Calibri" w:eastAsia="Calibri" w:hAnsi="Calibri" w:cs="Calibri"/>
          <w:b/>
          <w:bCs/>
          <w:color w:val="000000"/>
        </w:rPr>
        <w:t>CREDITS:</w:t>
      </w:r>
      <w:r w:rsidR="008312E9" w:rsidRPr="40207391">
        <w:rPr>
          <w:rFonts w:ascii="Calibri,Arial" w:eastAsia="Calibri,Arial" w:hAnsi="Calibri,Arial" w:cs="Calibri,Arial"/>
          <w:b/>
          <w:bCs/>
          <w:color w:val="000000"/>
        </w:rPr>
        <w:t xml:space="preserve"> </w:t>
      </w:r>
      <w:r w:rsidR="000D0F93" w:rsidRPr="00021D8C">
        <w:rPr>
          <w:rFonts w:ascii="Calibri" w:eastAsia="Calibri" w:hAnsi="Calibri" w:cs="Calibri"/>
          <w:color w:val="000000"/>
        </w:rPr>
        <w:t>3</w:t>
      </w:r>
      <w:r w:rsidR="008312E9" w:rsidRPr="40207391">
        <w:rPr>
          <w:rFonts w:ascii="Calibri,Arial" w:eastAsia="Calibri,Arial" w:hAnsi="Calibri,Arial" w:cs="Calibri,Arial"/>
          <w:b/>
          <w:bCs/>
          <w:color w:val="000000"/>
        </w:rPr>
        <w:t xml:space="preserve"> </w:t>
      </w:r>
      <w:r w:rsidR="008312E9" w:rsidRPr="00F44D6D">
        <w:rPr>
          <w:rFonts w:ascii="Calibri" w:hAnsi="Calibri" w:cs="Arial"/>
          <w:b/>
          <w:color w:val="000000"/>
        </w:rPr>
        <w:tab/>
      </w:r>
      <w:r w:rsidR="000F10FF">
        <w:rPr>
          <w:rFonts w:ascii="Calibri" w:hAnsi="Calibri" w:cs="Arial"/>
          <w:b/>
          <w:color w:val="000000"/>
        </w:rPr>
        <w:tab/>
      </w:r>
      <w:r w:rsidRPr="40207391">
        <w:rPr>
          <w:rFonts w:ascii="Calibri" w:eastAsia="Calibri" w:hAnsi="Calibri" w:cs="Calibri"/>
          <w:b/>
          <w:bCs/>
          <w:color w:val="000000"/>
        </w:rPr>
        <w:t>CLASS HOURS PER WEEK:</w:t>
      </w:r>
      <w:r w:rsidR="000D0F93" w:rsidRPr="40207391">
        <w:rPr>
          <w:rFonts w:ascii="Calibri" w:eastAsia="Calibri" w:hAnsi="Calibri" w:cs="Calibri"/>
          <w:b/>
          <w:bCs/>
          <w:color w:val="000000"/>
        </w:rPr>
        <w:t xml:space="preserve"> </w:t>
      </w:r>
      <w:r w:rsidR="000D0F93" w:rsidRPr="00AA24A4">
        <w:rPr>
          <w:rFonts w:ascii="Calibri" w:eastAsia="Calibri" w:hAnsi="Calibri" w:cs="Calibri"/>
          <w:color w:val="000000"/>
        </w:rPr>
        <w:t>3</w:t>
      </w:r>
      <w:r w:rsidR="00021D8C">
        <w:rPr>
          <w:rFonts w:ascii="Calibri" w:eastAsia="Calibri" w:hAnsi="Calibri" w:cs="Calibri"/>
          <w:color w:val="000000"/>
        </w:rPr>
        <w:t xml:space="preserve"> hours per week</w:t>
      </w:r>
      <w:r w:rsidR="00AA24A4" w:rsidRPr="00AA24A4">
        <w:rPr>
          <w:rFonts w:ascii="Calibri" w:eastAsia="Calibri" w:hAnsi="Calibri" w:cs="Calibri"/>
          <w:color w:val="000000"/>
        </w:rPr>
        <w:t xml:space="preserve"> in a 16</w:t>
      </w:r>
      <w:r w:rsidR="00AA24A4">
        <w:rPr>
          <w:rFonts w:ascii="Calibri" w:eastAsia="Calibri" w:hAnsi="Calibri" w:cs="Calibri"/>
          <w:color w:val="000000"/>
        </w:rPr>
        <w:t>-</w:t>
      </w:r>
      <w:r w:rsidR="00AA24A4" w:rsidRPr="00AA24A4">
        <w:rPr>
          <w:rFonts w:ascii="Calibri" w:eastAsia="Calibri" w:hAnsi="Calibri" w:cs="Calibri"/>
          <w:color w:val="000000"/>
        </w:rPr>
        <w:t>week term</w:t>
      </w:r>
      <w:r w:rsidR="00AA24A4">
        <w:rPr>
          <w:rFonts w:ascii="Calibri" w:eastAsia="Calibri" w:hAnsi="Calibri" w:cs="Calibri"/>
          <w:color w:val="000000"/>
        </w:rPr>
        <w:t xml:space="preserve"> (additional hours per week in shortened terms)</w:t>
      </w:r>
      <w:r w:rsidR="008E6A65" w:rsidRPr="00F44D6D">
        <w:rPr>
          <w:rFonts w:ascii="Calibri" w:hAnsi="Calibri" w:cs="Arial"/>
          <w:b/>
          <w:color w:val="000000"/>
        </w:rPr>
        <w:tab/>
      </w:r>
      <w:r w:rsidR="008E6A65" w:rsidRPr="00F44D6D">
        <w:rPr>
          <w:rFonts w:ascii="Calibri" w:hAnsi="Calibri" w:cs="Arial"/>
          <w:b/>
          <w:color w:val="000000"/>
        </w:rPr>
        <w:tab/>
      </w:r>
    </w:p>
    <w:p w14:paraId="48D377D7" w14:textId="77777777" w:rsidR="00C50314" w:rsidRPr="00F44D6D" w:rsidRDefault="40207391" w:rsidP="40207391">
      <w:pPr>
        <w:rPr>
          <w:rFonts w:ascii="Calibri,Arial" w:eastAsia="Calibri,Arial" w:hAnsi="Calibri,Arial" w:cs="Calibri,Arial"/>
          <w:b/>
          <w:bCs/>
          <w:color w:val="000000" w:themeColor="text1"/>
        </w:rPr>
      </w:pPr>
      <w:r w:rsidRPr="40207391">
        <w:rPr>
          <w:rFonts w:ascii="Calibri" w:eastAsia="Calibri" w:hAnsi="Calibri" w:cs="Calibri"/>
          <w:b/>
          <w:bCs/>
          <w:color w:val="000000" w:themeColor="text1"/>
        </w:rPr>
        <w:t>PREREQUISITES:</w:t>
      </w:r>
      <w:r w:rsidRPr="40207391">
        <w:rPr>
          <w:rFonts w:ascii="Calibri,Arial" w:eastAsia="Calibri,Arial" w:hAnsi="Calibri,Arial" w:cs="Calibri,Arial"/>
          <w:b/>
          <w:bCs/>
          <w:color w:val="000000" w:themeColor="text1"/>
        </w:rPr>
        <w:t xml:space="preserve"> </w:t>
      </w:r>
      <w:r w:rsidRPr="004C0A69">
        <w:rPr>
          <w:rFonts w:ascii="Calibri" w:eastAsia="Calibri" w:hAnsi="Calibri" w:cs="Calibri"/>
          <w:bCs/>
          <w:color w:val="000000" w:themeColor="text1"/>
        </w:rPr>
        <w:t>ECDE 1108, ECDE 1109</w:t>
      </w:r>
    </w:p>
    <w:p w14:paraId="6A05A809" w14:textId="77777777" w:rsidR="00C50314" w:rsidRPr="00F44D6D" w:rsidRDefault="00C50314" w:rsidP="00C50314">
      <w:pPr>
        <w:rPr>
          <w:rFonts w:ascii="Calibri" w:hAnsi="Calibri" w:cs="Arial"/>
          <w:b/>
          <w:color w:val="000000"/>
        </w:rPr>
      </w:pPr>
    </w:p>
    <w:p w14:paraId="06F97864" w14:textId="77777777" w:rsidR="000D0F93" w:rsidRPr="00D357FD" w:rsidRDefault="40207391" w:rsidP="40207391">
      <w:pPr>
        <w:rPr>
          <w:rFonts w:asciiTheme="minorHAnsi" w:eastAsia="Calibri,Arial" w:hAnsiTheme="minorHAnsi" w:cstheme="minorHAnsi"/>
          <w:b/>
          <w:bCs/>
          <w:color w:val="000000" w:themeColor="text1"/>
        </w:rPr>
      </w:pPr>
      <w:r w:rsidRPr="00D357FD">
        <w:rPr>
          <w:rFonts w:asciiTheme="minorHAnsi" w:eastAsia="Calibri" w:hAnsiTheme="minorHAnsi" w:cstheme="minorHAnsi"/>
          <w:b/>
          <w:bCs/>
          <w:color w:val="000000" w:themeColor="text1"/>
        </w:rPr>
        <w:t>DESCRIPTION OF COURSE</w:t>
      </w:r>
    </w:p>
    <w:p w14:paraId="07940F9A" w14:textId="77777777" w:rsidR="00CF3768" w:rsidRPr="00D357FD" w:rsidRDefault="40207391" w:rsidP="40207391">
      <w:pPr>
        <w:rPr>
          <w:rFonts w:asciiTheme="minorHAnsi" w:eastAsia="Calibri" w:hAnsiTheme="minorHAnsi" w:cstheme="minorHAnsi"/>
          <w:color w:val="000000" w:themeColor="text1"/>
        </w:rPr>
      </w:pPr>
      <w:r w:rsidRPr="00D357FD">
        <w:rPr>
          <w:rFonts w:asciiTheme="minorHAnsi" w:eastAsia="Calibri" w:hAnsiTheme="minorHAnsi" w:cstheme="minorHAnsi"/>
          <w:color w:val="000000" w:themeColor="text1"/>
        </w:rPr>
        <w:t>This course explores educational considerations for teachers including the policies, theories, practices, skills, and knowledge of home, school, and community partnerships. Candidates will examine: the multiple influences on the whole child; accessibility of community services and supports; ethical, practical, and culturally competent decisions to foster family engagement; knowledge and skills needed to address family structure, socio-cultural and linguistic backgrounds, identities and customs, and advocacy for children and families.</w:t>
      </w:r>
    </w:p>
    <w:p w14:paraId="41C8F396" w14:textId="77777777" w:rsidR="008E6A65" w:rsidRPr="00D357FD" w:rsidRDefault="008E6A65" w:rsidP="00C50314">
      <w:pPr>
        <w:rPr>
          <w:rFonts w:asciiTheme="minorHAnsi" w:hAnsiTheme="minorHAnsi" w:cstheme="minorHAnsi"/>
          <w:color w:val="000000"/>
        </w:rPr>
      </w:pPr>
    </w:p>
    <w:p w14:paraId="21186092" w14:textId="77777777" w:rsidR="00C50314" w:rsidRPr="00D357FD" w:rsidRDefault="40207391" w:rsidP="40207391">
      <w:pPr>
        <w:rPr>
          <w:rFonts w:asciiTheme="minorHAnsi" w:eastAsia="Calibri,Arial" w:hAnsiTheme="minorHAnsi" w:cstheme="minorHAnsi"/>
          <w:b/>
          <w:bCs/>
          <w:i/>
          <w:iCs/>
          <w:color w:val="000000" w:themeColor="text1"/>
        </w:rPr>
      </w:pPr>
      <w:r w:rsidRPr="00D357FD">
        <w:rPr>
          <w:rFonts w:asciiTheme="minorHAnsi" w:eastAsia="Calibri" w:hAnsiTheme="minorHAnsi" w:cstheme="minorHAnsi"/>
          <w:b/>
          <w:bCs/>
          <w:color w:val="000000" w:themeColor="text1"/>
        </w:rPr>
        <w:t>COURSE STUDENT LEARNING OUTCOMES</w:t>
      </w:r>
    </w:p>
    <w:p w14:paraId="57A87382" w14:textId="77777777" w:rsidR="000D0F93" w:rsidRPr="00D357FD" w:rsidRDefault="40207391" w:rsidP="40207391">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color w:val="000000" w:themeColor="text1"/>
        </w:rPr>
        <w:t>Describe the impact of multiple influences (e.g., socioeconomic status, home environment, community context, school setting, and special needs) on the development of the whole child in terms of the family.</w:t>
      </w:r>
    </w:p>
    <w:p w14:paraId="224DF35E" w14:textId="77777777" w:rsidR="000D0F93" w:rsidRPr="00D357FD" w:rsidRDefault="40207391" w:rsidP="40207391">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color w:val="000000" w:themeColor="text1"/>
        </w:rPr>
        <w:t>Identify the unique components of family structure that create foundations for learning along with the interactions that enhance these components, including individual identity, customs, and social, cultural, and linguistic background.</w:t>
      </w:r>
    </w:p>
    <w:p w14:paraId="0EEC0165" w14:textId="77777777" w:rsidR="000D0F93" w:rsidRPr="00D357FD" w:rsidRDefault="40207391" w:rsidP="40207391">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color w:val="000000" w:themeColor="text1"/>
        </w:rPr>
        <w:t>Explain the importance of establishing and maintaining positive, productive and collaborative relationships with families.</w:t>
      </w:r>
    </w:p>
    <w:p w14:paraId="5DFF3870" w14:textId="77777777" w:rsidR="000D0F93" w:rsidRPr="00D357FD" w:rsidRDefault="40207391" w:rsidP="40207391">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color w:val="000000" w:themeColor="text1"/>
        </w:rPr>
        <w:t>Describe ways to create partnerships that respect family choices and goals for children.</w:t>
      </w:r>
    </w:p>
    <w:p w14:paraId="2E875988" w14:textId="77777777" w:rsidR="000D0F93" w:rsidRPr="00D357FD" w:rsidRDefault="40207391" w:rsidP="40207391">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color w:val="000000" w:themeColor="text1"/>
        </w:rPr>
        <w:t>Produce examples of effective interpersonal communication skills in the process of family/educational setting/community relations and involvement through written or oral means.</w:t>
      </w:r>
    </w:p>
    <w:p w14:paraId="7F2ADB64" w14:textId="77777777" w:rsidR="000D0F93" w:rsidRPr="00D357FD" w:rsidRDefault="40207391" w:rsidP="40207391">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color w:val="000000" w:themeColor="text1"/>
        </w:rPr>
        <w:lastRenderedPageBreak/>
        <w:t>Describe the availability, accessibility, and impact of formal and informal resources (e.g., civic organizations, senior citizen centers, and peer parents), local supports, and agencies serving the child, family, and community.</w:t>
      </w:r>
    </w:p>
    <w:p w14:paraId="42D73B85" w14:textId="77777777" w:rsidR="000D0F93" w:rsidRPr="00D357FD" w:rsidRDefault="40207391" w:rsidP="40207391">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color w:val="000000" w:themeColor="text1"/>
        </w:rPr>
        <w:t>Explain how early childhood professionals can ethically engage in informed advocacy within the community to support children and families.</w:t>
      </w:r>
    </w:p>
    <w:p w14:paraId="327E9946" w14:textId="77777777" w:rsidR="000D0F93" w:rsidRPr="00D357FD" w:rsidRDefault="40207391" w:rsidP="40207391">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color w:val="000000" w:themeColor="text1"/>
        </w:rPr>
        <w:t>Evaluate the relationship between family involvement and student learning.</w:t>
      </w:r>
    </w:p>
    <w:p w14:paraId="7CB5080E" w14:textId="77777777" w:rsidR="000D0F93" w:rsidRPr="00D357FD" w:rsidRDefault="40207391" w:rsidP="40207391">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color w:val="000000" w:themeColor="text1"/>
        </w:rPr>
        <w:t>Describe the importance of building rapport with families in respectful, culturally responsive ways, when solving classroom problems, supporting learning, and including families in the assessment of their child’s development and learning.</w:t>
      </w:r>
    </w:p>
    <w:p w14:paraId="66349C97" w14:textId="77777777" w:rsidR="00302AC2" w:rsidRPr="00D357FD" w:rsidRDefault="40207391" w:rsidP="00302AC2">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color w:val="000000" w:themeColor="text1"/>
        </w:rPr>
        <w:t>Plan developmentally appropriate experiences within learning environments that involve families and communities by providing opportunities and resources to promote each child’s optimal development and learning.</w:t>
      </w:r>
    </w:p>
    <w:p w14:paraId="4159F444" w14:textId="50B5B6DA" w:rsidR="0028290D" w:rsidRPr="00D357FD" w:rsidRDefault="40207391" w:rsidP="00302AC2">
      <w:pPr>
        <w:numPr>
          <w:ilvl w:val="0"/>
          <w:numId w:val="4"/>
        </w:numPr>
        <w:rPr>
          <w:rFonts w:asciiTheme="minorHAnsi" w:eastAsia="Calibri,Arial" w:hAnsiTheme="minorHAnsi" w:cstheme="minorHAnsi"/>
          <w:color w:val="000000" w:themeColor="text1"/>
        </w:rPr>
      </w:pPr>
      <w:r w:rsidRPr="00D357FD">
        <w:rPr>
          <w:rFonts w:asciiTheme="minorHAnsi" w:eastAsia="Calibri" w:hAnsiTheme="minorHAnsi" w:cstheme="minorHAnsi"/>
        </w:rPr>
        <w:t>Describe the aspects of the social and emotional climate of the school setting/community (e.g., bullying, discipline policies, and character education) and its influence on student well-being.</w:t>
      </w:r>
    </w:p>
    <w:p w14:paraId="0F0A25B6" w14:textId="77777777" w:rsidR="00490C24" w:rsidRPr="00D357FD" w:rsidRDefault="00490C24" w:rsidP="00490C24">
      <w:pPr>
        <w:rPr>
          <w:rFonts w:asciiTheme="minorHAnsi" w:eastAsia="Calibri" w:hAnsiTheme="minorHAnsi" w:cstheme="minorHAnsi"/>
        </w:rPr>
      </w:pPr>
    </w:p>
    <w:p w14:paraId="16AE213E" w14:textId="77777777" w:rsidR="00490C24" w:rsidRPr="00D357FD" w:rsidRDefault="00490C24" w:rsidP="00490C24">
      <w:pPr>
        <w:rPr>
          <w:rFonts w:asciiTheme="minorHAnsi" w:eastAsia="Calibri,Arial" w:hAnsiTheme="minorHAnsi" w:cstheme="minorHAnsi"/>
          <w:b/>
          <w:bCs/>
          <w:color w:val="000000" w:themeColor="text1"/>
        </w:rPr>
      </w:pPr>
      <w:r w:rsidRPr="00D357FD">
        <w:rPr>
          <w:rFonts w:asciiTheme="minorHAnsi" w:eastAsia="Calibri" w:hAnsiTheme="minorHAnsi" w:cstheme="minorHAnsi"/>
          <w:b/>
          <w:bCs/>
          <w:color w:val="000000" w:themeColor="text1"/>
        </w:rPr>
        <w:t>PROGRAM OUTCOMES</w:t>
      </w:r>
      <w:r w:rsidRPr="00D357FD">
        <w:rPr>
          <w:rFonts w:asciiTheme="minorHAnsi" w:eastAsia="Calibri,Arial" w:hAnsiTheme="minorHAnsi" w:cstheme="minorHAnsi"/>
          <w:b/>
          <w:bCs/>
          <w:color w:val="000000" w:themeColor="text1"/>
        </w:rPr>
        <w:t xml:space="preserve"> </w:t>
      </w:r>
      <w:r w:rsidRPr="00D357FD">
        <w:rPr>
          <w:rFonts w:asciiTheme="minorHAnsi" w:eastAsia="Calibri" w:hAnsiTheme="minorHAnsi" w:cstheme="minorHAnsi"/>
          <w:b/>
          <w:bCs/>
          <w:i/>
          <w:iCs/>
          <w:color w:val="000000" w:themeColor="text1"/>
        </w:rPr>
        <w:t>(covered in this course)</w:t>
      </w:r>
    </w:p>
    <w:p w14:paraId="2C6EE363" w14:textId="07A52514" w:rsidR="00046695" w:rsidRPr="00046695" w:rsidRDefault="006341E0" w:rsidP="00046695">
      <w:pPr>
        <w:numPr>
          <w:ilvl w:val="0"/>
          <w:numId w:val="5"/>
        </w:numPr>
        <w:rPr>
          <w:rFonts w:asciiTheme="minorHAnsi" w:eastAsia="Calibri" w:hAnsiTheme="minorHAnsi" w:cstheme="minorHAnsi"/>
          <w:color w:val="000000" w:themeColor="text1"/>
        </w:rPr>
      </w:pPr>
      <w:r w:rsidRPr="006341E0">
        <w:rPr>
          <w:rFonts w:asciiTheme="minorHAnsi" w:eastAsia="Calibri" w:hAnsiTheme="minorHAnsi" w:cstheme="minorHAnsi"/>
          <w:color w:val="000000" w:themeColor="text1"/>
        </w:rPr>
        <w:t>Explain how family, culture, brain development, and community shape young children’s development across the domains; and apply this knowledge to make evidence-based decisions about supporting children’s learning and growth, recognizing each child as an individual with unique needs</w:t>
      </w:r>
      <w:r>
        <w:rPr>
          <w:rFonts w:asciiTheme="minorHAnsi" w:eastAsia="Calibri" w:hAnsiTheme="minorHAnsi" w:cstheme="minorHAnsi"/>
          <w:color w:val="000000" w:themeColor="text1"/>
        </w:rPr>
        <w:t>.</w:t>
      </w:r>
    </w:p>
    <w:p w14:paraId="0F084E71" w14:textId="35AEB6D4" w:rsidR="00D8319D" w:rsidRPr="006341E0" w:rsidRDefault="00D8319D" w:rsidP="00490C24">
      <w:pPr>
        <w:numPr>
          <w:ilvl w:val="0"/>
          <w:numId w:val="5"/>
        </w:numPr>
        <w:rPr>
          <w:rFonts w:asciiTheme="minorHAnsi" w:eastAsia="Calibri" w:hAnsiTheme="minorHAnsi" w:cstheme="minorHAnsi"/>
          <w:color w:val="000000" w:themeColor="text1"/>
        </w:rPr>
      </w:pPr>
      <w:r w:rsidRPr="00D8319D">
        <w:rPr>
          <w:rFonts w:asciiTheme="minorHAnsi" w:eastAsia="Calibri" w:hAnsiTheme="minorHAnsi" w:cstheme="minorHAnsi"/>
          <w:color w:val="000000" w:themeColor="text1"/>
        </w:rPr>
        <w:t>Apply knowledge of diverse family structures and characteristics to build respectful, responsive, engaging partnerships with families; and identify community resources to support children and families; and explain how to help connect families, early learning settings, and community organizations.</w:t>
      </w:r>
    </w:p>
    <w:p w14:paraId="1412B38F" w14:textId="77777777" w:rsidR="006341E0" w:rsidRDefault="006341E0" w:rsidP="006341E0">
      <w:pPr>
        <w:numPr>
          <w:ilvl w:val="0"/>
          <w:numId w:val="5"/>
        </w:numPr>
        <w:rPr>
          <w:rFonts w:asciiTheme="minorHAnsi" w:eastAsia="Calibri" w:hAnsiTheme="minorHAnsi" w:cstheme="minorHAnsi"/>
          <w:color w:val="000000" w:themeColor="text1"/>
        </w:rPr>
      </w:pPr>
      <w:r w:rsidRPr="006341E0">
        <w:rPr>
          <w:rFonts w:asciiTheme="minorHAnsi" w:eastAsia="Calibri" w:hAnsiTheme="minorHAnsi" w:cstheme="minorHAnsi"/>
          <w:color w:val="000000" w:themeColor="text1"/>
        </w:rPr>
        <w:t>Describe the importance and pro</w:t>
      </w:r>
      <w:r>
        <w:rPr>
          <w:rFonts w:asciiTheme="minorHAnsi" w:eastAsia="Calibri" w:hAnsiTheme="minorHAnsi" w:cstheme="minorHAnsi"/>
          <w:color w:val="000000" w:themeColor="text1"/>
        </w:rPr>
        <w:t>ce</w:t>
      </w:r>
      <w:r w:rsidRPr="006341E0">
        <w:rPr>
          <w:rFonts w:asciiTheme="minorHAnsi" w:eastAsia="Calibri" w:hAnsiTheme="minorHAnsi" w:cstheme="minorHAnsi"/>
          <w:color w:val="000000" w:themeColor="text1"/>
        </w:rPr>
        <w:t>ss of observing and assessing young children; and use observation and assessment in ways that are ethically grounded, developmentally appropriate, and family-inclusive to plan learning experiences that meet each child’s needs.</w:t>
      </w:r>
    </w:p>
    <w:p w14:paraId="5B1B667E" w14:textId="5A686B3E" w:rsidR="00AD20B2" w:rsidRDefault="00AD20B2" w:rsidP="006341E0">
      <w:pPr>
        <w:numPr>
          <w:ilvl w:val="0"/>
          <w:numId w:val="5"/>
        </w:numPr>
        <w:rPr>
          <w:rFonts w:asciiTheme="minorHAnsi" w:eastAsia="Calibri" w:hAnsiTheme="minorHAnsi" w:cstheme="minorHAnsi"/>
          <w:color w:val="000000" w:themeColor="text1"/>
        </w:rPr>
      </w:pPr>
      <w:r w:rsidRPr="00AD20B2">
        <w:rPr>
          <w:rFonts w:asciiTheme="minorHAnsi" w:eastAsia="Calibri" w:hAnsiTheme="minorHAnsi" w:cstheme="minorHAnsi"/>
          <w:color w:val="000000" w:themeColor="text1"/>
        </w:rPr>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w:t>
      </w:r>
    </w:p>
    <w:p w14:paraId="0293E9D8" w14:textId="34F140B4" w:rsidR="006341E0" w:rsidRPr="006341E0" w:rsidRDefault="006341E0" w:rsidP="006341E0">
      <w:pPr>
        <w:numPr>
          <w:ilvl w:val="0"/>
          <w:numId w:val="5"/>
        </w:numPr>
        <w:rPr>
          <w:rFonts w:asciiTheme="minorHAnsi" w:eastAsia="Calibri" w:hAnsiTheme="minorHAnsi" w:cstheme="minorHAnsi"/>
          <w:color w:val="000000" w:themeColor="text1"/>
        </w:rPr>
      </w:pPr>
      <w:r w:rsidRPr="006341E0">
        <w:rPr>
          <w:rFonts w:asciiTheme="minorHAnsi" w:eastAsia="Calibri" w:hAnsiTheme="minorHAnsi" w:cstheme="minorHAnsi"/>
          <w:color w:val="000000" w:themeColor="text1"/>
        </w:rPr>
        <w:t>Demonstrate ethical behavior, communicate effectively, engage in continuous learning, serve as informed advocates for young children and families, and reflect on their work to grow as early childhood professionals.</w:t>
      </w:r>
    </w:p>
    <w:p w14:paraId="37E4B936" w14:textId="182FF342" w:rsidR="006341E0" w:rsidRPr="006341E0" w:rsidRDefault="006341E0" w:rsidP="006341E0">
      <w:pPr>
        <w:numPr>
          <w:ilvl w:val="0"/>
          <w:numId w:val="5"/>
        </w:numPr>
        <w:rPr>
          <w:rFonts w:asciiTheme="minorHAnsi" w:eastAsia="Calibri" w:hAnsiTheme="minorHAnsi" w:cstheme="minorHAnsi"/>
          <w:color w:val="000000" w:themeColor="text1"/>
        </w:rPr>
      </w:pPr>
      <w:r w:rsidRPr="006341E0">
        <w:rPr>
          <w:rFonts w:asciiTheme="minorHAnsi" w:eastAsia="Calibri" w:hAnsiTheme="minorHAnsi" w:cstheme="minorHAnsi"/>
          <w:color w:val="000000" w:themeColor="text1"/>
        </w:rPr>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p>
    <w:p w14:paraId="1D15FEE6" w14:textId="4F3FD378" w:rsidR="006341E0" w:rsidRPr="00D357FD" w:rsidRDefault="006341E0" w:rsidP="006341E0">
      <w:pPr>
        <w:ind w:left="720"/>
        <w:rPr>
          <w:rFonts w:asciiTheme="minorHAnsi" w:hAnsiTheme="minorHAnsi" w:cstheme="minorHAnsi"/>
          <w:color w:val="000000" w:themeColor="text1"/>
        </w:rPr>
      </w:pPr>
    </w:p>
    <w:p w14:paraId="65460E06" w14:textId="77777777" w:rsidR="00490C24" w:rsidRPr="00D357FD" w:rsidRDefault="00490C24" w:rsidP="00490C24">
      <w:pPr>
        <w:rPr>
          <w:rFonts w:asciiTheme="minorHAnsi" w:eastAsia="Calibri" w:hAnsiTheme="minorHAnsi" w:cstheme="minorHAnsi"/>
          <w:b/>
          <w:bCs/>
          <w:i/>
          <w:iCs/>
          <w:color w:val="000000" w:themeColor="text1"/>
        </w:rPr>
      </w:pPr>
      <w:r w:rsidRPr="00D357FD">
        <w:rPr>
          <w:rFonts w:asciiTheme="minorHAnsi" w:eastAsia="Calibri" w:hAnsiTheme="minorHAnsi" w:cstheme="minorHAnsi"/>
          <w:b/>
          <w:bCs/>
          <w:color w:val="000000" w:themeColor="text1"/>
        </w:rPr>
        <w:t xml:space="preserve">OUTCOMES-BASED ASSESSMENT OF STUDENT LEARNING </w:t>
      </w:r>
      <w:r w:rsidRPr="00D357FD">
        <w:rPr>
          <w:rFonts w:asciiTheme="minorHAnsi" w:eastAsia="Calibri" w:hAnsiTheme="minorHAnsi" w:cstheme="minorHAnsi"/>
          <w:b/>
          <w:bCs/>
          <w:i/>
          <w:iCs/>
          <w:color w:val="000000" w:themeColor="text1"/>
        </w:rPr>
        <w:t>(covered in this course)</w:t>
      </w:r>
    </w:p>
    <w:p w14:paraId="4B94ED05" w14:textId="77777777" w:rsidR="00490C24" w:rsidRPr="00D357FD" w:rsidRDefault="00490C24" w:rsidP="00490C24">
      <w:pPr>
        <w:rPr>
          <w:rFonts w:asciiTheme="minorHAnsi" w:eastAsia="Calibri" w:hAnsiTheme="minorHAnsi" w:cstheme="minorHAnsi"/>
          <w:color w:val="000000" w:themeColor="text1"/>
        </w:rPr>
      </w:pPr>
      <w:r w:rsidRPr="00D357FD">
        <w:rPr>
          <w:rFonts w:asciiTheme="minorHAnsi" w:eastAsia="Calibri" w:hAnsiTheme="minorHAnsi" w:cstheme="minorHAnsi"/>
          <w:color w:val="000000" w:themeColor="text1"/>
        </w:rPr>
        <w:lastRenderedPageBreak/>
        <w:t>For this course, students are expected to demonstrate the skills associated with the Institutional Learning Goals (ILG) identified below:</w:t>
      </w:r>
    </w:p>
    <w:p w14:paraId="2B55C7C9" w14:textId="77777777" w:rsidR="00490C24" w:rsidRPr="00D357FD" w:rsidRDefault="00490C24" w:rsidP="00490C24">
      <w:pPr>
        <w:rPr>
          <w:rFonts w:asciiTheme="minorHAnsi" w:eastAsia="Calibri" w:hAnsiTheme="minorHAnsi" w:cstheme="minorHAnsi"/>
          <w:color w:val="000000" w:themeColor="text1"/>
        </w:rPr>
      </w:pPr>
      <w:r w:rsidRPr="00D357FD">
        <w:rPr>
          <w:rFonts w:asciiTheme="minorHAnsi" w:hAnsiTheme="minorHAnsi" w:cstheme="minorHAnsi"/>
          <w:color w:val="000000"/>
        </w:rPr>
        <w:tab/>
      </w:r>
      <w:r w:rsidRPr="00D357FD">
        <w:rPr>
          <w:rFonts w:asciiTheme="minorHAnsi" w:eastAsia="Calibri" w:hAnsiTheme="minorHAnsi" w:cstheme="minorHAnsi"/>
          <w:color w:val="000000"/>
        </w:rPr>
        <w:t>#1 Critical Thinking</w:t>
      </w:r>
    </w:p>
    <w:p w14:paraId="14DE443C" w14:textId="77777777" w:rsidR="00490C24" w:rsidRPr="00D357FD" w:rsidRDefault="00490C24" w:rsidP="00490C24">
      <w:pPr>
        <w:rPr>
          <w:rFonts w:asciiTheme="minorHAnsi" w:eastAsia="Calibri" w:hAnsiTheme="minorHAnsi" w:cstheme="minorHAnsi"/>
          <w:color w:val="000000" w:themeColor="text1"/>
        </w:rPr>
      </w:pPr>
      <w:r w:rsidRPr="00D357FD">
        <w:rPr>
          <w:rFonts w:asciiTheme="minorHAnsi" w:hAnsiTheme="minorHAnsi" w:cstheme="minorHAnsi"/>
          <w:color w:val="000000"/>
        </w:rPr>
        <w:tab/>
      </w:r>
      <w:r w:rsidRPr="00D357FD">
        <w:rPr>
          <w:rFonts w:asciiTheme="minorHAnsi" w:eastAsia="Calibri" w:hAnsiTheme="minorHAnsi" w:cstheme="minorHAnsi"/>
          <w:color w:val="000000"/>
        </w:rPr>
        <w:t>#2 Ethical Reasoning</w:t>
      </w:r>
    </w:p>
    <w:p w14:paraId="2DEC7FF3" w14:textId="77777777" w:rsidR="00490C24" w:rsidRPr="00D357FD" w:rsidRDefault="00490C24" w:rsidP="00490C24">
      <w:pPr>
        <w:rPr>
          <w:rFonts w:asciiTheme="minorHAnsi" w:eastAsia="Calibri" w:hAnsiTheme="minorHAnsi" w:cstheme="minorHAnsi"/>
          <w:color w:val="000000" w:themeColor="text1"/>
        </w:rPr>
      </w:pPr>
      <w:r w:rsidRPr="00D357FD">
        <w:rPr>
          <w:rFonts w:asciiTheme="minorHAnsi" w:hAnsiTheme="minorHAnsi" w:cstheme="minorHAnsi"/>
          <w:color w:val="000000"/>
        </w:rPr>
        <w:tab/>
      </w:r>
      <w:r w:rsidRPr="00D357FD">
        <w:rPr>
          <w:rFonts w:asciiTheme="minorHAnsi" w:eastAsia="Calibri" w:hAnsiTheme="minorHAnsi" w:cstheme="minorHAnsi"/>
          <w:color w:val="000000"/>
        </w:rPr>
        <w:t>#6 Communication Competence</w:t>
      </w:r>
    </w:p>
    <w:p w14:paraId="64F5520F" w14:textId="3349ED1F" w:rsidR="00490C24" w:rsidRPr="00D357FD" w:rsidRDefault="00490C24" w:rsidP="00490C24">
      <w:pPr>
        <w:rPr>
          <w:rFonts w:asciiTheme="minorHAnsi" w:eastAsia="Calibri" w:hAnsiTheme="minorHAnsi" w:cstheme="minorHAnsi"/>
          <w:color w:val="000000" w:themeColor="text1"/>
        </w:rPr>
      </w:pPr>
      <w:r w:rsidRPr="00D357FD">
        <w:rPr>
          <w:rFonts w:asciiTheme="minorHAnsi" w:hAnsiTheme="minorHAnsi" w:cstheme="minorHAnsi"/>
          <w:color w:val="000000"/>
        </w:rPr>
        <w:tab/>
      </w:r>
      <w:r w:rsidRPr="00D357FD">
        <w:rPr>
          <w:rFonts w:asciiTheme="minorHAnsi" w:eastAsia="Calibri" w:hAnsiTheme="minorHAnsi" w:cstheme="minorHAnsi"/>
          <w:color w:val="000000"/>
        </w:rPr>
        <w:t xml:space="preserve">#7 Cultural </w:t>
      </w:r>
      <w:r w:rsidR="00E74B56">
        <w:rPr>
          <w:rFonts w:asciiTheme="minorHAnsi" w:eastAsia="Calibri" w:hAnsiTheme="minorHAnsi" w:cstheme="minorHAnsi"/>
          <w:color w:val="000000"/>
        </w:rPr>
        <w:t xml:space="preserve">and Social </w:t>
      </w:r>
      <w:r w:rsidRPr="00D357FD">
        <w:rPr>
          <w:rFonts w:asciiTheme="minorHAnsi" w:eastAsia="Calibri" w:hAnsiTheme="minorHAnsi" w:cstheme="minorHAnsi"/>
          <w:color w:val="000000"/>
        </w:rPr>
        <w:t>Competence</w:t>
      </w:r>
    </w:p>
    <w:p w14:paraId="3259FFE9" w14:textId="77777777" w:rsidR="00490C24" w:rsidRPr="00D357FD" w:rsidRDefault="00490C24" w:rsidP="00490C24">
      <w:pPr>
        <w:rPr>
          <w:rFonts w:asciiTheme="minorHAnsi" w:eastAsia="Calibri" w:hAnsiTheme="minorHAnsi" w:cstheme="minorHAnsi"/>
          <w:color w:val="000000" w:themeColor="text1"/>
        </w:rPr>
      </w:pPr>
      <w:r w:rsidRPr="00D357FD">
        <w:rPr>
          <w:rFonts w:asciiTheme="minorHAnsi" w:hAnsiTheme="minorHAnsi" w:cstheme="minorHAnsi"/>
          <w:color w:val="000000"/>
        </w:rPr>
        <w:tab/>
      </w:r>
      <w:r w:rsidRPr="00D357FD">
        <w:rPr>
          <w:rFonts w:asciiTheme="minorHAnsi" w:eastAsia="Calibri" w:hAnsiTheme="minorHAnsi" w:cstheme="minorHAnsi"/>
          <w:color w:val="000000"/>
        </w:rPr>
        <w:t>#8 Professional and Life Skills</w:t>
      </w:r>
    </w:p>
    <w:p w14:paraId="41BB6E27" w14:textId="77777777" w:rsidR="00490C24" w:rsidRPr="00D357FD" w:rsidRDefault="00490C24" w:rsidP="00490C24">
      <w:pPr>
        <w:rPr>
          <w:rFonts w:asciiTheme="minorHAnsi" w:eastAsia="Calibri" w:hAnsiTheme="minorHAnsi" w:cstheme="minorHAnsi"/>
          <w:color w:val="000000" w:themeColor="text1"/>
        </w:rPr>
      </w:pPr>
      <w:r w:rsidRPr="00D357FD">
        <w:rPr>
          <w:rFonts w:asciiTheme="minorHAnsi" w:eastAsia="Calibri" w:hAnsiTheme="minorHAnsi" w:cstheme="minorHAnsi"/>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4E7DA635" w14:textId="77777777" w:rsidR="00490C24" w:rsidRPr="00D357FD" w:rsidRDefault="00490C24" w:rsidP="00490C24">
      <w:pPr>
        <w:rPr>
          <w:rFonts w:asciiTheme="minorHAnsi" w:hAnsiTheme="minorHAnsi" w:cstheme="minorHAnsi"/>
          <w:b/>
          <w:color w:val="000000"/>
        </w:rPr>
      </w:pPr>
    </w:p>
    <w:p w14:paraId="455E2981" w14:textId="77777777" w:rsidR="00490C24" w:rsidRPr="00D357FD" w:rsidRDefault="00490C24" w:rsidP="00490C24">
      <w:pPr>
        <w:rPr>
          <w:rFonts w:asciiTheme="minorHAnsi" w:eastAsia="Calibri,Arial" w:hAnsiTheme="minorHAnsi" w:cstheme="minorHAnsi"/>
          <w:b/>
          <w:bCs/>
          <w:color w:val="000000" w:themeColor="text1"/>
        </w:rPr>
      </w:pPr>
      <w:r w:rsidRPr="00D357FD">
        <w:rPr>
          <w:rFonts w:asciiTheme="minorHAnsi" w:eastAsia="Calibri" w:hAnsiTheme="minorHAnsi" w:cstheme="minorHAnsi"/>
          <w:b/>
          <w:bCs/>
          <w:color w:val="000000" w:themeColor="text1"/>
        </w:rPr>
        <w:t>COURSE MATERIALS REQUIRED</w:t>
      </w:r>
    </w:p>
    <w:p w14:paraId="5070E92C" w14:textId="0ECC92C8" w:rsidR="00490C24" w:rsidRPr="00D357FD" w:rsidRDefault="00490C24" w:rsidP="00490C24">
      <w:pPr>
        <w:rPr>
          <w:rFonts w:asciiTheme="minorHAnsi" w:eastAsia="Calibri" w:hAnsiTheme="minorHAnsi" w:cstheme="minorHAnsi"/>
          <w:color w:val="000000" w:themeColor="text1"/>
        </w:rPr>
      </w:pPr>
      <w:r w:rsidRPr="00D357FD">
        <w:rPr>
          <w:rFonts w:asciiTheme="minorHAnsi" w:eastAsia="Calibri" w:hAnsiTheme="minorHAnsi" w:cstheme="minorHAnsi"/>
          <w:color w:val="000000" w:themeColor="text1"/>
        </w:rPr>
        <w:t>Internet access through the Firefox browser. If students do not have this capability at home, computers are available on any Columbus State campus/branch and at local public libraries for no cost.</w:t>
      </w:r>
    </w:p>
    <w:p w14:paraId="027DFDA4" w14:textId="77777777" w:rsidR="00490C24" w:rsidRPr="00D357FD" w:rsidRDefault="00490C24" w:rsidP="00490C24">
      <w:pPr>
        <w:rPr>
          <w:rFonts w:asciiTheme="minorHAnsi" w:eastAsia="Calibri" w:hAnsiTheme="minorHAnsi" w:cstheme="minorHAnsi"/>
          <w:color w:val="000000" w:themeColor="text1"/>
        </w:rPr>
      </w:pPr>
    </w:p>
    <w:p w14:paraId="4F1BFABC" w14:textId="77777777" w:rsidR="00490C24" w:rsidRPr="00D357FD" w:rsidRDefault="00490C24" w:rsidP="00490C24">
      <w:pPr>
        <w:rPr>
          <w:rFonts w:asciiTheme="minorHAnsi" w:eastAsia="Calibri,Arial" w:hAnsiTheme="minorHAnsi" w:cstheme="minorHAnsi"/>
          <w:b/>
          <w:bCs/>
          <w:color w:val="000000" w:themeColor="text1"/>
        </w:rPr>
      </w:pPr>
      <w:r w:rsidRPr="00D357FD">
        <w:rPr>
          <w:rFonts w:asciiTheme="minorHAnsi" w:eastAsia="Calibri" w:hAnsiTheme="minorHAnsi" w:cstheme="minorHAnsi"/>
          <w:b/>
          <w:bCs/>
          <w:color w:val="000000" w:themeColor="text1"/>
        </w:rPr>
        <w:t>TEXTBOOK(S), MANUALS, REFERENCES, AND OTHER READINGS</w:t>
      </w:r>
    </w:p>
    <w:p w14:paraId="7F6EEB9D" w14:textId="77777777" w:rsidR="00490C24" w:rsidRPr="00D357FD" w:rsidRDefault="00490C24" w:rsidP="00490C24">
      <w:pPr>
        <w:pStyle w:val="ListParagraph"/>
        <w:numPr>
          <w:ilvl w:val="0"/>
          <w:numId w:val="28"/>
        </w:numPr>
        <w:rPr>
          <w:rFonts w:asciiTheme="minorHAnsi" w:eastAsia="Calibri" w:hAnsiTheme="minorHAnsi" w:cstheme="minorHAnsi"/>
          <w:color w:val="000000" w:themeColor="text1"/>
        </w:rPr>
      </w:pPr>
      <w:r w:rsidRPr="00D357FD">
        <w:rPr>
          <w:rFonts w:asciiTheme="minorHAnsi" w:eastAsia="Calibri" w:hAnsiTheme="minorHAnsi" w:cstheme="minorHAnsi"/>
          <w:color w:val="000000"/>
          <w:kern w:val="36"/>
        </w:rPr>
        <w:t xml:space="preserve">50 Strategies for Communicating and Working with Diverse Families (3rd Edition) </w:t>
      </w:r>
      <w:r w:rsidRPr="00D357FD">
        <w:rPr>
          <w:rFonts w:asciiTheme="minorHAnsi" w:eastAsia="Calibri" w:hAnsiTheme="minorHAnsi" w:cstheme="minorHAnsi"/>
          <w:color w:val="000000"/>
          <w:shd w:val="clear" w:color="auto" w:fill="FFFFFF"/>
        </w:rPr>
        <w:t xml:space="preserve">by Janet Gonzalez-Mena (If you would like to borrow a copy of the textbook this semester, please contact Peggy Lucas at </w:t>
      </w:r>
      <w:hyperlink r:id="rId7" w:history="1">
        <w:r w:rsidRPr="00D357FD">
          <w:rPr>
            <w:rStyle w:val="Hyperlink"/>
            <w:rFonts w:asciiTheme="minorHAnsi" w:eastAsia="Calibri" w:hAnsiTheme="minorHAnsi" w:cstheme="minorHAnsi"/>
            <w:shd w:val="clear" w:color="auto" w:fill="FFFFFF"/>
          </w:rPr>
          <w:t>plucas3@cscc.edu</w:t>
        </w:r>
      </w:hyperlink>
      <w:r w:rsidRPr="00D357FD">
        <w:rPr>
          <w:rFonts w:asciiTheme="minorHAnsi" w:eastAsia="Calibri" w:hAnsiTheme="minorHAnsi" w:cstheme="minorHAnsi"/>
          <w:color w:val="000000"/>
          <w:shd w:val="clear" w:color="auto" w:fill="FFFFFF"/>
        </w:rPr>
        <w:t>. Textbook numbers are limited and available on a first come first served basis.)</w:t>
      </w:r>
    </w:p>
    <w:p w14:paraId="5D51E6C3" w14:textId="77777777" w:rsidR="00490C24" w:rsidRPr="00D357FD" w:rsidRDefault="00490C24" w:rsidP="00490C24">
      <w:pPr>
        <w:pStyle w:val="ListParagraph"/>
        <w:numPr>
          <w:ilvl w:val="0"/>
          <w:numId w:val="28"/>
        </w:numPr>
        <w:rPr>
          <w:rFonts w:asciiTheme="minorHAnsi" w:eastAsia="Calibri" w:hAnsiTheme="minorHAnsi" w:cstheme="minorHAnsi"/>
          <w:color w:val="000000" w:themeColor="text1"/>
        </w:rPr>
      </w:pPr>
      <w:r w:rsidRPr="00D357FD">
        <w:rPr>
          <w:rFonts w:asciiTheme="minorHAnsi" w:eastAsia="Calibri" w:hAnsiTheme="minorHAnsi" w:cstheme="minorHAnsi"/>
          <w:color w:val="000000"/>
          <w:shd w:val="clear" w:color="auto" w:fill="FFFFFF"/>
        </w:rPr>
        <w:t>Other readings</w:t>
      </w:r>
      <w:r w:rsidRPr="00D357FD">
        <w:rPr>
          <w:rFonts w:asciiTheme="minorHAnsi" w:eastAsia="Calibri,Arial" w:hAnsiTheme="minorHAnsi" w:cstheme="minorHAnsi"/>
          <w:color w:val="000000"/>
          <w:shd w:val="clear" w:color="auto" w:fill="FFFFFF"/>
        </w:rPr>
        <w:t>,</w:t>
      </w:r>
      <w:r w:rsidRPr="00D357FD">
        <w:rPr>
          <w:rFonts w:asciiTheme="minorHAnsi" w:eastAsia="Calibri" w:hAnsiTheme="minorHAnsi" w:cstheme="minorHAnsi"/>
          <w:color w:val="000000"/>
          <w:shd w:val="clear" w:color="auto" w:fill="FFFFFF"/>
        </w:rPr>
        <w:t xml:space="preserve"> as assigned, will be posted on Blackboard</w:t>
      </w:r>
    </w:p>
    <w:p w14:paraId="2A0EA2EE" w14:textId="77777777" w:rsidR="00490C24" w:rsidRPr="00D357FD" w:rsidRDefault="00490C24" w:rsidP="00490C24">
      <w:pPr>
        <w:rPr>
          <w:rFonts w:asciiTheme="minorHAnsi" w:hAnsiTheme="minorHAnsi" w:cstheme="minorHAnsi"/>
          <w:b/>
          <w:color w:val="000000"/>
        </w:rPr>
      </w:pPr>
    </w:p>
    <w:p w14:paraId="5C84BBD2" w14:textId="77777777" w:rsidR="00490C24" w:rsidRPr="00D357FD" w:rsidRDefault="00490C24" w:rsidP="00490C24">
      <w:pPr>
        <w:rPr>
          <w:rFonts w:asciiTheme="minorHAnsi" w:hAnsiTheme="minorHAnsi" w:cstheme="minorHAnsi"/>
          <w:color w:val="000000" w:themeColor="text1"/>
        </w:rPr>
      </w:pPr>
      <w:r w:rsidRPr="00D357FD">
        <w:rPr>
          <w:rFonts w:asciiTheme="minorHAnsi" w:hAnsiTheme="minorHAnsi" w:cstheme="minorHAnsi"/>
          <w:b/>
          <w:color w:val="000000" w:themeColor="text1"/>
        </w:rPr>
        <w:t>RELIGIOUS ACCOMODATIONS</w:t>
      </w:r>
      <w:r w:rsidRPr="00D357FD">
        <w:rPr>
          <w:rFonts w:asciiTheme="minorHAnsi" w:hAnsiTheme="minorHAnsi" w:cstheme="minorHAnsi"/>
          <w:color w:val="000000" w:themeColor="text1"/>
        </w:rPr>
        <w:b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6B265548" w14:textId="77777777" w:rsidR="00490C24" w:rsidRPr="00D357FD" w:rsidRDefault="00490C24" w:rsidP="00490C24">
      <w:pPr>
        <w:rPr>
          <w:rFonts w:asciiTheme="minorHAnsi" w:hAnsiTheme="minorHAnsi" w:cstheme="minorHAnsi"/>
          <w:color w:val="000000" w:themeColor="text1"/>
        </w:rPr>
      </w:pPr>
    </w:p>
    <w:p w14:paraId="38A29DDF" w14:textId="77777777" w:rsidR="00490C24" w:rsidRPr="00D357FD" w:rsidRDefault="00490C24" w:rsidP="00490C24">
      <w:pPr>
        <w:rPr>
          <w:rFonts w:asciiTheme="minorHAnsi" w:hAnsiTheme="minorHAnsi" w:cstheme="minorHAnsi"/>
          <w:color w:val="000000" w:themeColor="text1"/>
        </w:rPr>
      </w:pPr>
      <w:r w:rsidRPr="00D357FD">
        <w:rPr>
          <w:rFonts w:asciiTheme="minorHAnsi" w:hAnsiTheme="minorHAnsi" w:cstheme="minorHAnsi"/>
          <w:color w:val="000000" w:themeColor="text1"/>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518F5172" w14:textId="77777777" w:rsidR="00490C24" w:rsidRPr="00D357FD" w:rsidRDefault="00490C24" w:rsidP="00490C24">
      <w:pPr>
        <w:rPr>
          <w:rFonts w:asciiTheme="minorHAnsi" w:hAnsiTheme="minorHAnsi" w:cstheme="minorHAnsi"/>
          <w:color w:val="000000" w:themeColor="text1"/>
        </w:rPr>
      </w:pPr>
    </w:p>
    <w:p w14:paraId="02346FAA" w14:textId="77777777" w:rsidR="00490C24" w:rsidRPr="00D357FD" w:rsidRDefault="00490C24" w:rsidP="00490C24">
      <w:pPr>
        <w:rPr>
          <w:rFonts w:asciiTheme="minorHAnsi" w:hAnsiTheme="minorHAnsi" w:cstheme="minorHAnsi"/>
          <w:color w:val="000000" w:themeColor="text1"/>
        </w:rPr>
      </w:pPr>
      <w:r w:rsidRPr="00D357FD">
        <w:rPr>
          <w:rFonts w:asciiTheme="minorHAnsi" w:hAnsiTheme="minorHAnsi" w:cstheme="minorHAnsi"/>
          <w:color w:val="000000" w:themeColor="text1"/>
        </w:rPr>
        <w:t>Students with concerns should refer to the grievance process within Policy 7-16, Student Religious Accommodations. Students with concerns can also contact the Executive Assistant for the Office of Academic Affairs at </w:t>
      </w:r>
      <w:hyperlink r:id="rId8" w:history="1">
        <w:r w:rsidRPr="00D357FD">
          <w:rPr>
            <w:rStyle w:val="Hyperlink"/>
            <w:rFonts w:asciiTheme="minorHAnsi" w:hAnsiTheme="minorHAnsi" w:cstheme="minorHAnsi"/>
          </w:rPr>
          <w:t>academicaffairs@cscc.edu </w:t>
        </w:r>
      </w:hyperlink>
      <w:r w:rsidRPr="00D357FD">
        <w:rPr>
          <w:rFonts w:asciiTheme="minorHAnsi" w:hAnsiTheme="minorHAnsi" w:cstheme="minorHAnsi"/>
          <w:color w:val="000000" w:themeColor="text1"/>
        </w:rPr>
        <w:t>or 614-287-5024.</w:t>
      </w:r>
    </w:p>
    <w:p w14:paraId="30AC79CA" w14:textId="77777777" w:rsidR="00490C24" w:rsidRPr="00D357FD" w:rsidRDefault="00490C24" w:rsidP="00490C24">
      <w:pPr>
        <w:rPr>
          <w:rFonts w:asciiTheme="minorHAnsi" w:hAnsiTheme="minorHAnsi" w:cstheme="minorHAnsi"/>
          <w:b/>
          <w:color w:val="000000"/>
        </w:rPr>
      </w:pPr>
    </w:p>
    <w:p w14:paraId="63C91A97" w14:textId="77777777" w:rsidR="00490C24" w:rsidRPr="00D357FD" w:rsidRDefault="00490C24" w:rsidP="00490C24">
      <w:pPr>
        <w:rPr>
          <w:rFonts w:asciiTheme="minorHAnsi" w:eastAsia="Calibri,Arial" w:hAnsiTheme="minorHAnsi" w:cstheme="minorHAnsi"/>
          <w:b/>
          <w:bCs/>
          <w:color w:val="000000" w:themeColor="text1"/>
        </w:rPr>
      </w:pPr>
      <w:r w:rsidRPr="00D357FD">
        <w:rPr>
          <w:rFonts w:asciiTheme="minorHAnsi" w:eastAsia="Calibri" w:hAnsiTheme="minorHAnsi" w:cstheme="minorHAnsi"/>
          <w:b/>
          <w:bCs/>
          <w:color w:val="000000" w:themeColor="text1"/>
        </w:rPr>
        <w:t>GENERAL INSTRUCTIONAL METHODS</w:t>
      </w:r>
    </w:p>
    <w:p w14:paraId="350E0C64" w14:textId="77777777" w:rsidR="00490C24" w:rsidRPr="00D357FD" w:rsidRDefault="00490C24" w:rsidP="00490C24">
      <w:pPr>
        <w:rPr>
          <w:rFonts w:asciiTheme="minorHAnsi" w:eastAsia="Calibri" w:hAnsiTheme="minorHAnsi" w:cstheme="minorHAnsi"/>
          <w:b/>
          <w:bCs/>
          <w:color w:val="000000" w:themeColor="text1"/>
        </w:rPr>
      </w:pPr>
      <w:r w:rsidRPr="00D357FD">
        <w:rPr>
          <w:rFonts w:asciiTheme="minorHAnsi" w:eastAsia="Calibri" w:hAnsiTheme="minorHAnsi" w:cstheme="minorHAnsi"/>
          <w:color w:val="000000" w:themeColor="text1"/>
        </w:rPr>
        <w:t>electronically presented information, videos, readings, online discussion, group work</w:t>
      </w:r>
    </w:p>
    <w:p w14:paraId="76FE23A1" w14:textId="77777777" w:rsidR="00490C24" w:rsidRPr="00D357FD" w:rsidRDefault="00490C24" w:rsidP="00490C24">
      <w:pPr>
        <w:rPr>
          <w:rFonts w:asciiTheme="minorHAnsi" w:hAnsiTheme="minorHAnsi" w:cstheme="minorHAnsi"/>
          <w:b/>
          <w:color w:val="000000"/>
        </w:rPr>
      </w:pPr>
    </w:p>
    <w:p w14:paraId="0EA9C663" w14:textId="77777777" w:rsidR="00490C24" w:rsidRPr="00D357FD" w:rsidRDefault="00490C24" w:rsidP="00490C24">
      <w:pPr>
        <w:rPr>
          <w:rFonts w:asciiTheme="minorHAnsi" w:eastAsia="Calibri,Arial" w:hAnsiTheme="minorHAnsi" w:cstheme="minorHAnsi"/>
          <w:b/>
          <w:bCs/>
          <w:color w:val="000000" w:themeColor="text1"/>
        </w:rPr>
      </w:pPr>
      <w:r w:rsidRPr="00D357FD">
        <w:rPr>
          <w:rFonts w:asciiTheme="minorHAnsi" w:eastAsia="Calibri" w:hAnsiTheme="minorHAnsi" w:cstheme="minorHAnsi"/>
          <w:b/>
          <w:bCs/>
          <w:color w:val="000000" w:themeColor="text1"/>
        </w:rPr>
        <w:t>STANDARDS AND METHODS FOR EVALUATION</w:t>
      </w:r>
    </w:p>
    <w:p w14:paraId="222C70D9" w14:textId="6957F83F" w:rsidR="00490C24" w:rsidRPr="00D357FD" w:rsidRDefault="00102BFB" w:rsidP="00490C24">
      <w:pPr>
        <w:rPr>
          <w:rFonts w:asciiTheme="minorHAnsi" w:eastAsia="Calibri,Arial" w:hAnsiTheme="minorHAnsi" w:cstheme="minorHAnsi"/>
          <w:color w:val="000000" w:themeColor="text1"/>
        </w:rPr>
      </w:pPr>
      <w:r>
        <w:rPr>
          <w:rFonts w:asciiTheme="minorHAnsi" w:eastAsia="Calibri" w:hAnsiTheme="minorHAnsi" w:cstheme="minorHAnsi"/>
          <w:color w:val="000000" w:themeColor="text1"/>
        </w:rPr>
        <w:t xml:space="preserve">Quizzes and </w:t>
      </w:r>
      <w:r w:rsidR="00490C24" w:rsidRPr="00D357FD">
        <w:rPr>
          <w:rFonts w:asciiTheme="minorHAnsi" w:eastAsia="Calibri" w:hAnsiTheme="minorHAnsi" w:cstheme="minorHAnsi"/>
          <w:color w:val="000000" w:themeColor="text1"/>
        </w:rPr>
        <w:t>course assignments</w:t>
      </w:r>
    </w:p>
    <w:p w14:paraId="1DF2071B" w14:textId="77777777" w:rsidR="00490C24" w:rsidRPr="00D357FD" w:rsidRDefault="00490C24" w:rsidP="00490C24">
      <w:pPr>
        <w:rPr>
          <w:rFonts w:asciiTheme="minorHAnsi" w:hAnsiTheme="minorHAnsi" w:cstheme="minorHAnsi"/>
          <w:color w:val="000000"/>
        </w:rPr>
      </w:pPr>
    </w:p>
    <w:p w14:paraId="69075B37" w14:textId="77777777" w:rsidR="00490C24" w:rsidRPr="00D357FD" w:rsidRDefault="00490C24" w:rsidP="00490C24">
      <w:pPr>
        <w:suppressAutoHyphens/>
        <w:rPr>
          <w:rFonts w:asciiTheme="minorHAnsi" w:eastAsia="Calibri,Arial" w:hAnsiTheme="minorHAnsi" w:cstheme="minorHAnsi"/>
          <w:b/>
          <w:bCs/>
          <w:color w:val="000000" w:themeColor="text1"/>
        </w:rPr>
      </w:pPr>
      <w:r w:rsidRPr="00D357FD">
        <w:rPr>
          <w:rFonts w:asciiTheme="minorHAnsi" w:eastAsia="Calibri" w:hAnsiTheme="minorHAnsi" w:cstheme="minorHAnsi"/>
          <w:b/>
          <w:bCs/>
          <w:color w:val="000000"/>
          <w:kern w:val="1"/>
        </w:rPr>
        <w:t>INSTRUCTOR FEEDBACK</w:t>
      </w:r>
    </w:p>
    <w:p w14:paraId="5A4346F6" w14:textId="77777777" w:rsidR="00490C24" w:rsidRPr="00D357FD" w:rsidRDefault="00490C24" w:rsidP="00490C24">
      <w:pPr>
        <w:suppressAutoHyphens/>
        <w:rPr>
          <w:rFonts w:asciiTheme="minorHAnsi" w:eastAsia="Calibri" w:hAnsiTheme="minorHAnsi" w:cstheme="minorHAnsi"/>
          <w:color w:val="000000" w:themeColor="text1"/>
          <w:kern w:val="1"/>
        </w:rPr>
      </w:pPr>
      <w:r w:rsidRPr="00D357FD">
        <w:rPr>
          <w:rFonts w:asciiTheme="minorHAnsi" w:eastAsia="Calibri" w:hAnsiTheme="minorHAnsi" w:cstheme="minorHAnsi"/>
          <w:color w:val="000000" w:themeColor="text1"/>
          <w:kern w:val="1"/>
        </w:rPr>
        <w:t>Instructor will make a reasonable attempt to have feedback on student assignments and exams to students within one week of assignment/exam due date. All emails and phone calls will be returned within 48 business hours, although most will be returned much sooner than that.</w:t>
      </w:r>
    </w:p>
    <w:p w14:paraId="6206407A" w14:textId="77777777" w:rsidR="00490C24" w:rsidRPr="00D357FD" w:rsidRDefault="00490C24" w:rsidP="00490C24">
      <w:pPr>
        <w:rPr>
          <w:rFonts w:asciiTheme="minorHAnsi" w:eastAsiaTheme="minorEastAsia" w:hAnsiTheme="minorHAnsi" w:cstheme="minorHAnsi"/>
          <w:b/>
          <w:bCs/>
          <w:color w:val="000000" w:themeColor="text1"/>
        </w:rPr>
      </w:pPr>
    </w:p>
    <w:p w14:paraId="24E484DA" w14:textId="77777777" w:rsidR="00490C24" w:rsidRPr="00D357FD" w:rsidRDefault="00490C24" w:rsidP="00490C24">
      <w:pPr>
        <w:rPr>
          <w:rFonts w:asciiTheme="minorHAnsi" w:eastAsiaTheme="minorEastAsia" w:hAnsiTheme="minorHAnsi" w:cstheme="minorHAnsi"/>
          <w:b/>
          <w:bCs/>
          <w:color w:val="000000" w:themeColor="text1"/>
        </w:rPr>
      </w:pPr>
      <w:r w:rsidRPr="00D357FD">
        <w:rPr>
          <w:rFonts w:asciiTheme="minorHAnsi" w:eastAsiaTheme="minorEastAsia" w:hAnsiTheme="minorHAnsi" w:cstheme="minorHAnsi"/>
          <w:b/>
          <w:bCs/>
          <w:color w:val="000000" w:themeColor="text1"/>
        </w:rPr>
        <w:t>SPECIAL COURSE REQUIREMENTS: none</w:t>
      </w:r>
    </w:p>
    <w:p w14:paraId="4EB1F2A5" w14:textId="77777777" w:rsidR="00490C24" w:rsidRPr="00D357FD" w:rsidRDefault="00490C24" w:rsidP="00490C24">
      <w:pPr>
        <w:rPr>
          <w:rFonts w:asciiTheme="minorHAnsi" w:eastAsiaTheme="minorEastAsia" w:hAnsiTheme="minorHAnsi" w:cstheme="minorHAnsi"/>
          <w:color w:val="000000" w:themeColor="text1"/>
        </w:rPr>
      </w:pPr>
    </w:p>
    <w:p w14:paraId="1BB675C4" w14:textId="77777777" w:rsidR="00490C24" w:rsidRPr="00D357FD" w:rsidRDefault="00490C24" w:rsidP="00490C24">
      <w:pPr>
        <w:suppressAutoHyphens/>
        <w:rPr>
          <w:rFonts w:asciiTheme="minorHAnsi" w:eastAsia="Calibri" w:hAnsiTheme="minorHAnsi" w:cstheme="minorHAnsi"/>
          <w:b/>
          <w:color w:val="000000" w:themeColor="text1"/>
          <w:kern w:val="1"/>
        </w:rPr>
      </w:pPr>
      <w:r w:rsidRPr="00D357FD">
        <w:rPr>
          <w:rFonts w:asciiTheme="minorHAnsi" w:eastAsia="Calibri" w:hAnsiTheme="minorHAnsi" w:cstheme="minorHAnsi"/>
          <w:b/>
          <w:color w:val="000000" w:themeColor="text1"/>
          <w:kern w:val="1"/>
        </w:rPr>
        <w:t xml:space="preserve">PLAGIARISM POLICY </w:t>
      </w:r>
    </w:p>
    <w:p w14:paraId="41D0A12B" w14:textId="77777777" w:rsidR="00490C24" w:rsidRPr="00D357FD" w:rsidRDefault="00490C24" w:rsidP="00490C24">
      <w:pPr>
        <w:suppressAutoHyphens/>
        <w:rPr>
          <w:rFonts w:asciiTheme="minorHAnsi" w:eastAsia="Calibri" w:hAnsiTheme="minorHAnsi" w:cstheme="minorHAnsi"/>
          <w:color w:val="000000"/>
          <w:kern w:val="1"/>
        </w:rPr>
      </w:pPr>
      <w:r w:rsidRPr="00D357FD">
        <w:rPr>
          <w:rFonts w:asciiTheme="minorHAnsi" w:eastAsiaTheme="minorEastAsia" w:hAnsiTheme="minorHAnsi" w:cstheme="minorHAnsi"/>
          <w:color w:val="000000"/>
          <w:kern w:val="1"/>
        </w:rPr>
        <w:t>Plagiarism, such as borrowing passages or whole documents from the Internet or presenting another author’s actual words, ide</w:t>
      </w:r>
      <w:r w:rsidRPr="00D357FD">
        <w:rPr>
          <w:rFonts w:asciiTheme="minorHAnsi" w:eastAsia="Calibri" w:hAnsiTheme="minorHAnsi" w:cstheme="minorHAnsi"/>
          <w:color w:val="000000"/>
          <w:kern w:val="1"/>
        </w:rPr>
        <w:t xml:space="preserve">as, organization, or conclusion as one’s own, is not allowed. Students who borrow another writer’s material must document their sources accordingly.  </w:t>
      </w:r>
      <w:r w:rsidRPr="00D357FD">
        <w:rPr>
          <w:rFonts w:asciiTheme="minorHAnsi" w:eastAsiaTheme="minorEastAsia" w:hAnsiTheme="minorHAnsi" w:cstheme="minorHAnsi"/>
          <w:color w:val="000000"/>
          <w:kern w:val="1"/>
          <w:highlight w:val="yellow"/>
        </w:rPr>
        <w:t xml:space="preserve">Please do not use AI, such as Grammarly or ChatGPT, to write or ‘enhance' written assignments, unless it is explicitly allowed in the assignment instructions. Assignments will be submitted to AI and plagiarism detection tools to ensure that the writing is original and </w:t>
      </w:r>
      <w:proofErr w:type="gramStart"/>
      <w:r w:rsidRPr="00D357FD">
        <w:rPr>
          <w:rFonts w:asciiTheme="minorHAnsi" w:eastAsiaTheme="minorEastAsia" w:hAnsiTheme="minorHAnsi" w:cstheme="minorHAnsi"/>
          <w:color w:val="000000"/>
          <w:kern w:val="1"/>
          <w:highlight w:val="yellow"/>
        </w:rPr>
        <w:t>human-created</w:t>
      </w:r>
      <w:proofErr w:type="gramEnd"/>
      <w:r w:rsidRPr="00D357FD">
        <w:rPr>
          <w:rFonts w:asciiTheme="minorHAnsi" w:eastAsiaTheme="minorEastAsia" w:hAnsiTheme="minorHAnsi" w:cstheme="minorHAnsi"/>
          <w:color w:val="000000"/>
          <w:kern w:val="1"/>
          <w:highlight w:val="yellow"/>
        </w:rPr>
        <w:t>.</w:t>
      </w:r>
      <w:r w:rsidRPr="00D357FD">
        <w:rPr>
          <w:rFonts w:asciiTheme="minorHAnsi" w:eastAsia="Calibri" w:hAnsiTheme="minorHAnsi" w:cstheme="minorHAnsi"/>
          <w:color w:val="000000"/>
          <w:kern w:val="1"/>
        </w:rPr>
        <w:t xml:space="preserve"> Students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7BC3B49A" w14:textId="77777777" w:rsidR="00490C24" w:rsidRPr="00D357FD" w:rsidRDefault="00490C24" w:rsidP="00490C24">
      <w:pPr>
        <w:tabs>
          <w:tab w:val="left" w:pos="2016"/>
        </w:tabs>
        <w:suppressAutoHyphens/>
        <w:rPr>
          <w:rFonts w:asciiTheme="minorHAnsi" w:eastAsiaTheme="minorEastAsia" w:hAnsiTheme="minorHAnsi" w:cstheme="minorHAnsi"/>
          <w:color w:val="000000"/>
          <w:kern w:val="1"/>
        </w:rPr>
      </w:pPr>
    </w:p>
    <w:p w14:paraId="1DF46AD0" w14:textId="77777777" w:rsidR="00490C24" w:rsidRPr="00D357FD" w:rsidRDefault="00490C24" w:rsidP="00490C24">
      <w:pPr>
        <w:rPr>
          <w:rFonts w:asciiTheme="minorHAnsi" w:hAnsiTheme="minorHAnsi" w:cstheme="minorHAnsi"/>
          <w:b/>
          <w:color w:val="000000" w:themeColor="text1"/>
        </w:rPr>
      </w:pPr>
      <w:r w:rsidRPr="00D357FD">
        <w:rPr>
          <w:rFonts w:asciiTheme="minorHAnsi" w:hAnsiTheme="minorHAnsi" w:cstheme="minorHAnsi"/>
          <w:b/>
          <w:color w:val="000000" w:themeColor="text1"/>
        </w:rPr>
        <w:t>COURSE ENGAGEMENT</w:t>
      </w:r>
    </w:p>
    <w:p w14:paraId="44B27292" w14:textId="78D5FD54" w:rsidR="00490C24" w:rsidRPr="00D357FD" w:rsidRDefault="00490C24" w:rsidP="00490C24">
      <w:pPr>
        <w:numPr>
          <w:ilvl w:val="0"/>
          <w:numId w:val="20"/>
        </w:numPr>
        <w:rPr>
          <w:rFonts w:asciiTheme="minorHAnsi" w:hAnsiTheme="minorHAnsi" w:cstheme="minorHAnsi"/>
          <w:b/>
          <w:color w:val="000000" w:themeColor="text1"/>
        </w:rPr>
      </w:pPr>
      <w:r w:rsidRPr="00D357FD">
        <w:rPr>
          <w:rFonts w:asciiTheme="minorHAnsi" w:hAnsiTheme="minorHAnsi" w:cstheme="minorHAnsi"/>
          <w:color w:val="000000" w:themeColor="text1"/>
        </w:rPr>
        <w:t xml:space="preserve">Students are expected to access Blackboard and to regularly check their student email account daily. Important information is routinely communicated through student email.  It is the student’s responsibility to use these resources.  If assistance is needed, students may call the Help Desk at </w:t>
      </w:r>
      <w:r w:rsidR="00102BFB">
        <w:rPr>
          <w:rFonts w:asciiTheme="minorHAnsi" w:hAnsiTheme="minorHAnsi" w:cstheme="minorHAnsi"/>
          <w:color w:val="000000" w:themeColor="text1"/>
        </w:rPr>
        <w:t>614-</w:t>
      </w:r>
      <w:r w:rsidRPr="00D357FD">
        <w:rPr>
          <w:rFonts w:asciiTheme="minorHAnsi" w:hAnsiTheme="minorHAnsi" w:cstheme="minorHAnsi"/>
          <w:color w:val="000000" w:themeColor="text1"/>
        </w:rPr>
        <w:t>287-5050.</w:t>
      </w:r>
    </w:p>
    <w:p w14:paraId="0CE2300C" w14:textId="77777777" w:rsidR="00490C24" w:rsidRPr="00D357FD" w:rsidRDefault="00490C24" w:rsidP="00490C24">
      <w:pPr>
        <w:numPr>
          <w:ilvl w:val="0"/>
          <w:numId w:val="21"/>
        </w:numPr>
        <w:rPr>
          <w:rFonts w:asciiTheme="minorHAnsi" w:hAnsiTheme="minorHAnsi" w:cstheme="minorHAnsi"/>
          <w:color w:val="000000" w:themeColor="text1"/>
          <w:u w:val="single"/>
        </w:rPr>
      </w:pPr>
      <w:r w:rsidRPr="00D357FD">
        <w:rPr>
          <w:rFonts w:asciiTheme="minorHAnsi" w:hAnsiTheme="minorHAnsi" w:cstheme="minorHAnsi"/>
          <w:color w:val="000000" w:themeColor="text1"/>
        </w:rPr>
        <w:t>College level writing is required.  The use of correct grammar, spelling and punctuation is a firm expectation.  Communication skills, both written and verbal are an essential component of professionalism. You are expected to run Spell Check and Grammar Check on every assignment you submit. Your assignments can lose up to 10% of the possible points if this requirement is not met.</w:t>
      </w:r>
    </w:p>
    <w:p w14:paraId="5C59EA24" w14:textId="77777777" w:rsidR="00490C24" w:rsidRPr="00D357FD" w:rsidRDefault="00490C24" w:rsidP="00490C24">
      <w:pPr>
        <w:rPr>
          <w:rFonts w:asciiTheme="minorHAnsi" w:hAnsiTheme="minorHAnsi" w:cstheme="minorHAnsi"/>
          <w:b/>
          <w:color w:val="000000" w:themeColor="text1"/>
        </w:rPr>
      </w:pPr>
    </w:p>
    <w:p w14:paraId="0078403F" w14:textId="77777777" w:rsidR="00490C24" w:rsidRPr="00D357FD" w:rsidRDefault="00490C24" w:rsidP="00490C24">
      <w:pPr>
        <w:rPr>
          <w:rFonts w:asciiTheme="minorHAnsi" w:hAnsiTheme="minorHAnsi" w:cstheme="minorHAnsi"/>
          <w:color w:val="000000" w:themeColor="text1"/>
        </w:rPr>
      </w:pPr>
      <w:r w:rsidRPr="00D357FD">
        <w:rPr>
          <w:rFonts w:asciiTheme="minorHAnsi" w:hAnsiTheme="minorHAnsi" w:cstheme="minorHAnsi"/>
          <w:b/>
          <w:color w:val="000000" w:themeColor="text1"/>
        </w:rPr>
        <w:t>SUBMITTING ASSIGNMENTS</w:t>
      </w:r>
    </w:p>
    <w:p w14:paraId="20456A36" w14:textId="026A9625" w:rsidR="00490C24" w:rsidRPr="00D357FD" w:rsidRDefault="00490C24" w:rsidP="00490C24">
      <w:pPr>
        <w:pStyle w:val="ListParagraph"/>
        <w:numPr>
          <w:ilvl w:val="0"/>
          <w:numId w:val="22"/>
        </w:numPr>
        <w:suppressAutoHyphens/>
        <w:rPr>
          <w:rFonts w:asciiTheme="minorHAnsi" w:eastAsia="Calibri" w:hAnsiTheme="minorHAnsi" w:cstheme="minorHAnsi"/>
          <w:color w:val="000000" w:themeColor="text1"/>
          <w:kern w:val="1"/>
        </w:rPr>
      </w:pPr>
      <w:r w:rsidRPr="00D357FD">
        <w:rPr>
          <w:rFonts w:asciiTheme="minorHAnsi" w:hAnsiTheme="minorHAnsi" w:cstheme="minorHAnsi"/>
          <w:color w:val="000000" w:themeColor="text1"/>
        </w:rPr>
        <w:t xml:space="preserve">All assignments, Blackboard activities, and exams are due by 11:59 pm on Friday the week they are due </w:t>
      </w:r>
      <w:r w:rsidRPr="00444DA1">
        <w:rPr>
          <w:rFonts w:asciiTheme="minorHAnsi" w:hAnsiTheme="minorHAnsi" w:cstheme="minorHAnsi"/>
          <w:color w:val="ED0000"/>
        </w:rPr>
        <w:t xml:space="preserve">(except </w:t>
      </w:r>
      <w:r w:rsidR="00921865" w:rsidRPr="00444DA1">
        <w:rPr>
          <w:rFonts w:asciiTheme="minorHAnsi" w:hAnsiTheme="minorHAnsi" w:cstheme="minorHAnsi"/>
          <w:color w:val="ED0000"/>
        </w:rPr>
        <w:t>Lesson 10 Quiz – Reflection on Group Projects</w:t>
      </w:r>
      <w:r w:rsidRPr="00444DA1">
        <w:rPr>
          <w:rFonts w:asciiTheme="minorHAnsi" w:hAnsiTheme="minorHAnsi" w:cstheme="minorHAnsi"/>
          <w:color w:val="ED0000"/>
        </w:rPr>
        <w:t>, which is due on a Wednesday)</w:t>
      </w:r>
      <w:r w:rsidRPr="00D357FD">
        <w:rPr>
          <w:rFonts w:asciiTheme="minorHAnsi" w:hAnsiTheme="minorHAnsi" w:cstheme="minorHAnsi"/>
          <w:color w:val="000000" w:themeColor="text1"/>
        </w:rPr>
        <w:t xml:space="preserve">. </w:t>
      </w:r>
    </w:p>
    <w:p w14:paraId="22084B5F" w14:textId="77777777" w:rsidR="00490C24" w:rsidRPr="00D357FD" w:rsidRDefault="00490C24" w:rsidP="00490C24">
      <w:pPr>
        <w:numPr>
          <w:ilvl w:val="0"/>
          <w:numId w:val="22"/>
        </w:numPr>
        <w:suppressAutoHyphens/>
        <w:rPr>
          <w:rFonts w:asciiTheme="minorHAnsi" w:eastAsia="Calibri" w:hAnsiTheme="minorHAnsi" w:cstheme="minorHAnsi"/>
          <w:color w:val="000000" w:themeColor="text1"/>
          <w:kern w:val="1"/>
        </w:rPr>
      </w:pPr>
      <w:r w:rsidRPr="00D357FD">
        <w:rPr>
          <w:rFonts w:asciiTheme="minorHAnsi" w:hAnsiTheme="minorHAnsi" w:cstheme="minorHAnsi"/>
          <w:color w:val="000000" w:themeColor="text1"/>
        </w:rPr>
        <w:lastRenderedPageBreak/>
        <w:t xml:space="preserve">All assignments should be submitted through Blackboard. </w:t>
      </w:r>
      <w:r w:rsidRPr="00D357FD">
        <w:rPr>
          <w:rFonts w:asciiTheme="minorHAnsi" w:eastAsia="Calibri" w:hAnsiTheme="minorHAnsi" w:cstheme="minorHAnsi"/>
          <w:color w:val="000000" w:themeColor="text1"/>
          <w:kern w:val="1"/>
        </w:rPr>
        <w:t xml:space="preserve">When you submit an assignment, you should go back into the submission area to make sure you submitted it correctly. </w:t>
      </w:r>
    </w:p>
    <w:p w14:paraId="334051DE" w14:textId="77777777" w:rsidR="00490C24" w:rsidRPr="00D357FD" w:rsidRDefault="00490C24" w:rsidP="00490C24">
      <w:pPr>
        <w:numPr>
          <w:ilvl w:val="0"/>
          <w:numId w:val="22"/>
        </w:numPr>
        <w:suppressAutoHyphens/>
        <w:rPr>
          <w:rFonts w:asciiTheme="minorHAnsi" w:eastAsia="Calibri" w:hAnsiTheme="minorHAnsi" w:cstheme="minorHAnsi"/>
          <w:color w:val="000000" w:themeColor="text1"/>
          <w:kern w:val="1"/>
        </w:rPr>
      </w:pPr>
      <w:r w:rsidRPr="00D357FD">
        <w:rPr>
          <w:rFonts w:asciiTheme="minorHAnsi" w:hAnsiTheme="minorHAnsi" w:cstheme="minorHAnsi"/>
          <w:color w:val="000000" w:themeColor="text1"/>
        </w:rPr>
        <w:t>All assignments must be submitted as Word documents (.doc or .docx) or as pdf documents. If you do not have Word, you can contact 614-287-5050 for information about getting a free copy of Microsoft Office to install on your home computer.</w:t>
      </w:r>
    </w:p>
    <w:p w14:paraId="45918561" w14:textId="3DE4CD68" w:rsidR="00490C24" w:rsidRPr="00D357FD" w:rsidRDefault="00921865" w:rsidP="00490C24">
      <w:pPr>
        <w:numPr>
          <w:ilvl w:val="0"/>
          <w:numId w:val="22"/>
        </w:numPr>
        <w:suppressAutoHyphens/>
        <w:rPr>
          <w:rFonts w:asciiTheme="minorHAnsi" w:eastAsia="Calibri" w:hAnsiTheme="minorHAnsi" w:cstheme="minorHAnsi"/>
          <w:color w:val="000000" w:themeColor="text1"/>
          <w:kern w:val="1"/>
        </w:rPr>
      </w:pPr>
      <w:r w:rsidRPr="00D357FD">
        <w:rPr>
          <w:rFonts w:asciiTheme="minorHAnsi" w:eastAsia="Calibri" w:hAnsiTheme="minorHAnsi" w:cstheme="minorHAnsi"/>
          <w:color w:val="000000" w:themeColor="text1"/>
          <w:kern w:val="1"/>
        </w:rPr>
        <w:t xml:space="preserve">Quizzes for Lessons 1 – 9 will take place in </w:t>
      </w:r>
      <w:proofErr w:type="spellStart"/>
      <w:r w:rsidRPr="00D357FD">
        <w:rPr>
          <w:rFonts w:asciiTheme="minorHAnsi" w:eastAsia="Calibri" w:hAnsiTheme="minorHAnsi" w:cstheme="minorHAnsi"/>
          <w:color w:val="000000" w:themeColor="text1"/>
          <w:kern w:val="1"/>
        </w:rPr>
        <w:t>SoftChalk</w:t>
      </w:r>
      <w:proofErr w:type="spellEnd"/>
      <w:r w:rsidRPr="00D357FD">
        <w:rPr>
          <w:rFonts w:asciiTheme="minorHAnsi" w:eastAsia="Calibri" w:hAnsiTheme="minorHAnsi" w:cstheme="minorHAnsi"/>
          <w:color w:val="000000" w:themeColor="text1"/>
          <w:kern w:val="1"/>
        </w:rPr>
        <w:t xml:space="preserve">. Be sure to hit </w:t>
      </w:r>
      <w:r w:rsidRPr="00444DA1">
        <w:rPr>
          <w:rFonts w:asciiTheme="minorHAnsi" w:eastAsia="Calibri" w:hAnsiTheme="minorHAnsi" w:cstheme="minorHAnsi"/>
          <w:b/>
          <w:bCs/>
          <w:color w:val="ED0000"/>
          <w:kern w:val="1"/>
        </w:rPr>
        <w:t>Finish</w:t>
      </w:r>
      <w:r w:rsidRPr="00D357FD">
        <w:rPr>
          <w:rFonts w:asciiTheme="minorHAnsi" w:eastAsia="Calibri" w:hAnsiTheme="minorHAnsi" w:cstheme="minorHAnsi"/>
          <w:color w:val="000000" w:themeColor="text1"/>
          <w:kern w:val="1"/>
        </w:rPr>
        <w:t xml:space="preserve"> at the end of the </w:t>
      </w:r>
      <w:proofErr w:type="spellStart"/>
      <w:r w:rsidRPr="00D357FD">
        <w:rPr>
          <w:rFonts w:asciiTheme="minorHAnsi" w:eastAsia="Calibri" w:hAnsiTheme="minorHAnsi" w:cstheme="minorHAnsi"/>
          <w:color w:val="000000" w:themeColor="text1"/>
          <w:kern w:val="1"/>
        </w:rPr>
        <w:t>SoftChalk</w:t>
      </w:r>
      <w:proofErr w:type="spellEnd"/>
      <w:r w:rsidRPr="00D357FD">
        <w:rPr>
          <w:rFonts w:asciiTheme="minorHAnsi" w:eastAsia="Calibri" w:hAnsiTheme="minorHAnsi" w:cstheme="minorHAnsi"/>
          <w:color w:val="000000" w:themeColor="text1"/>
          <w:kern w:val="1"/>
        </w:rPr>
        <w:t xml:space="preserve"> lesson to post your score to the gradebook. </w:t>
      </w:r>
    </w:p>
    <w:p w14:paraId="50EEA4F7" w14:textId="270E861C" w:rsidR="00490C24" w:rsidRPr="00D357FD" w:rsidRDefault="00490C24" w:rsidP="00921865">
      <w:pPr>
        <w:numPr>
          <w:ilvl w:val="0"/>
          <w:numId w:val="22"/>
        </w:numPr>
        <w:suppressAutoHyphens/>
        <w:rPr>
          <w:rFonts w:asciiTheme="minorHAnsi" w:hAnsiTheme="minorHAnsi" w:cstheme="minorHAnsi"/>
          <w:color w:val="000000"/>
        </w:rPr>
      </w:pPr>
      <w:r w:rsidRPr="00D357FD">
        <w:rPr>
          <w:rFonts w:asciiTheme="minorHAnsi" w:hAnsiTheme="minorHAnsi" w:cstheme="minorHAnsi"/>
          <w:color w:val="000000" w:themeColor="text1"/>
          <w:highlight w:val="yellow"/>
        </w:rPr>
        <w:t xml:space="preserve">Makeup Assignments. Life sometimes happens and assignments cannot be submitted on </w:t>
      </w:r>
      <w:proofErr w:type="gramStart"/>
      <w:r w:rsidRPr="00D357FD">
        <w:rPr>
          <w:rFonts w:asciiTheme="minorHAnsi" w:hAnsiTheme="minorHAnsi" w:cstheme="minorHAnsi"/>
          <w:color w:val="000000" w:themeColor="text1"/>
          <w:highlight w:val="yellow"/>
        </w:rPr>
        <w:t>time</w:t>
      </w:r>
      <w:proofErr w:type="gramEnd"/>
      <w:r w:rsidRPr="00D357FD">
        <w:rPr>
          <w:rFonts w:asciiTheme="minorHAnsi" w:hAnsiTheme="minorHAnsi" w:cstheme="minorHAnsi"/>
          <w:color w:val="000000" w:themeColor="text1"/>
          <w:highlight w:val="yellow"/>
        </w:rPr>
        <w:t xml:space="preserve"> or they cannot be completed as well as they could have been. You will have T</w:t>
      </w:r>
      <w:r w:rsidR="00921865" w:rsidRPr="00D357FD">
        <w:rPr>
          <w:rFonts w:asciiTheme="minorHAnsi" w:hAnsiTheme="minorHAnsi" w:cstheme="minorHAnsi"/>
          <w:color w:val="000000" w:themeColor="text1"/>
          <w:highlight w:val="yellow"/>
        </w:rPr>
        <w:t>WO</w:t>
      </w:r>
      <w:r w:rsidRPr="00D357FD">
        <w:rPr>
          <w:rFonts w:asciiTheme="minorHAnsi" w:hAnsiTheme="minorHAnsi" w:cstheme="minorHAnsi"/>
          <w:color w:val="000000" w:themeColor="text1"/>
          <w:highlight w:val="yellow"/>
        </w:rPr>
        <w:t xml:space="preserve"> opportunities to turn in an assignment late or redo an assignment that did not go well for you this semester. </w:t>
      </w:r>
      <w:r w:rsidR="00921865" w:rsidRPr="00D357FD">
        <w:rPr>
          <w:rFonts w:asciiTheme="minorHAnsi" w:hAnsiTheme="minorHAnsi" w:cstheme="minorHAnsi"/>
          <w:color w:val="000000" w:themeColor="text1"/>
          <w:highlight w:val="yellow"/>
        </w:rPr>
        <w:t>This applies to all assignments except Lesson Quizzes and the Group Project &amp; Progress Report, which are firmly due by the posted due date</w:t>
      </w:r>
      <w:r w:rsidRPr="00D357FD">
        <w:rPr>
          <w:rFonts w:asciiTheme="minorHAnsi" w:hAnsiTheme="minorHAnsi" w:cstheme="minorHAnsi"/>
          <w:color w:val="000000" w:themeColor="text1"/>
          <w:highlight w:val="yellow"/>
        </w:rPr>
        <w:t>. This Makeup Assignment opportunity will cover illness, computer issues, forgotten due dates, work or family responsibilities, or any other reason. I trust that you know what is best for you and you are not required to tell me why your assignment is late. As you submit late assignments, I will grade them and keep track of your t</w:t>
      </w:r>
      <w:r w:rsidR="00921865" w:rsidRPr="00D357FD">
        <w:rPr>
          <w:rFonts w:asciiTheme="minorHAnsi" w:hAnsiTheme="minorHAnsi" w:cstheme="minorHAnsi"/>
          <w:color w:val="000000" w:themeColor="text1"/>
          <w:highlight w:val="yellow"/>
        </w:rPr>
        <w:t>wo</w:t>
      </w:r>
      <w:r w:rsidRPr="00D357FD">
        <w:rPr>
          <w:rFonts w:asciiTheme="minorHAnsi" w:hAnsiTheme="minorHAnsi" w:cstheme="minorHAnsi"/>
          <w:color w:val="000000" w:themeColor="text1"/>
          <w:highlight w:val="yellow"/>
        </w:rPr>
        <w:t xml:space="preserve"> Makeup Assignments on Blackboard. This opportunity does not apply to assignments that included plagiarism, including AI-generated writing, in the originally submitted version. </w:t>
      </w:r>
    </w:p>
    <w:p w14:paraId="45DB7526" w14:textId="77777777" w:rsidR="00921865" w:rsidRPr="00D357FD" w:rsidRDefault="00921865" w:rsidP="00921865">
      <w:pPr>
        <w:suppressAutoHyphens/>
        <w:ind w:left="720"/>
        <w:rPr>
          <w:rFonts w:asciiTheme="minorHAnsi" w:hAnsiTheme="minorHAnsi" w:cstheme="minorHAnsi"/>
          <w:color w:val="000000"/>
        </w:rPr>
      </w:pPr>
    </w:p>
    <w:p w14:paraId="44BA826F" w14:textId="77777777" w:rsidR="00490C24" w:rsidRPr="00D357FD" w:rsidRDefault="00490C24" w:rsidP="00490C24">
      <w:pPr>
        <w:rPr>
          <w:rFonts w:asciiTheme="minorHAnsi" w:eastAsia="Calibri" w:hAnsiTheme="minorHAnsi" w:cstheme="minorHAnsi"/>
          <w:b/>
          <w:bCs/>
          <w:color w:val="000000" w:themeColor="text1"/>
        </w:rPr>
      </w:pPr>
      <w:r w:rsidRPr="00D357FD">
        <w:rPr>
          <w:rFonts w:asciiTheme="minorHAnsi" w:eastAsia="Calibri" w:hAnsiTheme="minorHAnsi" w:cstheme="minorHAnsi"/>
          <w:b/>
          <w:bCs/>
          <w:color w:val="000000" w:themeColor="text1"/>
        </w:rPr>
        <w:t>ECDE LAB RESTRICTION</w:t>
      </w:r>
    </w:p>
    <w:p w14:paraId="422AA455" w14:textId="77777777" w:rsidR="00490C24" w:rsidRPr="00D357FD" w:rsidRDefault="00490C24" w:rsidP="00490C24">
      <w:pPr>
        <w:rPr>
          <w:rFonts w:asciiTheme="minorHAnsi" w:eastAsia="Calibri" w:hAnsiTheme="minorHAnsi" w:cstheme="minorHAnsi"/>
          <w:color w:val="000000" w:themeColor="text1"/>
        </w:rPr>
      </w:pPr>
      <w:r w:rsidRPr="00D357FD">
        <w:rPr>
          <w:rFonts w:asciiTheme="minorHAnsi" w:eastAsia="Calibri" w:hAnsiTheme="minorHAnsi" w:cstheme="minorHAnsi"/>
          <w:color w:val="000000" w:themeColor="text1"/>
        </w:rPr>
        <w:t>Students who have not returned lab materials by the Saturday after finals week will be placed on restriction from paying fees and /or registering for upcoming quarters.  The restriction code will show as ECDLM.  To lift this restriction, the student will need to return the item(s) in checked out condition or pay the replacement cost of the materials.</w:t>
      </w:r>
    </w:p>
    <w:p w14:paraId="78EF19B5" w14:textId="77777777" w:rsidR="00490C24" w:rsidRPr="00D357FD" w:rsidRDefault="00490C24" w:rsidP="00490C24">
      <w:pPr>
        <w:rPr>
          <w:rFonts w:asciiTheme="minorHAnsi" w:eastAsia="Calibri" w:hAnsiTheme="minorHAnsi" w:cstheme="minorHAnsi"/>
          <w:color w:val="000000" w:themeColor="text1"/>
        </w:rPr>
      </w:pPr>
    </w:p>
    <w:p w14:paraId="07BA23E0" w14:textId="77777777" w:rsidR="00490C24" w:rsidRPr="00D357FD" w:rsidRDefault="00490C24" w:rsidP="00490C24">
      <w:pPr>
        <w:rPr>
          <w:rFonts w:asciiTheme="minorHAnsi" w:eastAsia="Calibri,Arial" w:hAnsiTheme="minorHAnsi" w:cstheme="minorHAnsi"/>
          <w:b/>
          <w:bCs/>
          <w:color w:val="000000" w:themeColor="text1"/>
        </w:rPr>
      </w:pPr>
      <w:r w:rsidRPr="00D357FD">
        <w:rPr>
          <w:rFonts w:asciiTheme="minorHAnsi" w:eastAsia="Calibri" w:hAnsiTheme="minorHAnsi" w:cstheme="minorHAnsi"/>
          <w:b/>
          <w:bCs/>
          <w:color w:val="000000" w:themeColor="text1"/>
        </w:rPr>
        <w:t>COLLEGE SYLLABUS STATEMENTS</w:t>
      </w:r>
    </w:p>
    <w:p w14:paraId="399974A0" w14:textId="10ABD078" w:rsidR="00490C24" w:rsidRPr="00D357FD" w:rsidRDefault="00490C24" w:rsidP="00490C24">
      <w:pPr>
        <w:rPr>
          <w:rFonts w:asciiTheme="minorHAnsi" w:hAnsiTheme="minorHAnsi" w:cstheme="minorHAnsi"/>
        </w:rPr>
      </w:pPr>
      <w:r w:rsidRPr="00D357FD">
        <w:rPr>
          <w:rFonts w:asciiTheme="minorHAnsi" w:eastAsia="Calibri" w:hAnsiTheme="minorHAnsi" w:cstheme="minorHAnsi"/>
          <w:color w:val="000000" w:themeColor="text1"/>
        </w:rPr>
        <w:t xml:space="preserve">Columbus State Community College required College Syllabus Statements on College Policies and Student Support Services can be found at </w:t>
      </w:r>
      <w:hyperlink r:id="rId9" w:tgtFrame="_blank" w:history="1">
        <w:r w:rsidRPr="00D357FD">
          <w:rPr>
            <w:rStyle w:val="Hyperlink"/>
            <w:rFonts w:asciiTheme="minorHAnsi" w:hAnsiTheme="minorHAnsi" w:cstheme="minorHAnsi"/>
          </w:rPr>
          <w:t>https://www.cscc.edu/academics/syllabus.shtml</w:t>
        </w:r>
      </w:hyperlink>
      <w:r w:rsidRPr="00D357FD">
        <w:rPr>
          <w:rFonts w:asciiTheme="minorHAnsi" w:hAnsiTheme="minorHAnsi" w:cstheme="minorHAnsi"/>
        </w:rPr>
        <w:t>.</w:t>
      </w:r>
      <w:r w:rsidRPr="00D357FD">
        <w:rPr>
          <w:rFonts w:asciiTheme="minorHAnsi" w:eastAsia="Calibri" w:hAnsiTheme="minorHAnsi" w:cstheme="minorHAnsi"/>
          <w:color w:val="000000" w:themeColor="text1"/>
        </w:rPr>
        <w:t xml:space="preserve"> </w:t>
      </w:r>
    </w:p>
    <w:p w14:paraId="72A3D3EC" w14:textId="77777777" w:rsidR="00A83BCC" w:rsidRPr="00D357FD" w:rsidRDefault="00A83BCC" w:rsidP="00C50314">
      <w:pPr>
        <w:rPr>
          <w:rFonts w:asciiTheme="minorHAnsi" w:hAnsiTheme="minorHAnsi" w:cstheme="minorHAnsi"/>
          <w:b/>
          <w:color w:val="000000"/>
        </w:rPr>
      </w:pPr>
    </w:p>
    <w:p w14:paraId="3667092E" w14:textId="77777777" w:rsidR="009176A3" w:rsidRPr="00D357FD" w:rsidRDefault="009176A3" w:rsidP="00782CA5">
      <w:pPr>
        <w:rPr>
          <w:rFonts w:asciiTheme="minorHAnsi" w:eastAsia="Calibri" w:hAnsiTheme="minorHAnsi" w:cstheme="minorHAnsi"/>
          <w:b/>
          <w:bCs/>
          <w:color w:val="000000" w:themeColor="text1"/>
        </w:rPr>
      </w:pPr>
    </w:p>
    <w:p w14:paraId="1C2AC638" w14:textId="77777777" w:rsidR="00A800E7" w:rsidRDefault="00A800E7">
      <w:pPr>
        <w:rPr>
          <w:rFonts w:asciiTheme="minorHAnsi" w:eastAsia="Calibri" w:hAnsiTheme="minorHAnsi" w:cstheme="minorHAnsi"/>
          <w:b/>
          <w:bCs/>
          <w:color w:val="000000" w:themeColor="text1"/>
        </w:rPr>
      </w:pPr>
      <w:r>
        <w:rPr>
          <w:rFonts w:asciiTheme="minorHAnsi" w:eastAsia="Calibri" w:hAnsiTheme="minorHAnsi" w:cstheme="minorHAnsi"/>
          <w:b/>
          <w:bCs/>
          <w:color w:val="000000" w:themeColor="text1"/>
        </w:rPr>
        <w:br w:type="page"/>
      </w:r>
    </w:p>
    <w:p w14:paraId="2B29BC4F" w14:textId="4F341587" w:rsidR="00782CA5" w:rsidRPr="00D357FD" w:rsidRDefault="00782CA5" w:rsidP="009176A3">
      <w:pPr>
        <w:rPr>
          <w:rFonts w:asciiTheme="minorHAnsi" w:eastAsia="Calibri" w:hAnsiTheme="minorHAnsi" w:cstheme="minorHAnsi"/>
          <w:color w:val="000000" w:themeColor="text1"/>
        </w:rPr>
      </w:pPr>
      <w:r w:rsidRPr="00D357FD">
        <w:rPr>
          <w:rFonts w:asciiTheme="minorHAnsi" w:eastAsia="Calibri" w:hAnsiTheme="minorHAnsi" w:cstheme="minorHAnsi"/>
          <w:b/>
          <w:bCs/>
          <w:color w:val="000000" w:themeColor="text1"/>
        </w:rPr>
        <w:lastRenderedPageBreak/>
        <w:t>GRADING SCALE:</w:t>
      </w:r>
      <w:r w:rsidRPr="00D357FD">
        <w:rPr>
          <w:rFonts w:asciiTheme="minorHAnsi" w:eastAsia="Calibri" w:hAnsiTheme="minorHAnsi" w:cstheme="minorHAnsi"/>
          <w:color w:val="000000" w:themeColor="text1"/>
        </w:rPr>
        <w:t xml:space="preserve">  360-400 =A, 320-359 = B, 280-319 = C, 240-279 = D, below 240 = E</w:t>
      </w:r>
    </w:p>
    <w:p w14:paraId="22662A0F" w14:textId="77777777" w:rsidR="00490C24" w:rsidRDefault="00490C24" w:rsidP="00782CA5">
      <w:pPr>
        <w:rPr>
          <w:rFonts w:ascii="Calibri" w:eastAsia="Calibri" w:hAnsi="Calibri" w:cs="Calibri"/>
          <w:b/>
          <w:bCs/>
          <w:color w:val="000000" w:themeColor="text1"/>
        </w:rPr>
      </w:pPr>
    </w:p>
    <w:p w14:paraId="7B29EA7A" w14:textId="2A693D6C" w:rsidR="00782CA5" w:rsidRPr="00F44D6D" w:rsidRDefault="00782CA5" w:rsidP="00782CA5">
      <w:pPr>
        <w:rPr>
          <w:rFonts w:ascii="Calibri,Arial" w:eastAsia="Calibri,Arial" w:hAnsi="Calibri,Arial" w:cs="Calibri,Arial"/>
          <w:b/>
          <w:bCs/>
          <w:color w:val="000000" w:themeColor="text1"/>
        </w:rPr>
      </w:pPr>
      <w:r w:rsidRPr="40207391">
        <w:rPr>
          <w:rFonts w:ascii="Calibri" w:eastAsia="Calibri" w:hAnsi="Calibri" w:cs="Calibri"/>
          <w:b/>
          <w:bCs/>
          <w:color w:val="000000" w:themeColor="text1"/>
        </w:rPr>
        <w:t>ASSIGNMENTS:</w:t>
      </w:r>
    </w:p>
    <w:tbl>
      <w:tblPr>
        <w:tblStyle w:val="GridTable1Light-Accent1"/>
        <w:tblW w:w="8365" w:type="dxa"/>
        <w:tblLayout w:type="fixed"/>
        <w:tblLook w:val="06A0" w:firstRow="1" w:lastRow="0" w:firstColumn="1" w:lastColumn="0" w:noHBand="1" w:noVBand="1"/>
      </w:tblPr>
      <w:tblGrid>
        <w:gridCol w:w="445"/>
        <w:gridCol w:w="4950"/>
        <w:gridCol w:w="1530"/>
        <w:gridCol w:w="1440"/>
      </w:tblGrid>
      <w:tr w:rsidR="0012581A" w14:paraId="43836C83" w14:textId="3F86449E" w:rsidTr="00125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56DE4B6" w14:textId="77777777" w:rsidR="0012581A" w:rsidRPr="137C9914" w:rsidRDefault="0012581A" w:rsidP="00F644DD">
            <w:pPr>
              <w:rPr>
                <w:rFonts w:ascii="Calibri" w:eastAsia="Calibri" w:hAnsi="Calibri" w:cs="Calibri"/>
                <w:color w:val="000000" w:themeColor="text1"/>
              </w:rPr>
            </w:pPr>
          </w:p>
        </w:tc>
        <w:tc>
          <w:tcPr>
            <w:tcW w:w="4950" w:type="dxa"/>
          </w:tcPr>
          <w:p w14:paraId="12154AFA" w14:textId="3FCD6379" w:rsidR="0012581A" w:rsidRDefault="0012581A" w:rsidP="00F644D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137C9914">
              <w:rPr>
                <w:rFonts w:ascii="Calibri" w:eastAsia="Calibri" w:hAnsi="Calibri" w:cs="Calibri"/>
                <w:color w:val="000000" w:themeColor="text1"/>
              </w:rPr>
              <w:t>Assignment</w:t>
            </w:r>
          </w:p>
        </w:tc>
        <w:tc>
          <w:tcPr>
            <w:tcW w:w="1530" w:type="dxa"/>
          </w:tcPr>
          <w:p w14:paraId="55EA07A6" w14:textId="77777777" w:rsidR="0012581A" w:rsidRDefault="0012581A" w:rsidP="00F644DD">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137C9914">
              <w:rPr>
                <w:rFonts w:ascii="Calibri" w:eastAsia="Calibri" w:hAnsi="Calibri" w:cs="Calibri"/>
                <w:color w:val="000000" w:themeColor="text1"/>
              </w:rPr>
              <w:t>Points Possible</w:t>
            </w:r>
          </w:p>
        </w:tc>
        <w:tc>
          <w:tcPr>
            <w:tcW w:w="1440" w:type="dxa"/>
          </w:tcPr>
          <w:p w14:paraId="1D03414F" w14:textId="29040F8F" w:rsidR="0012581A" w:rsidRDefault="0012581A" w:rsidP="00F644DD">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Points Earned</w:t>
            </w:r>
          </w:p>
        </w:tc>
      </w:tr>
      <w:tr w:rsidR="0012581A" w14:paraId="4422C268" w14:textId="20ED3A5C" w:rsidTr="0012581A">
        <w:trPr>
          <w:trHeight w:hRule="exact" w:val="360"/>
        </w:trPr>
        <w:tc>
          <w:tcPr>
            <w:cnfStyle w:val="001000000000" w:firstRow="0" w:lastRow="0" w:firstColumn="1" w:lastColumn="0" w:oddVBand="0" w:evenVBand="0" w:oddHBand="0" w:evenHBand="0" w:firstRowFirstColumn="0" w:firstRowLastColumn="0" w:lastRowFirstColumn="0" w:lastRowLastColumn="0"/>
            <w:tcW w:w="445" w:type="dxa"/>
          </w:tcPr>
          <w:p w14:paraId="2BE7079A" w14:textId="5DBD6E75" w:rsidR="0012581A" w:rsidRPr="008B7FED" w:rsidRDefault="0012581A" w:rsidP="00F644DD">
            <w:pPr>
              <w:rPr>
                <w:rFonts w:ascii="Calibri" w:eastAsia="Calibri" w:hAnsi="Calibri" w:cs="Calibri"/>
                <w:color w:val="000000" w:themeColor="text1"/>
              </w:rPr>
            </w:pPr>
          </w:p>
        </w:tc>
        <w:tc>
          <w:tcPr>
            <w:tcW w:w="4950" w:type="dxa"/>
          </w:tcPr>
          <w:p w14:paraId="23E6C3DE" w14:textId="6EE56FED" w:rsidR="0012581A" w:rsidRPr="00650B44" w:rsidRDefault="0012581A" w:rsidP="00F644D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themeColor="text1"/>
              </w:rPr>
            </w:pPr>
            <w:r w:rsidRPr="00650B44">
              <w:rPr>
                <w:rFonts w:ascii="Calibri" w:eastAsia="Calibri" w:hAnsi="Calibri" w:cs="Calibri"/>
                <w:color w:val="000000" w:themeColor="text1"/>
              </w:rPr>
              <w:t>Course Overview Quiz</w:t>
            </w:r>
          </w:p>
        </w:tc>
        <w:tc>
          <w:tcPr>
            <w:tcW w:w="1530" w:type="dxa"/>
          </w:tcPr>
          <w:p w14:paraId="22812A19" w14:textId="77777777" w:rsidR="0012581A" w:rsidRPr="00650B44" w:rsidRDefault="0012581A" w:rsidP="00F644D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rPr>
            </w:pPr>
            <w:r w:rsidRPr="00650B44">
              <w:rPr>
                <w:rFonts w:ascii="Calibri" w:eastAsia="Calibri" w:hAnsi="Calibri" w:cs="Calibri"/>
                <w:bCs/>
                <w:color w:val="000000" w:themeColor="text1"/>
              </w:rPr>
              <w:t>10</w:t>
            </w:r>
          </w:p>
          <w:p w14:paraId="66F4F32A" w14:textId="67984223" w:rsidR="0012581A" w:rsidRPr="00650B44" w:rsidRDefault="0012581A" w:rsidP="00F644D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rPr>
            </w:pPr>
          </w:p>
        </w:tc>
        <w:tc>
          <w:tcPr>
            <w:tcW w:w="1440" w:type="dxa"/>
          </w:tcPr>
          <w:p w14:paraId="47E499E9" w14:textId="1310A5EF" w:rsidR="0012581A" w:rsidRPr="008B7FED" w:rsidRDefault="0012581A" w:rsidP="000B62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12581A" w14:paraId="6B8953EA" w14:textId="77777777" w:rsidTr="0012581A">
        <w:trPr>
          <w:trHeight w:hRule="exact" w:val="360"/>
        </w:trPr>
        <w:tc>
          <w:tcPr>
            <w:cnfStyle w:val="001000000000" w:firstRow="0" w:lastRow="0" w:firstColumn="1" w:lastColumn="0" w:oddVBand="0" w:evenVBand="0" w:oddHBand="0" w:evenHBand="0" w:firstRowFirstColumn="0" w:firstRowLastColumn="0" w:lastRowFirstColumn="0" w:lastRowLastColumn="0"/>
            <w:tcW w:w="445" w:type="dxa"/>
          </w:tcPr>
          <w:p w14:paraId="1781EE25" w14:textId="474377AA" w:rsidR="0012581A" w:rsidRPr="008B7FED" w:rsidRDefault="0012581A" w:rsidP="0012581A">
            <w:pPr>
              <w:rPr>
                <w:rFonts w:ascii="Calibri" w:eastAsia="Calibri" w:hAnsi="Calibri" w:cs="Calibri"/>
                <w:color w:val="000000" w:themeColor="text1"/>
              </w:rPr>
            </w:pPr>
          </w:p>
        </w:tc>
        <w:tc>
          <w:tcPr>
            <w:tcW w:w="4950" w:type="dxa"/>
          </w:tcPr>
          <w:p w14:paraId="6E99C985" w14:textId="55AB5ECA" w:rsidR="0012581A" w:rsidRPr="00650B44" w:rsidRDefault="0012581A" w:rsidP="00125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50B44">
              <w:rPr>
                <w:rFonts w:ascii="Calibri" w:eastAsia="Calibri" w:hAnsi="Calibri" w:cs="Calibri"/>
                <w:color w:val="000000" w:themeColor="text1"/>
              </w:rPr>
              <w:t>Family Interview Assignment</w:t>
            </w:r>
          </w:p>
        </w:tc>
        <w:tc>
          <w:tcPr>
            <w:tcW w:w="1530" w:type="dxa"/>
          </w:tcPr>
          <w:p w14:paraId="1CD4E97B" w14:textId="2A6057A8" w:rsidR="0012581A" w:rsidRPr="00650B44"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rPr>
            </w:pPr>
            <w:r w:rsidRPr="00650B44">
              <w:rPr>
                <w:rFonts w:ascii="Calibri" w:eastAsia="Calibri" w:hAnsi="Calibri" w:cs="Calibri"/>
                <w:bCs/>
                <w:color w:val="000000" w:themeColor="text1"/>
              </w:rPr>
              <w:t>40</w:t>
            </w:r>
          </w:p>
        </w:tc>
        <w:tc>
          <w:tcPr>
            <w:tcW w:w="1440" w:type="dxa"/>
          </w:tcPr>
          <w:p w14:paraId="413363D2" w14:textId="00BA742E" w:rsidR="0012581A" w:rsidRPr="008B7FED"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12581A" w14:paraId="7FA24CA9" w14:textId="27F16C38" w:rsidTr="0012581A">
        <w:trPr>
          <w:trHeight w:hRule="exact" w:val="360"/>
        </w:trPr>
        <w:tc>
          <w:tcPr>
            <w:cnfStyle w:val="001000000000" w:firstRow="0" w:lastRow="0" w:firstColumn="1" w:lastColumn="0" w:oddVBand="0" w:evenVBand="0" w:oddHBand="0" w:evenHBand="0" w:firstRowFirstColumn="0" w:firstRowLastColumn="0" w:lastRowFirstColumn="0" w:lastRowLastColumn="0"/>
            <w:tcW w:w="445" w:type="dxa"/>
          </w:tcPr>
          <w:p w14:paraId="0D2971E0" w14:textId="02528396" w:rsidR="0012581A" w:rsidRPr="008B7FED" w:rsidRDefault="0012581A" w:rsidP="0012581A">
            <w:pPr>
              <w:rPr>
                <w:rFonts w:ascii="Calibri" w:eastAsia="Calibri" w:hAnsi="Calibri" w:cs="Calibri"/>
                <w:color w:val="000000" w:themeColor="text1"/>
              </w:rPr>
            </w:pPr>
          </w:p>
        </w:tc>
        <w:tc>
          <w:tcPr>
            <w:tcW w:w="4950" w:type="dxa"/>
          </w:tcPr>
          <w:p w14:paraId="0488F8C2" w14:textId="591B7377" w:rsidR="0012581A" w:rsidRPr="00650B44" w:rsidRDefault="0012581A" w:rsidP="00125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themeColor="text1"/>
              </w:rPr>
            </w:pPr>
            <w:r w:rsidRPr="00650B44">
              <w:rPr>
                <w:rFonts w:ascii="Calibri" w:eastAsia="Calibri" w:hAnsi="Calibri" w:cs="Calibri"/>
                <w:color w:val="000000" w:themeColor="text1"/>
              </w:rPr>
              <w:t>Advocacy Assignment</w:t>
            </w:r>
          </w:p>
        </w:tc>
        <w:tc>
          <w:tcPr>
            <w:tcW w:w="1530" w:type="dxa"/>
          </w:tcPr>
          <w:p w14:paraId="15BBF050" w14:textId="7A064A9C" w:rsidR="0012581A" w:rsidRPr="00650B44"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rPr>
            </w:pPr>
            <w:r w:rsidRPr="00650B44">
              <w:rPr>
                <w:rFonts w:ascii="Calibri" w:eastAsia="Calibri" w:hAnsi="Calibri" w:cs="Calibri"/>
                <w:bCs/>
                <w:color w:val="000000" w:themeColor="text1"/>
              </w:rPr>
              <w:t>40</w:t>
            </w:r>
          </w:p>
        </w:tc>
        <w:tc>
          <w:tcPr>
            <w:tcW w:w="1440" w:type="dxa"/>
          </w:tcPr>
          <w:p w14:paraId="73D15B62" w14:textId="0C07BE96" w:rsidR="0012581A" w:rsidRPr="008B7FED"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12581A" w14:paraId="686844CE" w14:textId="41ABC3E6" w:rsidTr="0012581A">
        <w:trPr>
          <w:trHeight w:hRule="exact" w:val="360"/>
        </w:trPr>
        <w:tc>
          <w:tcPr>
            <w:cnfStyle w:val="001000000000" w:firstRow="0" w:lastRow="0" w:firstColumn="1" w:lastColumn="0" w:oddVBand="0" w:evenVBand="0" w:oddHBand="0" w:evenHBand="0" w:firstRowFirstColumn="0" w:firstRowLastColumn="0" w:lastRowFirstColumn="0" w:lastRowLastColumn="0"/>
            <w:tcW w:w="445" w:type="dxa"/>
          </w:tcPr>
          <w:p w14:paraId="19946122" w14:textId="328EC844" w:rsidR="0012581A" w:rsidRPr="008B7FED" w:rsidRDefault="0012581A" w:rsidP="0012581A">
            <w:pPr>
              <w:rPr>
                <w:rFonts w:ascii="Calibri" w:eastAsia="Calibri" w:hAnsi="Calibri" w:cs="Calibri"/>
                <w:color w:val="000000" w:themeColor="text1"/>
              </w:rPr>
            </w:pPr>
          </w:p>
        </w:tc>
        <w:tc>
          <w:tcPr>
            <w:tcW w:w="4950" w:type="dxa"/>
          </w:tcPr>
          <w:p w14:paraId="1063F30C" w14:textId="0A026975" w:rsidR="0012581A" w:rsidRPr="00650B44" w:rsidRDefault="0012581A" w:rsidP="00125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themeColor="text1"/>
              </w:rPr>
            </w:pPr>
            <w:r w:rsidRPr="00650B44">
              <w:rPr>
                <w:rFonts w:ascii="Calibri" w:eastAsia="Calibri" w:hAnsi="Calibri" w:cs="Calibri"/>
                <w:color w:val="000000" w:themeColor="text1"/>
              </w:rPr>
              <w:t>Family Communication Assignment</w:t>
            </w:r>
          </w:p>
        </w:tc>
        <w:tc>
          <w:tcPr>
            <w:tcW w:w="1530" w:type="dxa"/>
          </w:tcPr>
          <w:p w14:paraId="656FCC61" w14:textId="6EDA1D2F" w:rsidR="0012581A" w:rsidRPr="00650B44"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rPr>
            </w:pPr>
            <w:r w:rsidRPr="00650B44">
              <w:rPr>
                <w:rFonts w:ascii="Calibri" w:eastAsia="Calibri" w:hAnsi="Calibri" w:cs="Calibri"/>
                <w:bCs/>
                <w:color w:val="000000" w:themeColor="text1"/>
              </w:rPr>
              <w:t>50</w:t>
            </w:r>
          </w:p>
        </w:tc>
        <w:tc>
          <w:tcPr>
            <w:tcW w:w="1440" w:type="dxa"/>
          </w:tcPr>
          <w:p w14:paraId="75872DC9" w14:textId="20274AF9" w:rsidR="0012581A" w:rsidRPr="008B7FED"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12581A" w14:paraId="78672888" w14:textId="5DF4730D" w:rsidTr="0012581A">
        <w:trPr>
          <w:trHeight w:hRule="exact" w:val="360"/>
        </w:trPr>
        <w:tc>
          <w:tcPr>
            <w:cnfStyle w:val="001000000000" w:firstRow="0" w:lastRow="0" w:firstColumn="1" w:lastColumn="0" w:oddVBand="0" w:evenVBand="0" w:oddHBand="0" w:evenHBand="0" w:firstRowFirstColumn="0" w:firstRowLastColumn="0" w:lastRowFirstColumn="0" w:lastRowLastColumn="0"/>
            <w:tcW w:w="445" w:type="dxa"/>
          </w:tcPr>
          <w:p w14:paraId="15BFD4BB" w14:textId="2AA5AA14" w:rsidR="0012581A" w:rsidRPr="008B7FED" w:rsidRDefault="0012581A" w:rsidP="0012581A">
            <w:pPr>
              <w:rPr>
                <w:rFonts w:ascii="Calibri" w:eastAsia="Calibri" w:hAnsi="Calibri" w:cs="Calibri"/>
                <w:color w:val="000000" w:themeColor="text1"/>
              </w:rPr>
            </w:pPr>
          </w:p>
        </w:tc>
        <w:tc>
          <w:tcPr>
            <w:tcW w:w="4950" w:type="dxa"/>
          </w:tcPr>
          <w:p w14:paraId="1DC7E81F" w14:textId="6C5F0E98" w:rsidR="0012581A" w:rsidRPr="00650B44" w:rsidRDefault="0012581A" w:rsidP="00125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50B44">
              <w:rPr>
                <w:rFonts w:ascii="Calibri" w:eastAsia="Calibri" w:hAnsi="Calibri" w:cs="Calibri"/>
                <w:color w:val="000000" w:themeColor="text1"/>
              </w:rPr>
              <w:t>Family Day Assignment</w:t>
            </w:r>
          </w:p>
        </w:tc>
        <w:tc>
          <w:tcPr>
            <w:tcW w:w="1530" w:type="dxa"/>
          </w:tcPr>
          <w:p w14:paraId="19209DD1" w14:textId="187A8062" w:rsidR="0012581A" w:rsidRPr="00650B44"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rPr>
            </w:pPr>
            <w:r w:rsidRPr="00650B44">
              <w:rPr>
                <w:rFonts w:ascii="Calibri" w:eastAsia="Calibri" w:hAnsi="Calibri" w:cs="Calibri"/>
                <w:bCs/>
                <w:color w:val="000000" w:themeColor="text1"/>
              </w:rPr>
              <w:t>60</w:t>
            </w:r>
          </w:p>
        </w:tc>
        <w:tc>
          <w:tcPr>
            <w:tcW w:w="1440" w:type="dxa"/>
          </w:tcPr>
          <w:p w14:paraId="05EE9D4E" w14:textId="1E740691" w:rsidR="0012581A" w:rsidRPr="008B7FED"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12581A" w14:paraId="05B43805" w14:textId="2E157C2C" w:rsidTr="0012581A">
        <w:trPr>
          <w:trHeight w:hRule="exact" w:val="360"/>
        </w:trPr>
        <w:tc>
          <w:tcPr>
            <w:cnfStyle w:val="001000000000" w:firstRow="0" w:lastRow="0" w:firstColumn="1" w:lastColumn="0" w:oddVBand="0" w:evenVBand="0" w:oddHBand="0" w:evenHBand="0" w:firstRowFirstColumn="0" w:firstRowLastColumn="0" w:lastRowFirstColumn="0" w:lastRowLastColumn="0"/>
            <w:tcW w:w="445" w:type="dxa"/>
          </w:tcPr>
          <w:p w14:paraId="67A10739" w14:textId="77777777" w:rsidR="0012581A" w:rsidRPr="008B7FED" w:rsidRDefault="0012581A" w:rsidP="0012581A">
            <w:pPr>
              <w:rPr>
                <w:rFonts w:ascii="Calibri" w:eastAsia="Calibri" w:hAnsi="Calibri" w:cs="Calibri"/>
                <w:color w:val="000000" w:themeColor="text1"/>
              </w:rPr>
            </w:pPr>
          </w:p>
        </w:tc>
        <w:tc>
          <w:tcPr>
            <w:tcW w:w="4950" w:type="dxa"/>
          </w:tcPr>
          <w:p w14:paraId="04F67A04" w14:textId="7B50D8FB" w:rsidR="0012581A" w:rsidRPr="00650B44" w:rsidRDefault="0012581A" w:rsidP="00125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650B44">
              <w:rPr>
                <w:rFonts w:ascii="Calibri" w:eastAsia="Calibri" w:hAnsi="Calibri" w:cs="Calibri"/>
                <w:color w:val="000000" w:themeColor="text1"/>
              </w:rPr>
              <w:t>Family Diversity Group Project Progress Report</w:t>
            </w:r>
          </w:p>
        </w:tc>
        <w:tc>
          <w:tcPr>
            <w:tcW w:w="1530" w:type="dxa"/>
          </w:tcPr>
          <w:p w14:paraId="7EB38E4B" w14:textId="60E3DBA1" w:rsidR="0012581A" w:rsidRPr="00650B44"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rPr>
            </w:pPr>
            <w:r w:rsidRPr="00650B44">
              <w:rPr>
                <w:rFonts w:ascii="Calibri" w:eastAsia="Calibri" w:hAnsi="Calibri" w:cs="Calibri"/>
                <w:bCs/>
                <w:color w:val="000000" w:themeColor="text1"/>
              </w:rPr>
              <w:t>10</w:t>
            </w:r>
          </w:p>
        </w:tc>
        <w:tc>
          <w:tcPr>
            <w:tcW w:w="1440" w:type="dxa"/>
          </w:tcPr>
          <w:p w14:paraId="09497EBA" w14:textId="642CAB2C" w:rsidR="0012581A" w:rsidRPr="008B7FED"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12581A" w14:paraId="14CB2E81" w14:textId="638F57C5" w:rsidTr="0012581A">
        <w:trPr>
          <w:trHeight w:hRule="exact" w:val="360"/>
        </w:trPr>
        <w:tc>
          <w:tcPr>
            <w:cnfStyle w:val="001000000000" w:firstRow="0" w:lastRow="0" w:firstColumn="1" w:lastColumn="0" w:oddVBand="0" w:evenVBand="0" w:oddHBand="0" w:evenHBand="0" w:firstRowFirstColumn="0" w:firstRowLastColumn="0" w:lastRowFirstColumn="0" w:lastRowLastColumn="0"/>
            <w:tcW w:w="445" w:type="dxa"/>
          </w:tcPr>
          <w:p w14:paraId="19F94146" w14:textId="77777777" w:rsidR="0012581A" w:rsidRPr="008B7FED" w:rsidRDefault="0012581A" w:rsidP="0012581A">
            <w:pPr>
              <w:rPr>
                <w:rFonts w:ascii="Calibri" w:eastAsia="Calibri" w:hAnsi="Calibri" w:cs="Calibri"/>
                <w:color w:val="000000" w:themeColor="text1"/>
              </w:rPr>
            </w:pPr>
          </w:p>
        </w:tc>
        <w:tc>
          <w:tcPr>
            <w:tcW w:w="4950" w:type="dxa"/>
          </w:tcPr>
          <w:p w14:paraId="2771500A" w14:textId="279F0115" w:rsidR="0012581A" w:rsidRPr="00650B44" w:rsidRDefault="0012581A" w:rsidP="00125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themeColor="text1"/>
              </w:rPr>
            </w:pPr>
            <w:r w:rsidRPr="00650B44">
              <w:rPr>
                <w:rFonts w:ascii="Calibri" w:eastAsia="Calibri" w:hAnsi="Calibri" w:cs="Calibri"/>
                <w:color w:val="000000" w:themeColor="text1"/>
              </w:rPr>
              <w:t>Family Diversity Group Project Assignment</w:t>
            </w:r>
          </w:p>
        </w:tc>
        <w:tc>
          <w:tcPr>
            <w:tcW w:w="1530" w:type="dxa"/>
          </w:tcPr>
          <w:p w14:paraId="411846C8" w14:textId="499B5B49" w:rsidR="0012581A" w:rsidRPr="00650B44"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rPr>
            </w:pPr>
            <w:r w:rsidRPr="00650B44">
              <w:rPr>
                <w:rFonts w:ascii="Calibri" w:eastAsia="Calibri" w:hAnsi="Calibri" w:cs="Calibri"/>
                <w:bCs/>
                <w:color w:val="000000" w:themeColor="text1"/>
              </w:rPr>
              <w:t>40</w:t>
            </w:r>
          </w:p>
        </w:tc>
        <w:tc>
          <w:tcPr>
            <w:tcW w:w="1440" w:type="dxa"/>
          </w:tcPr>
          <w:p w14:paraId="0D27153C" w14:textId="20AFABEA" w:rsidR="0012581A" w:rsidRPr="008B7FED"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000000" w:themeColor="text1"/>
              </w:rPr>
            </w:pPr>
          </w:p>
        </w:tc>
      </w:tr>
      <w:tr w:rsidR="0012581A" w14:paraId="3F7831A2" w14:textId="6C018838" w:rsidTr="0012581A">
        <w:trPr>
          <w:trHeight w:hRule="exact" w:val="360"/>
        </w:trPr>
        <w:tc>
          <w:tcPr>
            <w:cnfStyle w:val="001000000000" w:firstRow="0" w:lastRow="0" w:firstColumn="1" w:lastColumn="0" w:oddVBand="0" w:evenVBand="0" w:oddHBand="0" w:evenHBand="0" w:firstRowFirstColumn="0" w:firstRowLastColumn="0" w:lastRowFirstColumn="0" w:lastRowLastColumn="0"/>
            <w:tcW w:w="445" w:type="dxa"/>
          </w:tcPr>
          <w:p w14:paraId="4E0BB1B8" w14:textId="77777777" w:rsidR="0012581A" w:rsidRPr="008B7FED" w:rsidRDefault="0012581A" w:rsidP="0012581A">
            <w:pPr>
              <w:rPr>
                <w:rFonts w:ascii="Calibri" w:eastAsia="Calibri" w:hAnsi="Calibri" w:cs="Calibri"/>
                <w:color w:val="000000" w:themeColor="text1"/>
              </w:rPr>
            </w:pPr>
          </w:p>
        </w:tc>
        <w:tc>
          <w:tcPr>
            <w:tcW w:w="4950" w:type="dxa"/>
          </w:tcPr>
          <w:p w14:paraId="4BF2FB25" w14:textId="529CD5E4" w:rsidR="0012581A" w:rsidRPr="008B7FED" w:rsidRDefault="0012581A" w:rsidP="00125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themeColor="text1"/>
              </w:rPr>
            </w:pPr>
            <w:r w:rsidRPr="008B7FED">
              <w:rPr>
                <w:rFonts w:ascii="Calibri" w:eastAsia="Calibri" w:hAnsi="Calibri" w:cs="Calibri"/>
                <w:color w:val="000000" w:themeColor="text1"/>
              </w:rPr>
              <w:t>Lesson Quizzes (10 at 15 pts each)</w:t>
            </w:r>
          </w:p>
        </w:tc>
        <w:tc>
          <w:tcPr>
            <w:tcW w:w="1530" w:type="dxa"/>
          </w:tcPr>
          <w:p w14:paraId="4399A750" w14:textId="49B5B0BB" w:rsidR="0012581A" w:rsidRPr="008B7FED"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rPr>
            </w:pPr>
            <w:r w:rsidRPr="008B7FED">
              <w:rPr>
                <w:rFonts w:ascii="Calibri" w:eastAsia="Calibri" w:hAnsi="Calibri" w:cs="Calibri"/>
                <w:bCs/>
                <w:color w:val="000000" w:themeColor="text1"/>
              </w:rPr>
              <w:t>150</w:t>
            </w:r>
          </w:p>
        </w:tc>
        <w:tc>
          <w:tcPr>
            <w:tcW w:w="1440" w:type="dxa"/>
          </w:tcPr>
          <w:p w14:paraId="11D3C3B6" w14:textId="00BACFA2" w:rsidR="0012581A" w:rsidRPr="008B7FED"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000000" w:themeColor="text1"/>
              </w:rPr>
            </w:pPr>
          </w:p>
        </w:tc>
      </w:tr>
      <w:tr w:rsidR="0012581A" w14:paraId="0A9603EE" w14:textId="0F8E91F0" w:rsidTr="0012581A">
        <w:trPr>
          <w:trHeight w:hRule="exact" w:val="360"/>
        </w:trPr>
        <w:tc>
          <w:tcPr>
            <w:cnfStyle w:val="001000000000" w:firstRow="0" w:lastRow="0" w:firstColumn="1" w:lastColumn="0" w:oddVBand="0" w:evenVBand="0" w:oddHBand="0" w:evenHBand="0" w:firstRowFirstColumn="0" w:firstRowLastColumn="0" w:lastRowFirstColumn="0" w:lastRowLastColumn="0"/>
            <w:tcW w:w="445" w:type="dxa"/>
          </w:tcPr>
          <w:p w14:paraId="3E6A3496" w14:textId="77777777" w:rsidR="0012581A" w:rsidRPr="008B7FED" w:rsidRDefault="0012581A" w:rsidP="0012581A">
            <w:pPr>
              <w:jc w:val="right"/>
              <w:rPr>
                <w:rFonts w:ascii="Calibri" w:eastAsia="Calibri" w:hAnsi="Calibri" w:cs="Calibri"/>
                <w:color w:val="000000" w:themeColor="text1"/>
              </w:rPr>
            </w:pPr>
          </w:p>
        </w:tc>
        <w:tc>
          <w:tcPr>
            <w:tcW w:w="4950" w:type="dxa"/>
          </w:tcPr>
          <w:p w14:paraId="7833354B" w14:textId="1E47AAA5" w:rsidR="0012581A" w:rsidRPr="008B7FED" w:rsidRDefault="0012581A" w:rsidP="0012581A">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8B7FED">
              <w:rPr>
                <w:rFonts w:ascii="Calibri" w:eastAsia="Calibri" w:hAnsi="Calibri" w:cs="Calibri"/>
                <w:color w:val="000000" w:themeColor="text1"/>
              </w:rPr>
              <w:t xml:space="preserve">TOTAL </w:t>
            </w:r>
          </w:p>
        </w:tc>
        <w:tc>
          <w:tcPr>
            <w:tcW w:w="1530" w:type="dxa"/>
          </w:tcPr>
          <w:p w14:paraId="5F90877A" w14:textId="2B46AF5B" w:rsidR="0012581A" w:rsidRPr="008B7FED"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000000" w:themeColor="text1"/>
              </w:rPr>
            </w:pPr>
            <w:r w:rsidRPr="008B7FED">
              <w:rPr>
                <w:rFonts w:ascii="Calibri" w:eastAsia="Calibri" w:hAnsi="Calibri" w:cs="Calibri"/>
                <w:b/>
                <w:bCs/>
                <w:color w:val="000000" w:themeColor="text1"/>
              </w:rPr>
              <w:t>400</w:t>
            </w:r>
          </w:p>
        </w:tc>
        <w:tc>
          <w:tcPr>
            <w:tcW w:w="1440" w:type="dxa"/>
          </w:tcPr>
          <w:p w14:paraId="6B816BF7" w14:textId="77777777" w:rsidR="0012581A" w:rsidRPr="008B7FED" w:rsidRDefault="0012581A" w:rsidP="0012581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000000" w:themeColor="text1"/>
              </w:rPr>
            </w:pPr>
          </w:p>
        </w:tc>
      </w:tr>
    </w:tbl>
    <w:p w14:paraId="790B013A" w14:textId="77777777" w:rsidR="00753EBA" w:rsidRDefault="00753EBA" w:rsidP="40207391">
      <w:pPr>
        <w:rPr>
          <w:rFonts w:ascii="Calibri" w:eastAsia="Calibri" w:hAnsi="Calibri" w:cs="Calibri"/>
          <w:b/>
          <w:bCs/>
        </w:rPr>
      </w:pPr>
    </w:p>
    <w:p w14:paraId="3682BC5F" w14:textId="4991CA4E" w:rsidR="00C43D32" w:rsidRPr="002736CF" w:rsidRDefault="40207391" w:rsidP="40207391">
      <w:pPr>
        <w:rPr>
          <w:rFonts w:ascii="Calibri,Arial" w:eastAsia="Calibri,Arial" w:hAnsi="Calibri,Arial" w:cs="Calibri,Arial"/>
          <w:b/>
          <w:bCs/>
        </w:rPr>
      </w:pPr>
      <w:r w:rsidRPr="40207391">
        <w:rPr>
          <w:rFonts w:ascii="Calibri" w:eastAsia="Calibri" w:hAnsi="Calibri" w:cs="Calibri"/>
          <w:b/>
          <w:bCs/>
        </w:rPr>
        <w:t>UNITS OF INSTRUCTION</w:t>
      </w:r>
    </w:p>
    <w:tbl>
      <w:tblPr>
        <w:tblW w:w="12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860"/>
        <w:gridCol w:w="1710"/>
        <w:gridCol w:w="5040"/>
      </w:tblGrid>
      <w:tr w:rsidR="00753EBA" w:rsidRPr="002736CF" w14:paraId="0D4AC4AD" w14:textId="77777777" w:rsidTr="00753EBA">
        <w:tc>
          <w:tcPr>
            <w:tcW w:w="1075" w:type="dxa"/>
          </w:tcPr>
          <w:p w14:paraId="532AB8DD" w14:textId="3E117AD6" w:rsidR="00753EBA" w:rsidRPr="005F4147" w:rsidRDefault="00753EBA" w:rsidP="00D17981">
            <w:pPr>
              <w:rPr>
                <w:rFonts w:ascii="Calibri,Arial" w:eastAsia="Calibri,Arial" w:hAnsi="Calibri,Arial" w:cs="Calibri,Arial"/>
                <w:b/>
                <w:bCs/>
                <w:sz w:val="22"/>
                <w:szCs w:val="21"/>
              </w:rPr>
            </w:pPr>
            <w:r w:rsidRPr="005F4147">
              <w:rPr>
                <w:rFonts w:ascii="Calibri" w:hAnsi="Calibri" w:cs="Arial"/>
                <w:b/>
                <w:sz w:val="22"/>
                <w:szCs w:val="21"/>
              </w:rPr>
              <w:t>WEEK</w:t>
            </w:r>
          </w:p>
        </w:tc>
        <w:tc>
          <w:tcPr>
            <w:tcW w:w="4860" w:type="dxa"/>
          </w:tcPr>
          <w:p w14:paraId="4D20F51E" w14:textId="1CCA7590" w:rsidR="00753EBA" w:rsidRPr="005F4147" w:rsidRDefault="00753EBA" w:rsidP="00D17981">
            <w:pPr>
              <w:rPr>
                <w:rFonts w:ascii="Calibri" w:eastAsia="Calibri" w:hAnsi="Calibri" w:cs="Calibri"/>
                <w:b/>
                <w:bCs/>
                <w:sz w:val="22"/>
                <w:szCs w:val="21"/>
              </w:rPr>
            </w:pPr>
            <w:r w:rsidRPr="005F4147">
              <w:rPr>
                <w:rFonts w:ascii="Calibri" w:eastAsia="Calibri" w:hAnsi="Calibri" w:cs="Calibri"/>
                <w:b/>
                <w:bCs/>
                <w:sz w:val="22"/>
                <w:szCs w:val="21"/>
              </w:rPr>
              <w:t>LEARNING OBJECTIVES/GOALS</w:t>
            </w:r>
          </w:p>
        </w:tc>
        <w:tc>
          <w:tcPr>
            <w:tcW w:w="1710" w:type="dxa"/>
          </w:tcPr>
          <w:p w14:paraId="1C48B242" w14:textId="29DEFB02" w:rsidR="00753EBA" w:rsidRPr="005F4147" w:rsidRDefault="00753EBA" w:rsidP="00D17981">
            <w:pPr>
              <w:rPr>
                <w:rFonts w:ascii="Calibri" w:eastAsia="Calibri" w:hAnsi="Calibri" w:cs="Calibri"/>
                <w:b/>
                <w:bCs/>
                <w:sz w:val="22"/>
                <w:szCs w:val="21"/>
              </w:rPr>
            </w:pPr>
            <w:r w:rsidRPr="005F4147">
              <w:rPr>
                <w:rFonts w:ascii="Calibri" w:eastAsia="Calibri" w:hAnsi="Calibri" w:cs="Calibri"/>
                <w:b/>
                <w:bCs/>
                <w:sz w:val="22"/>
                <w:szCs w:val="21"/>
              </w:rPr>
              <w:t>Topic</w:t>
            </w:r>
          </w:p>
        </w:tc>
        <w:tc>
          <w:tcPr>
            <w:tcW w:w="5040" w:type="dxa"/>
          </w:tcPr>
          <w:p w14:paraId="13672FCB" w14:textId="77777777" w:rsidR="00753EBA" w:rsidRPr="005F4147" w:rsidRDefault="00753EBA" w:rsidP="00D17981">
            <w:pPr>
              <w:rPr>
                <w:rFonts w:ascii="Calibri,Arial" w:eastAsia="Calibri,Arial" w:hAnsi="Calibri,Arial" w:cs="Calibri,Arial"/>
                <w:b/>
                <w:bCs/>
                <w:sz w:val="22"/>
                <w:szCs w:val="21"/>
              </w:rPr>
            </w:pPr>
            <w:r w:rsidRPr="005F4147">
              <w:rPr>
                <w:rFonts w:ascii="Calibri" w:eastAsia="Calibri" w:hAnsi="Calibri" w:cs="Calibri"/>
                <w:b/>
                <w:bCs/>
                <w:sz w:val="22"/>
                <w:szCs w:val="21"/>
              </w:rPr>
              <w:t>READING and ASSIGNMENTS DUE</w:t>
            </w:r>
          </w:p>
        </w:tc>
      </w:tr>
      <w:tr w:rsidR="00753EBA" w:rsidRPr="002736CF" w14:paraId="36639B5B" w14:textId="77777777" w:rsidTr="00753EBA">
        <w:tc>
          <w:tcPr>
            <w:tcW w:w="1075" w:type="dxa"/>
          </w:tcPr>
          <w:p w14:paraId="562878F4" w14:textId="606D0392" w:rsidR="00753EBA" w:rsidRPr="009F0655" w:rsidRDefault="00753EBA" w:rsidP="00D17981">
            <w:pPr>
              <w:rPr>
                <w:rFonts w:ascii="Calibri" w:hAnsi="Calibri" w:cs="Arial"/>
                <w:b/>
                <w:color w:val="000000" w:themeColor="text1"/>
                <w:sz w:val="21"/>
                <w:szCs w:val="21"/>
              </w:rPr>
            </w:pPr>
            <w:r w:rsidRPr="009F0655">
              <w:rPr>
                <w:rFonts w:ascii="Calibri" w:hAnsi="Calibri" w:cs="Arial"/>
                <w:b/>
                <w:color w:val="000000" w:themeColor="text1"/>
                <w:sz w:val="21"/>
                <w:szCs w:val="21"/>
              </w:rPr>
              <w:t>Week 1</w:t>
            </w:r>
          </w:p>
          <w:p w14:paraId="00A654AB" w14:textId="77777777" w:rsidR="00753EBA" w:rsidRPr="00E4772E" w:rsidRDefault="00753EBA" w:rsidP="00D17981">
            <w:pPr>
              <w:rPr>
                <w:rFonts w:ascii="Calibri" w:hAnsi="Calibri" w:cs="Arial"/>
                <w:color w:val="000000" w:themeColor="text1"/>
                <w:sz w:val="21"/>
                <w:szCs w:val="21"/>
              </w:rPr>
            </w:pPr>
          </w:p>
          <w:p w14:paraId="6E2B0940" w14:textId="3FA238A3" w:rsidR="00753EBA" w:rsidRPr="000B62EA" w:rsidRDefault="00753EBA" w:rsidP="007A0D43">
            <w:pPr>
              <w:rPr>
                <w:color w:val="FF0000"/>
                <w:sz w:val="20"/>
                <w:szCs w:val="20"/>
              </w:rPr>
            </w:pPr>
          </w:p>
        </w:tc>
        <w:tc>
          <w:tcPr>
            <w:tcW w:w="4860" w:type="dxa"/>
          </w:tcPr>
          <w:p w14:paraId="1E0CC6FE" w14:textId="60380B03" w:rsidR="00753EBA" w:rsidRPr="002F7E62" w:rsidRDefault="00753EBA" w:rsidP="00D17981">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Describe the impact of multiple influences (e.g., socioeconomic status, home environment, community context, school setting, and special needs) on the development of the whole child in terms of the family.</w:t>
            </w:r>
          </w:p>
          <w:p w14:paraId="688BD708" w14:textId="77777777" w:rsidR="00753EBA" w:rsidRPr="002F7E62" w:rsidRDefault="00753EBA" w:rsidP="00D17981">
            <w:pPr>
              <w:rPr>
                <w:rFonts w:asciiTheme="minorHAnsi" w:eastAsia="Calibri" w:hAnsiTheme="minorHAnsi" w:cstheme="minorHAnsi"/>
                <w:color w:val="000000" w:themeColor="text1"/>
                <w:sz w:val="20"/>
                <w:szCs w:val="20"/>
              </w:rPr>
            </w:pPr>
          </w:p>
          <w:p w14:paraId="340B40D2" w14:textId="0CE14213" w:rsidR="00753EBA" w:rsidRPr="002F7E62" w:rsidRDefault="00753EBA" w:rsidP="005E1518">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Explain the importance of establishing and maintaining positive, productive and collaborative relationships with families.</w:t>
            </w:r>
          </w:p>
          <w:p w14:paraId="3352CD4E" w14:textId="77777777" w:rsidR="00753EBA" w:rsidRPr="002F7E62" w:rsidRDefault="00753EBA" w:rsidP="00D17981">
            <w:pPr>
              <w:rPr>
                <w:rFonts w:asciiTheme="minorHAnsi" w:eastAsia="Calibri" w:hAnsiTheme="minorHAnsi" w:cstheme="minorHAnsi"/>
                <w:color w:val="000000" w:themeColor="text1"/>
                <w:sz w:val="20"/>
                <w:szCs w:val="20"/>
              </w:rPr>
            </w:pPr>
          </w:p>
        </w:tc>
        <w:tc>
          <w:tcPr>
            <w:tcW w:w="1710" w:type="dxa"/>
          </w:tcPr>
          <w:p w14:paraId="243A3912" w14:textId="77777777" w:rsidR="00753EBA" w:rsidRPr="002F7E62" w:rsidRDefault="00753EBA" w:rsidP="00A52270">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 xml:space="preserve">Family Ecology </w:t>
            </w:r>
          </w:p>
          <w:p w14:paraId="31720DA3" w14:textId="77777777" w:rsidR="00753EBA" w:rsidRPr="002F7E62" w:rsidRDefault="00753EBA" w:rsidP="00A52270">
            <w:pPr>
              <w:rPr>
                <w:rFonts w:asciiTheme="minorHAnsi" w:eastAsia="Calibri" w:hAnsiTheme="minorHAnsi" w:cstheme="minorHAnsi"/>
                <w:color w:val="000000" w:themeColor="text1"/>
                <w:sz w:val="20"/>
                <w:szCs w:val="20"/>
              </w:rPr>
            </w:pPr>
          </w:p>
          <w:p w14:paraId="63C9196F" w14:textId="68AC34CA" w:rsidR="00753EBA" w:rsidRPr="002F7E62" w:rsidRDefault="00753EBA" w:rsidP="00A52270">
            <w:pPr>
              <w:rPr>
                <w:rFonts w:asciiTheme="minorHAnsi" w:eastAsia="Calibri" w:hAnsiTheme="minorHAnsi" w:cstheme="minorHAnsi"/>
                <w:color w:val="000000" w:themeColor="text1"/>
                <w:sz w:val="20"/>
                <w:szCs w:val="20"/>
              </w:rPr>
            </w:pPr>
            <w:r w:rsidRPr="002F7E62">
              <w:rPr>
                <w:rFonts w:asciiTheme="minorHAnsi" w:hAnsiTheme="minorHAnsi" w:cstheme="minorHAnsi"/>
                <w:color w:val="000000" w:themeColor="text1"/>
                <w:sz w:val="20"/>
                <w:szCs w:val="20"/>
              </w:rPr>
              <w:t>Collaborative Relationships with Families</w:t>
            </w:r>
          </w:p>
          <w:p w14:paraId="7D403988" w14:textId="15A5D859" w:rsidR="00753EBA" w:rsidRPr="002F7E62" w:rsidRDefault="00753EBA" w:rsidP="00753EBA">
            <w:pPr>
              <w:rPr>
                <w:rFonts w:asciiTheme="minorHAnsi" w:eastAsia="Calibri" w:hAnsiTheme="minorHAnsi" w:cstheme="minorHAnsi"/>
                <w:color w:val="000000" w:themeColor="text1"/>
                <w:sz w:val="20"/>
                <w:szCs w:val="20"/>
              </w:rPr>
            </w:pPr>
          </w:p>
        </w:tc>
        <w:tc>
          <w:tcPr>
            <w:tcW w:w="5040" w:type="dxa"/>
          </w:tcPr>
          <w:p w14:paraId="23B33C9C" w14:textId="5BF52934" w:rsidR="00753EBA" w:rsidRPr="002F7E62" w:rsidRDefault="00753EBA" w:rsidP="00D17981">
            <w:pPr>
              <w:rPr>
                <w:rFonts w:asciiTheme="minorHAnsi" w:eastAsia="Calibri,Arial"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Read: Textbook Section 1 (Welcoming Everybody)</w:t>
            </w:r>
          </w:p>
          <w:p w14:paraId="6B699379" w14:textId="77777777" w:rsidR="00753EBA" w:rsidRPr="002F7E62" w:rsidRDefault="00753EBA" w:rsidP="00D17981">
            <w:pPr>
              <w:rPr>
                <w:rFonts w:asciiTheme="minorHAnsi" w:hAnsiTheme="minorHAnsi" w:cstheme="minorHAnsi"/>
                <w:color w:val="000000" w:themeColor="text1"/>
                <w:sz w:val="20"/>
                <w:szCs w:val="20"/>
              </w:rPr>
            </w:pPr>
          </w:p>
          <w:p w14:paraId="05FAE340" w14:textId="77777777" w:rsidR="00753EBA" w:rsidRDefault="00753EBA" w:rsidP="00D17981">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 xml:space="preserve">Post your introduction to the Discussion Board </w:t>
            </w:r>
          </w:p>
          <w:p w14:paraId="31B229CF" w14:textId="77777777" w:rsidR="00753EBA" w:rsidRDefault="00753EBA" w:rsidP="00D17981">
            <w:pPr>
              <w:rPr>
                <w:rFonts w:asciiTheme="minorHAnsi" w:eastAsia="Calibri" w:hAnsiTheme="minorHAnsi" w:cstheme="minorHAnsi"/>
                <w:color w:val="000000" w:themeColor="text1"/>
                <w:sz w:val="20"/>
                <w:szCs w:val="20"/>
              </w:rPr>
            </w:pPr>
          </w:p>
          <w:p w14:paraId="1E73C582" w14:textId="4CC65A7D" w:rsidR="00753EBA" w:rsidRPr="002F7E62" w:rsidRDefault="00753EBA" w:rsidP="00D17981">
            <w:p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View: Lesson 1</w:t>
            </w:r>
          </w:p>
          <w:p w14:paraId="43667334" w14:textId="77777777" w:rsidR="00753EBA" w:rsidRPr="002F7E62" w:rsidRDefault="00753EBA" w:rsidP="00D17981">
            <w:pPr>
              <w:rPr>
                <w:rFonts w:asciiTheme="minorHAnsi" w:eastAsia="Calibri" w:hAnsiTheme="minorHAnsi" w:cstheme="minorHAnsi"/>
                <w:color w:val="000000" w:themeColor="text1"/>
                <w:sz w:val="20"/>
                <w:szCs w:val="20"/>
              </w:rPr>
            </w:pPr>
          </w:p>
          <w:p w14:paraId="5EB3926B" w14:textId="4A8245E9" w:rsidR="00753EBA" w:rsidRPr="002F7E62" w:rsidRDefault="00753EBA" w:rsidP="00D17981">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Due: Lesson 1 Quiz</w:t>
            </w:r>
          </w:p>
          <w:p w14:paraId="05BD8E7F" w14:textId="77777777" w:rsidR="00753EBA" w:rsidRPr="002F7E62" w:rsidRDefault="00753EBA" w:rsidP="00D17981">
            <w:pPr>
              <w:rPr>
                <w:rFonts w:asciiTheme="minorHAnsi" w:eastAsia="Calibri" w:hAnsiTheme="minorHAnsi" w:cstheme="minorHAnsi"/>
                <w:color w:val="000000" w:themeColor="text1"/>
                <w:sz w:val="20"/>
                <w:szCs w:val="20"/>
              </w:rPr>
            </w:pPr>
          </w:p>
          <w:p w14:paraId="0E82A375" w14:textId="0C00536E" w:rsidR="00753EBA" w:rsidRDefault="00753EBA" w:rsidP="00D17981">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Due: Course Overview Quiz</w:t>
            </w:r>
          </w:p>
          <w:p w14:paraId="61198FB9" w14:textId="77777777" w:rsidR="00753EBA" w:rsidRDefault="00753EBA" w:rsidP="00D17981">
            <w:pPr>
              <w:rPr>
                <w:rFonts w:asciiTheme="minorHAnsi" w:eastAsia="Calibri" w:hAnsiTheme="minorHAnsi" w:cstheme="minorHAnsi"/>
                <w:color w:val="000000" w:themeColor="text1"/>
                <w:sz w:val="20"/>
                <w:szCs w:val="20"/>
              </w:rPr>
            </w:pPr>
          </w:p>
          <w:p w14:paraId="03C28A9E" w14:textId="06ABBC4E" w:rsidR="00753EBA" w:rsidRPr="00C61061" w:rsidRDefault="00753EBA" w:rsidP="00C61061">
            <w:p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Sign up for Group Project</w:t>
            </w:r>
          </w:p>
          <w:p w14:paraId="76B4388D" w14:textId="38EB6292" w:rsidR="00753EBA" w:rsidRPr="002F7E62" w:rsidRDefault="00753EBA" w:rsidP="00D17981">
            <w:pPr>
              <w:rPr>
                <w:rFonts w:asciiTheme="minorHAnsi" w:eastAsia="Calibri,Arial" w:hAnsiTheme="minorHAnsi" w:cstheme="minorHAnsi"/>
                <w:color w:val="000000" w:themeColor="text1"/>
                <w:sz w:val="20"/>
                <w:szCs w:val="20"/>
              </w:rPr>
            </w:pPr>
          </w:p>
        </w:tc>
      </w:tr>
      <w:tr w:rsidR="00753EBA" w:rsidRPr="002736CF" w14:paraId="4A644DE0" w14:textId="77777777" w:rsidTr="00753EBA">
        <w:tc>
          <w:tcPr>
            <w:tcW w:w="1075" w:type="dxa"/>
          </w:tcPr>
          <w:p w14:paraId="101A0B46" w14:textId="3AF1C179" w:rsidR="00753EBA" w:rsidRPr="00906B19" w:rsidRDefault="00753EBA" w:rsidP="007A0D43">
            <w:pPr>
              <w:rPr>
                <w:rFonts w:ascii="Calibri" w:hAnsi="Calibri" w:cs="Arial"/>
                <w:bCs/>
                <w:color w:val="000000" w:themeColor="text1"/>
                <w:sz w:val="21"/>
                <w:szCs w:val="21"/>
              </w:rPr>
            </w:pPr>
            <w:r w:rsidRPr="009F0655">
              <w:rPr>
                <w:rFonts w:ascii="Calibri" w:hAnsi="Calibri" w:cs="Arial"/>
                <w:b/>
                <w:color w:val="000000" w:themeColor="text1"/>
                <w:sz w:val="21"/>
                <w:szCs w:val="21"/>
              </w:rPr>
              <w:t xml:space="preserve">Week </w:t>
            </w:r>
            <w:r>
              <w:rPr>
                <w:rFonts w:ascii="Calibri" w:hAnsi="Calibri" w:cs="Arial"/>
                <w:b/>
                <w:color w:val="000000" w:themeColor="text1"/>
                <w:sz w:val="21"/>
                <w:szCs w:val="21"/>
              </w:rPr>
              <w:t>2</w:t>
            </w:r>
          </w:p>
          <w:p w14:paraId="0249DE04" w14:textId="77777777" w:rsidR="00753EBA" w:rsidRPr="000B62EA" w:rsidRDefault="00753EBA" w:rsidP="00D17981">
            <w:pPr>
              <w:rPr>
                <w:rFonts w:ascii="Calibri" w:hAnsi="Calibri" w:cs="Arial"/>
                <w:b/>
                <w:color w:val="FF0000"/>
                <w:sz w:val="21"/>
                <w:szCs w:val="21"/>
              </w:rPr>
            </w:pPr>
          </w:p>
          <w:p w14:paraId="3F1E5F2B" w14:textId="6DFCECFE" w:rsidR="00753EBA" w:rsidRPr="000B62EA" w:rsidRDefault="00753EBA" w:rsidP="00D17981">
            <w:pPr>
              <w:rPr>
                <w:color w:val="FF0000"/>
                <w:sz w:val="20"/>
                <w:szCs w:val="20"/>
              </w:rPr>
            </w:pPr>
          </w:p>
        </w:tc>
        <w:tc>
          <w:tcPr>
            <w:tcW w:w="4860" w:type="dxa"/>
          </w:tcPr>
          <w:p w14:paraId="6B3AC228" w14:textId="22DB0CD3" w:rsidR="00753EBA" w:rsidRPr="00753EBA" w:rsidRDefault="00753EBA" w:rsidP="00D17981">
            <w:pPr>
              <w:rPr>
                <w:rFonts w:asciiTheme="minorHAnsi" w:eastAsia="Calibri,Arial" w:hAnsiTheme="minorHAnsi" w:cstheme="minorHAnsi"/>
                <w:color w:val="000000" w:themeColor="text1"/>
                <w:sz w:val="20"/>
                <w:szCs w:val="20"/>
              </w:rPr>
            </w:pPr>
            <w:r w:rsidRPr="00753EBA">
              <w:rPr>
                <w:rFonts w:asciiTheme="minorHAnsi" w:eastAsia="Calibri" w:hAnsiTheme="minorHAnsi" w:cstheme="minorHAnsi"/>
                <w:color w:val="000000" w:themeColor="text1"/>
                <w:sz w:val="20"/>
                <w:szCs w:val="20"/>
              </w:rPr>
              <w:t xml:space="preserve">Identify the unique components of family structure that create foundations for learning along with the interactions that enhance these components, including </w:t>
            </w:r>
            <w:r w:rsidRPr="00753EBA">
              <w:rPr>
                <w:rFonts w:asciiTheme="minorHAnsi" w:eastAsia="Calibri" w:hAnsiTheme="minorHAnsi" w:cstheme="minorHAnsi"/>
                <w:color w:val="000000" w:themeColor="text1"/>
                <w:sz w:val="20"/>
                <w:szCs w:val="20"/>
              </w:rPr>
              <w:lastRenderedPageBreak/>
              <w:t>individual identity, customs, and social, cultural, and linguistic background.</w:t>
            </w:r>
          </w:p>
          <w:p w14:paraId="77D2C725" w14:textId="77777777" w:rsidR="00753EBA" w:rsidRPr="00753EBA" w:rsidRDefault="00753EBA" w:rsidP="00D17981">
            <w:pPr>
              <w:rPr>
                <w:rFonts w:asciiTheme="minorHAnsi" w:eastAsia="Calibri" w:hAnsiTheme="minorHAnsi" w:cstheme="minorHAnsi"/>
                <w:color w:val="000000" w:themeColor="text1"/>
                <w:sz w:val="20"/>
                <w:szCs w:val="20"/>
              </w:rPr>
            </w:pPr>
          </w:p>
        </w:tc>
        <w:tc>
          <w:tcPr>
            <w:tcW w:w="1710" w:type="dxa"/>
          </w:tcPr>
          <w:p w14:paraId="10AA6844" w14:textId="77777777" w:rsidR="00753EBA" w:rsidRPr="00753EBA" w:rsidRDefault="00753EBA" w:rsidP="00D17981">
            <w:pPr>
              <w:rPr>
                <w:rFonts w:asciiTheme="minorHAnsi" w:hAnsiTheme="minorHAnsi" w:cstheme="minorHAnsi"/>
                <w:color w:val="000000" w:themeColor="text1"/>
                <w:sz w:val="20"/>
                <w:szCs w:val="20"/>
              </w:rPr>
            </w:pPr>
            <w:r w:rsidRPr="00753EBA">
              <w:rPr>
                <w:rFonts w:asciiTheme="minorHAnsi" w:hAnsiTheme="minorHAnsi" w:cstheme="minorHAnsi"/>
                <w:color w:val="000000" w:themeColor="text1"/>
                <w:sz w:val="20"/>
                <w:szCs w:val="20"/>
              </w:rPr>
              <w:lastRenderedPageBreak/>
              <w:t>History of Family</w:t>
            </w:r>
          </w:p>
          <w:p w14:paraId="57AA5188" w14:textId="77777777" w:rsidR="00753EBA" w:rsidRPr="00753EBA" w:rsidRDefault="00753EBA" w:rsidP="00D17981">
            <w:pPr>
              <w:rPr>
                <w:rFonts w:asciiTheme="minorHAnsi" w:hAnsiTheme="minorHAnsi" w:cstheme="minorHAnsi"/>
                <w:color w:val="000000" w:themeColor="text1"/>
                <w:sz w:val="20"/>
                <w:szCs w:val="20"/>
              </w:rPr>
            </w:pPr>
          </w:p>
          <w:p w14:paraId="5ECE7E14" w14:textId="77777777" w:rsidR="00753EBA" w:rsidRPr="00753EBA" w:rsidRDefault="00753EBA" w:rsidP="00D17981">
            <w:pPr>
              <w:rPr>
                <w:rFonts w:asciiTheme="minorHAnsi" w:hAnsiTheme="minorHAnsi" w:cstheme="minorHAnsi"/>
                <w:color w:val="000000" w:themeColor="text1"/>
                <w:sz w:val="20"/>
                <w:szCs w:val="20"/>
              </w:rPr>
            </w:pPr>
            <w:r w:rsidRPr="00753EBA">
              <w:rPr>
                <w:rFonts w:asciiTheme="minorHAnsi" w:hAnsiTheme="minorHAnsi" w:cstheme="minorHAnsi"/>
                <w:color w:val="000000" w:themeColor="text1"/>
                <w:sz w:val="20"/>
                <w:szCs w:val="20"/>
              </w:rPr>
              <w:t>Family Myths</w:t>
            </w:r>
          </w:p>
          <w:p w14:paraId="306332A5" w14:textId="77777777" w:rsidR="00753EBA" w:rsidRPr="00753EBA" w:rsidRDefault="00753EBA" w:rsidP="00D17981">
            <w:pPr>
              <w:rPr>
                <w:rFonts w:asciiTheme="minorHAnsi" w:hAnsiTheme="minorHAnsi" w:cstheme="minorHAnsi"/>
                <w:color w:val="000000" w:themeColor="text1"/>
                <w:sz w:val="20"/>
                <w:szCs w:val="20"/>
              </w:rPr>
            </w:pPr>
          </w:p>
          <w:p w14:paraId="312C8771" w14:textId="4887B64C" w:rsidR="00753EBA" w:rsidRPr="00753EBA" w:rsidRDefault="00753EBA" w:rsidP="00D17981">
            <w:pPr>
              <w:rPr>
                <w:rFonts w:asciiTheme="minorHAnsi" w:hAnsiTheme="minorHAnsi" w:cstheme="minorHAnsi"/>
                <w:b/>
                <w:bCs/>
                <w:color w:val="000000" w:themeColor="text1"/>
                <w:sz w:val="20"/>
                <w:szCs w:val="20"/>
              </w:rPr>
            </w:pPr>
          </w:p>
        </w:tc>
        <w:tc>
          <w:tcPr>
            <w:tcW w:w="5040" w:type="dxa"/>
          </w:tcPr>
          <w:p w14:paraId="31C8997B" w14:textId="40360D92" w:rsidR="00753EBA" w:rsidRPr="00753EBA" w:rsidRDefault="00753EBA" w:rsidP="00D17981">
            <w:pPr>
              <w:rPr>
                <w:rFonts w:asciiTheme="minorHAnsi" w:eastAsia="Calibri" w:hAnsiTheme="minorHAnsi" w:cstheme="minorHAnsi"/>
                <w:color w:val="000000" w:themeColor="text1"/>
                <w:sz w:val="20"/>
                <w:szCs w:val="20"/>
              </w:rPr>
            </w:pPr>
            <w:r w:rsidRPr="00753EBA">
              <w:rPr>
                <w:rFonts w:asciiTheme="minorHAnsi" w:eastAsia="Calibri" w:hAnsiTheme="minorHAnsi" w:cstheme="minorHAnsi"/>
                <w:color w:val="000000" w:themeColor="text1"/>
                <w:sz w:val="20"/>
                <w:szCs w:val="20"/>
              </w:rPr>
              <w:lastRenderedPageBreak/>
              <w:t>Read: Textbook Section 2 (Partnerships with Families)</w:t>
            </w:r>
          </w:p>
          <w:p w14:paraId="316C81AB" w14:textId="77777777" w:rsidR="00753EBA" w:rsidRPr="00753EBA" w:rsidRDefault="00753EBA" w:rsidP="00D17981">
            <w:pPr>
              <w:rPr>
                <w:rFonts w:asciiTheme="minorHAnsi" w:eastAsia="Calibri" w:hAnsiTheme="minorHAnsi" w:cstheme="minorHAnsi"/>
                <w:color w:val="000000" w:themeColor="text1"/>
                <w:sz w:val="20"/>
                <w:szCs w:val="20"/>
              </w:rPr>
            </w:pPr>
          </w:p>
          <w:p w14:paraId="693CC15C" w14:textId="6BFECCDF" w:rsidR="00753EBA" w:rsidRPr="00753EBA" w:rsidRDefault="00753EBA" w:rsidP="005F4147">
            <w:pPr>
              <w:rPr>
                <w:rFonts w:asciiTheme="minorHAnsi" w:eastAsia="Calibri" w:hAnsiTheme="minorHAnsi" w:cstheme="minorHAnsi"/>
                <w:color w:val="000000" w:themeColor="text1"/>
                <w:sz w:val="20"/>
                <w:szCs w:val="20"/>
              </w:rPr>
            </w:pPr>
            <w:r w:rsidRPr="00753EBA">
              <w:rPr>
                <w:rFonts w:asciiTheme="minorHAnsi" w:eastAsia="Calibri" w:hAnsiTheme="minorHAnsi" w:cstheme="minorHAnsi"/>
                <w:color w:val="000000" w:themeColor="text1"/>
                <w:sz w:val="20"/>
                <w:szCs w:val="20"/>
              </w:rPr>
              <w:t>View: Lesson 2</w:t>
            </w:r>
          </w:p>
          <w:p w14:paraId="5AD2D4F1" w14:textId="77777777" w:rsidR="00753EBA" w:rsidRPr="00753EBA" w:rsidRDefault="00753EBA" w:rsidP="005F4147">
            <w:pPr>
              <w:rPr>
                <w:rFonts w:asciiTheme="minorHAnsi" w:eastAsia="Calibri" w:hAnsiTheme="minorHAnsi" w:cstheme="minorHAnsi"/>
                <w:color w:val="000000" w:themeColor="text1"/>
                <w:sz w:val="20"/>
                <w:szCs w:val="20"/>
              </w:rPr>
            </w:pPr>
          </w:p>
          <w:p w14:paraId="653FF851" w14:textId="76734948" w:rsidR="00753EBA" w:rsidRPr="00753EBA" w:rsidRDefault="00753EBA" w:rsidP="005F4147">
            <w:pPr>
              <w:rPr>
                <w:rFonts w:asciiTheme="minorHAnsi" w:eastAsia="Calibri" w:hAnsiTheme="minorHAnsi" w:cstheme="minorHAnsi"/>
                <w:color w:val="000000" w:themeColor="text1"/>
                <w:sz w:val="20"/>
                <w:szCs w:val="20"/>
              </w:rPr>
            </w:pPr>
            <w:r w:rsidRPr="00753EBA">
              <w:rPr>
                <w:rFonts w:asciiTheme="minorHAnsi" w:eastAsia="Calibri" w:hAnsiTheme="minorHAnsi" w:cstheme="minorHAnsi"/>
                <w:color w:val="000000" w:themeColor="text1"/>
                <w:sz w:val="20"/>
                <w:szCs w:val="20"/>
              </w:rPr>
              <w:lastRenderedPageBreak/>
              <w:t>Due: Lesson 2 Quiz</w:t>
            </w:r>
          </w:p>
          <w:p w14:paraId="1A8D46F8" w14:textId="77777777" w:rsidR="00753EBA" w:rsidRPr="00753EBA" w:rsidRDefault="00753EBA" w:rsidP="005F4147">
            <w:pPr>
              <w:rPr>
                <w:rFonts w:asciiTheme="minorHAnsi" w:eastAsia="Calibri" w:hAnsiTheme="minorHAnsi" w:cstheme="minorHAnsi"/>
                <w:color w:val="000000" w:themeColor="text1"/>
                <w:sz w:val="20"/>
                <w:szCs w:val="20"/>
              </w:rPr>
            </w:pPr>
          </w:p>
          <w:p w14:paraId="08CE6F91" w14:textId="1CE53D13" w:rsidR="00753EBA" w:rsidRPr="00753EBA" w:rsidRDefault="00753EBA" w:rsidP="00753EBA">
            <w:pPr>
              <w:rPr>
                <w:rFonts w:asciiTheme="minorHAnsi" w:eastAsia="Calibri" w:hAnsiTheme="minorHAnsi" w:cstheme="minorHAnsi"/>
                <w:color w:val="000000" w:themeColor="text1"/>
                <w:sz w:val="20"/>
                <w:szCs w:val="20"/>
              </w:rPr>
            </w:pPr>
            <w:r w:rsidRPr="00753EBA">
              <w:rPr>
                <w:rFonts w:asciiTheme="minorHAnsi" w:eastAsia="Calibri" w:hAnsiTheme="minorHAnsi" w:cstheme="minorHAnsi"/>
                <w:color w:val="000000" w:themeColor="text1"/>
                <w:sz w:val="20"/>
                <w:szCs w:val="20"/>
              </w:rPr>
              <w:t xml:space="preserve">Sign up for </w:t>
            </w:r>
            <w:r>
              <w:rPr>
                <w:rFonts w:asciiTheme="minorHAnsi" w:eastAsia="Calibri" w:hAnsiTheme="minorHAnsi" w:cstheme="minorHAnsi"/>
                <w:color w:val="000000" w:themeColor="text1"/>
                <w:sz w:val="20"/>
                <w:szCs w:val="20"/>
              </w:rPr>
              <w:t>G</w:t>
            </w:r>
            <w:r w:rsidRPr="00753EBA">
              <w:rPr>
                <w:rFonts w:asciiTheme="minorHAnsi" w:eastAsia="Calibri" w:hAnsiTheme="minorHAnsi" w:cstheme="minorHAnsi"/>
                <w:color w:val="000000" w:themeColor="text1"/>
                <w:sz w:val="20"/>
                <w:szCs w:val="20"/>
              </w:rPr>
              <w:t xml:space="preserve">roup </w:t>
            </w:r>
            <w:r>
              <w:rPr>
                <w:rFonts w:asciiTheme="minorHAnsi" w:eastAsia="Calibri" w:hAnsiTheme="minorHAnsi" w:cstheme="minorHAnsi"/>
                <w:color w:val="000000" w:themeColor="text1"/>
                <w:sz w:val="20"/>
                <w:szCs w:val="20"/>
              </w:rPr>
              <w:t>P</w:t>
            </w:r>
            <w:r w:rsidRPr="00753EBA">
              <w:rPr>
                <w:rFonts w:asciiTheme="minorHAnsi" w:eastAsia="Calibri" w:hAnsiTheme="minorHAnsi" w:cstheme="minorHAnsi"/>
                <w:color w:val="000000" w:themeColor="text1"/>
                <w:sz w:val="20"/>
                <w:szCs w:val="20"/>
              </w:rPr>
              <w:t>roject (if you didn’t do it last week)</w:t>
            </w:r>
          </w:p>
          <w:p w14:paraId="6BB9E253" w14:textId="77777777" w:rsidR="00753EBA" w:rsidRPr="00753EBA" w:rsidRDefault="00753EBA" w:rsidP="004A7854">
            <w:pPr>
              <w:rPr>
                <w:rFonts w:asciiTheme="minorHAnsi" w:hAnsiTheme="minorHAnsi" w:cstheme="minorHAnsi"/>
                <w:color w:val="000000" w:themeColor="text1"/>
                <w:sz w:val="20"/>
                <w:szCs w:val="20"/>
              </w:rPr>
            </w:pPr>
          </w:p>
        </w:tc>
      </w:tr>
      <w:tr w:rsidR="00753EBA" w:rsidRPr="002736CF" w14:paraId="4FA7D4D8" w14:textId="77777777" w:rsidTr="00753EBA">
        <w:tc>
          <w:tcPr>
            <w:tcW w:w="1075" w:type="dxa"/>
          </w:tcPr>
          <w:p w14:paraId="32916649" w14:textId="679807DC" w:rsidR="00753EBA" w:rsidRPr="000B62EA" w:rsidRDefault="00753EBA" w:rsidP="007A0D43">
            <w:pPr>
              <w:rPr>
                <w:color w:val="FF0000"/>
                <w:sz w:val="20"/>
                <w:szCs w:val="20"/>
              </w:rPr>
            </w:pPr>
            <w:r w:rsidRPr="009F0655">
              <w:rPr>
                <w:rFonts w:ascii="Calibri" w:hAnsi="Calibri" w:cs="Arial"/>
                <w:b/>
                <w:color w:val="000000" w:themeColor="text1"/>
                <w:sz w:val="21"/>
                <w:szCs w:val="21"/>
              </w:rPr>
              <w:lastRenderedPageBreak/>
              <w:t xml:space="preserve">Week </w:t>
            </w:r>
            <w:r>
              <w:rPr>
                <w:rFonts w:ascii="Calibri" w:hAnsi="Calibri" w:cs="Arial"/>
                <w:b/>
                <w:color w:val="000000" w:themeColor="text1"/>
                <w:sz w:val="21"/>
                <w:szCs w:val="21"/>
              </w:rPr>
              <w:t>3</w:t>
            </w:r>
          </w:p>
        </w:tc>
        <w:tc>
          <w:tcPr>
            <w:tcW w:w="4860" w:type="dxa"/>
          </w:tcPr>
          <w:p w14:paraId="5C7A2346" w14:textId="5D98EB34" w:rsidR="00753EBA" w:rsidRPr="00753EBA" w:rsidRDefault="00753EBA" w:rsidP="00753EBA">
            <w:pPr>
              <w:rPr>
                <w:rFonts w:asciiTheme="minorHAnsi" w:eastAsia="Calibri,Arial" w:hAnsiTheme="minorHAnsi" w:cstheme="minorHAnsi"/>
                <w:color w:val="000000" w:themeColor="text1"/>
                <w:sz w:val="20"/>
                <w:szCs w:val="20"/>
              </w:rPr>
            </w:pPr>
            <w:r w:rsidRPr="00753EBA">
              <w:rPr>
                <w:rFonts w:asciiTheme="minorHAnsi" w:eastAsia="Calibri" w:hAnsiTheme="minorHAnsi" w:cstheme="minorHAnsi"/>
                <w:color w:val="000000" w:themeColor="text1"/>
                <w:sz w:val="20"/>
                <w:szCs w:val="20"/>
              </w:rPr>
              <w:t>Identify the unique components of family structure that create foundations for learning along with the interactions that enhance these components, including individual identity, customs, and social, cultural, and linguistic background.</w:t>
            </w:r>
          </w:p>
        </w:tc>
        <w:tc>
          <w:tcPr>
            <w:tcW w:w="1710" w:type="dxa"/>
          </w:tcPr>
          <w:p w14:paraId="113E3273" w14:textId="2D457B53" w:rsidR="00753EBA" w:rsidRPr="00753EBA" w:rsidRDefault="00753EBA" w:rsidP="00753EBA">
            <w:pPr>
              <w:rPr>
                <w:rFonts w:asciiTheme="minorHAnsi" w:hAnsiTheme="minorHAnsi" w:cstheme="minorHAnsi"/>
                <w:color w:val="000000" w:themeColor="text1"/>
                <w:sz w:val="20"/>
                <w:szCs w:val="20"/>
              </w:rPr>
            </w:pPr>
            <w:r w:rsidRPr="00753EBA">
              <w:rPr>
                <w:rFonts w:asciiTheme="minorHAnsi" w:hAnsiTheme="minorHAnsi" w:cstheme="minorHAnsi"/>
                <w:color w:val="000000" w:themeColor="text1"/>
                <w:sz w:val="20"/>
                <w:szCs w:val="20"/>
              </w:rPr>
              <w:t>Supporting All Families</w:t>
            </w:r>
          </w:p>
        </w:tc>
        <w:tc>
          <w:tcPr>
            <w:tcW w:w="5040" w:type="dxa"/>
          </w:tcPr>
          <w:p w14:paraId="4247AB43" w14:textId="306A3D4D" w:rsidR="00753EBA" w:rsidRPr="00753EBA" w:rsidRDefault="00753EBA" w:rsidP="00D17981">
            <w:pPr>
              <w:rPr>
                <w:rFonts w:asciiTheme="minorHAnsi" w:eastAsia="Calibri" w:hAnsiTheme="minorHAnsi" w:cstheme="minorHAnsi"/>
                <w:color w:val="000000" w:themeColor="text1"/>
                <w:sz w:val="20"/>
                <w:szCs w:val="20"/>
              </w:rPr>
            </w:pPr>
            <w:r w:rsidRPr="00753EBA">
              <w:rPr>
                <w:rFonts w:asciiTheme="minorHAnsi" w:eastAsia="Calibri" w:hAnsiTheme="minorHAnsi" w:cstheme="minorHAnsi"/>
                <w:color w:val="000000" w:themeColor="text1"/>
                <w:sz w:val="20"/>
                <w:szCs w:val="20"/>
              </w:rPr>
              <w:t>Read: Textbook Section 3 (Honoring and Working with Diversity)</w:t>
            </w:r>
          </w:p>
          <w:p w14:paraId="25D70443" w14:textId="77777777" w:rsidR="00753EBA" w:rsidRPr="00753EBA" w:rsidRDefault="00753EBA" w:rsidP="00D17981">
            <w:pPr>
              <w:rPr>
                <w:rFonts w:asciiTheme="minorHAnsi" w:eastAsia="Calibri" w:hAnsiTheme="minorHAnsi" w:cstheme="minorHAnsi"/>
                <w:color w:val="000000" w:themeColor="text1"/>
                <w:sz w:val="20"/>
                <w:szCs w:val="20"/>
              </w:rPr>
            </w:pPr>
          </w:p>
          <w:p w14:paraId="575AD3F5" w14:textId="28CF377D" w:rsidR="00753EBA" w:rsidRPr="00753EBA" w:rsidRDefault="00753EBA" w:rsidP="005F4147">
            <w:pPr>
              <w:rPr>
                <w:rFonts w:asciiTheme="minorHAnsi" w:eastAsia="Calibri" w:hAnsiTheme="minorHAnsi" w:cstheme="minorHAnsi"/>
                <w:color w:val="000000" w:themeColor="text1"/>
                <w:sz w:val="20"/>
                <w:szCs w:val="20"/>
              </w:rPr>
            </w:pPr>
            <w:r w:rsidRPr="00753EBA">
              <w:rPr>
                <w:rFonts w:asciiTheme="minorHAnsi" w:eastAsia="Calibri" w:hAnsiTheme="minorHAnsi" w:cstheme="minorHAnsi"/>
                <w:color w:val="000000" w:themeColor="text1"/>
                <w:sz w:val="20"/>
                <w:szCs w:val="20"/>
              </w:rPr>
              <w:t>View: Lesson 3</w:t>
            </w:r>
          </w:p>
          <w:p w14:paraId="528233DF" w14:textId="77777777" w:rsidR="00753EBA" w:rsidRPr="00753EBA" w:rsidRDefault="00753EBA" w:rsidP="005F4147">
            <w:pPr>
              <w:rPr>
                <w:rFonts w:asciiTheme="minorHAnsi" w:eastAsia="Calibri" w:hAnsiTheme="minorHAnsi" w:cstheme="minorHAnsi"/>
                <w:color w:val="000000" w:themeColor="text1"/>
                <w:sz w:val="20"/>
                <w:szCs w:val="20"/>
              </w:rPr>
            </w:pPr>
          </w:p>
          <w:p w14:paraId="4716F8FD" w14:textId="2FD63428" w:rsidR="00753EBA" w:rsidRPr="00753EBA" w:rsidRDefault="00753EBA" w:rsidP="005F4147">
            <w:pPr>
              <w:rPr>
                <w:rFonts w:asciiTheme="minorHAnsi" w:eastAsia="Calibri" w:hAnsiTheme="minorHAnsi" w:cstheme="minorHAnsi"/>
                <w:color w:val="000000" w:themeColor="text1"/>
                <w:sz w:val="20"/>
                <w:szCs w:val="20"/>
              </w:rPr>
            </w:pPr>
            <w:r w:rsidRPr="00753EBA">
              <w:rPr>
                <w:rFonts w:asciiTheme="minorHAnsi" w:eastAsia="Calibri" w:hAnsiTheme="minorHAnsi" w:cstheme="minorHAnsi"/>
                <w:color w:val="000000" w:themeColor="text1"/>
                <w:sz w:val="20"/>
                <w:szCs w:val="20"/>
              </w:rPr>
              <w:t>Due: Lesson 3 Quiz</w:t>
            </w:r>
          </w:p>
          <w:p w14:paraId="3CA283F3" w14:textId="77777777" w:rsidR="00753EBA" w:rsidRPr="00753EBA" w:rsidRDefault="00753EBA" w:rsidP="005F4147">
            <w:pPr>
              <w:rPr>
                <w:rFonts w:asciiTheme="minorHAnsi" w:eastAsia="Calibri" w:hAnsiTheme="minorHAnsi" w:cstheme="minorHAnsi"/>
                <w:color w:val="000000" w:themeColor="text1"/>
                <w:sz w:val="20"/>
                <w:szCs w:val="20"/>
              </w:rPr>
            </w:pPr>
          </w:p>
          <w:p w14:paraId="1D4557C2" w14:textId="42B85D45" w:rsidR="00753EBA" w:rsidRPr="00753EBA" w:rsidRDefault="00753EBA" w:rsidP="005F4147">
            <w:pPr>
              <w:rPr>
                <w:rFonts w:asciiTheme="minorHAnsi" w:eastAsia="Calibri,Arial" w:hAnsiTheme="minorHAnsi" w:cstheme="minorHAnsi"/>
                <w:color w:val="000000" w:themeColor="text1"/>
                <w:sz w:val="20"/>
                <w:szCs w:val="20"/>
              </w:rPr>
            </w:pPr>
            <w:r w:rsidRPr="00753EBA">
              <w:rPr>
                <w:rFonts w:asciiTheme="minorHAnsi" w:eastAsia="Calibri" w:hAnsiTheme="minorHAnsi" w:cstheme="minorHAnsi"/>
                <w:color w:val="000000" w:themeColor="text1"/>
                <w:sz w:val="20"/>
                <w:szCs w:val="20"/>
              </w:rPr>
              <w:t>Due: Family Interview Assignment</w:t>
            </w:r>
          </w:p>
          <w:p w14:paraId="76BE6D57" w14:textId="02758F8E" w:rsidR="00753EBA" w:rsidRPr="00753EBA" w:rsidRDefault="00753EBA" w:rsidP="00D17981">
            <w:pPr>
              <w:rPr>
                <w:rFonts w:asciiTheme="minorHAnsi" w:eastAsia="Calibri" w:hAnsiTheme="minorHAnsi" w:cstheme="minorHAnsi"/>
                <w:color w:val="000000" w:themeColor="text1"/>
                <w:sz w:val="20"/>
                <w:szCs w:val="20"/>
              </w:rPr>
            </w:pPr>
          </w:p>
          <w:p w14:paraId="3C426DB7" w14:textId="4999B1F6" w:rsidR="00753EBA" w:rsidRPr="00753EBA" w:rsidRDefault="00753EBA" w:rsidP="00753EBA">
            <w:p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highlight w:val="yellow"/>
              </w:rPr>
              <w:t>Last chance to sign up for Group Project. If</w:t>
            </w:r>
            <w:r w:rsidRPr="00753EBA">
              <w:rPr>
                <w:rFonts w:asciiTheme="minorHAnsi" w:eastAsia="Calibri" w:hAnsiTheme="minorHAnsi" w:cstheme="minorHAnsi"/>
                <w:color w:val="000000" w:themeColor="text1"/>
                <w:sz w:val="20"/>
                <w:szCs w:val="20"/>
                <w:highlight w:val="yellow"/>
              </w:rPr>
              <w:t xml:space="preserve"> this is not completed by this Friday, student will receive a 0 on the </w:t>
            </w:r>
            <w:r>
              <w:rPr>
                <w:rFonts w:asciiTheme="minorHAnsi" w:eastAsia="Calibri" w:hAnsiTheme="minorHAnsi" w:cstheme="minorHAnsi"/>
                <w:color w:val="000000" w:themeColor="text1"/>
                <w:sz w:val="20"/>
                <w:szCs w:val="20"/>
                <w:highlight w:val="yellow"/>
              </w:rPr>
              <w:t>G</w:t>
            </w:r>
            <w:r w:rsidRPr="00753EBA">
              <w:rPr>
                <w:rFonts w:asciiTheme="minorHAnsi" w:eastAsia="Calibri" w:hAnsiTheme="minorHAnsi" w:cstheme="minorHAnsi"/>
                <w:color w:val="000000" w:themeColor="text1"/>
                <w:sz w:val="20"/>
                <w:szCs w:val="20"/>
                <w:highlight w:val="yellow"/>
              </w:rPr>
              <w:t xml:space="preserve">roup </w:t>
            </w:r>
            <w:r>
              <w:rPr>
                <w:rFonts w:asciiTheme="minorHAnsi" w:eastAsia="Calibri" w:hAnsiTheme="minorHAnsi" w:cstheme="minorHAnsi"/>
                <w:color w:val="000000" w:themeColor="text1"/>
                <w:sz w:val="20"/>
                <w:szCs w:val="20"/>
                <w:highlight w:val="yellow"/>
              </w:rPr>
              <w:t>P</w:t>
            </w:r>
            <w:r w:rsidRPr="00753EBA">
              <w:rPr>
                <w:rFonts w:asciiTheme="minorHAnsi" w:eastAsia="Calibri" w:hAnsiTheme="minorHAnsi" w:cstheme="minorHAnsi"/>
                <w:color w:val="000000" w:themeColor="text1"/>
                <w:sz w:val="20"/>
                <w:szCs w:val="20"/>
                <w:highlight w:val="yellow"/>
              </w:rPr>
              <w:t>roject</w:t>
            </w:r>
            <w:r>
              <w:rPr>
                <w:rFonts w:asciiTheme="minorHAnsi" w:eastAsia="Calibri" w:hAnsiTheme="minorHAnsi" w:cstheme="minorHAnsi"/>
                <w:color w:val="000000" w:themeColor="text1"/>
                <w:sz w:val="20"/>
                <w:szCs w:val="20"/>
              </w:rPr>
              <w:t>.</w:t>
            </w:r>
          </w:p>
          <w:p w14:paraId="6537F28F" w14:textId="77777777" w:rsidR="00753EBA" w:rsidRPr="005F4147" w:rsidRDefault="00753EBA" w:rsidP="004A7854">
            <w:pPr>
              <w:rPr>
                <w:rFonts w:asciiTheme="minorHAnsi" w:hAnsiTheme="minorHAnsi" w:cstheme="minorHAnsi"/>
                <w:color w:val="FF0000"/>
                <w:sz w:val="20"/>
                <w:szCs w:val="20"/>
              </w:rPr>
            </w:pPr>
          </w:p>
        </w:tc>
      </w:tr>
      <w:tr w:rsidR="00753EBA" w:rsidRPr="002736CF" w14:paraId="4E4BB46D" w14:textId="77777777" w:rsidTr="00753EBA">
        <w:tc>
          <w:tcPr>
            <w:tcW w:w="1075" w:type="dxa"/>
          </w:tcPr>
          <w:p w14:paraId="7B85AFBD" w14:textId="4E727902" w:rsidR="00753EBA" w:rsidRPr="000B62EA" w:rsidRDefault="00753EBA" w:rsidP="007A0D43">
            <w:pPr>
              <w:rPr>
                <w:color w:val="FF0000"/>
                <w:sz w:val="20"/>
                <w:szCs w:val="20"/>
              </w:rPr>
            </w:pPr>
            <w:r w:rsidRPr="009F0655">
              <w:rPr>
                <w:rFonts w:ascii="Calibri" w:hAnsi="Calibri" w:cs="Arial"/>
                <w:b/>
                <w:color w:val="000000" w:themeColor="text1"/>
                <w:sz w:val="21"/>
                <w:szCs w:val="21"/>
              </w:rPr>
              <w:t xml:space="preserve">Week </w:t>
            </w:r>
            <w:r>
              <w:rPr>
                <w:rFonts w:ascii="Calibri" w:hAnsi="Calibri" w:cs="Arial"/>
                <w:b/>
                <w:color w:val="000000" w:themeColor="text1"/>
                <w:sz w:val="21"/>
                <w:szCs w:val="21"/>
              </w:rPr>
              <w:t>4</w:t>
            </w:r>
          </w:p>
        </w:tc>
        <w:tc>
          <w:tcPr>
            <w:tcW w:w="4860" w:type="dxa"/>
          </w:tcPr>
          <w:p w14:paraId="52658EA1" w14:textId="43835139" w:rsidR="00753EBA" w:rsidRPr="00753EBA" w:rsidRDefault="00753EBA" w:rsidP="00753EBA">
            <w:pPr>
              <w:rPr>
                <w:rFonts w:asciiTheme="minorHAnsi" w:eastAsia="Calibri,Arial"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-7. Explain how early childhood professionals can ethically engage in informed advocacy within the community to support children and families.</w:t>
            </w:r>
          </w:p>
        </w:tc>
        <w:tc>
          <w:tcPr>
            <w:tcW w:w="1710" w:type="dxa"/>
          </w:tcPr>
          <w:p w14:paraId="2915C573" w14:textId="65BA9F6F" w:rsidR="00753EBA" w:rsidRPr="002F7E62" w:rsidRDefault="00753EBA" w:rsidP="00753EBA">
            <w:pPr>
              <w:rPr>
                <w:rFonts w:asciiTheme="minorHAnsi" w:hAnsiTheme="minorHAnsi" w:cstheme="minorHAnsi"/>
                <w:color w:val="000000" w:themeColor="text1"/>
                <w:sz w:val="20"/>
                <w:szCs w:val="20"/>
              </w:rPr>
            </w:pPr>
            <w:r w:rsidRPr="002F7E62">
              <w:rPr>
                <w:rFonts w:asciiTheme="minorHAnsi" w:hAnsiTheme="minorHAnsi" w:cstheme="minorHAnsi"/>
                <w:color w:val="000000" w:themeColor="text1"/>
                <w:sz w:val="20"/>
                <w:szCs w:val="20"/>
              </w:rPr>
              <w:t>Advocacy</w:t>
            </w:r>
          </w:p>
        </w:tc>
        <w:tc>
          <w:tcPr>
            <w:tcW w:w="5040" w:type="dxa"/>
          </w:tcPr>
          <w:p w14:paraId="1834061A" w14:textId="1E693A28" w:rsidR="00753EBA" w:rsidRPr="005F4147" w:rsidRDefault="00753EBA" w:rsidP="005F4147">
            <w:pPr>
              <w:rPr>
                <w:rFonts w:asciiTheme="minorHAnsi" w:eastAsia="Calibri" w:hAnsiTheme="minorHAnsi" w:cstheme="minorHAnsi"/>
                <w:color w:val="000000" w:themeColor="text1"/>
                <w:sz w:val="20"/>
                <w:szCs w:val="20"/>
              </w:rPr>
            </w:pPr>
            <w:r w:rsidRPr="005F4147">
              <w:rPr>
                <w:rFonts w:asciiTheme="minorHAnsi" w:eastAsia="Calibri" w:hAnsiTheme="minorHAnsi" w:cstheme="minorHAnsi"/>
                <w:color w:val="000000" w:themeColor="text1"/>
                <w:sz w:val="20"/>
                <w:szCs w:val="20"/>
              </w:rPr>
              <w:t>View: Lesson 4</w:t>
            </w:r>
          </w:p>
          <w:p w14:paraId="1EDAC56D" w14:textId="77777777" w:rsidR="00753EBA" w:rsidRPr="005F4147" w:rsidRDefault="00753EBA" w:rsidP="005F4147">
            <w:pPr>
              <w:rPr>
                <w:rFonts w:asciiTheme="minorHAnsi" w:eastAsia="Calibri" w:hAnsiTheme="minorHAnsi" w:cstheme="minorHAnsi"/>
                <w:color w:val="000000" w:themeColor="text1"/>
                <w:sz w:val="20"/>
                <w:szCs w:val="20"/>
              </w:rPr>
            </w:pPr>
          </w:p>
          <w:p w14:paraId="6B9EC3D3" w14:textId="1FCFD7C4" w:rsidR="00753EBA" w:rsidRPr="00753EBA" w:rsidRDefault="00753EBA" w:rsidP="00753EBA">
            <w:pPr>
              <w:rPr>
                <w:rFonts w:asciiTheme="minorHAnsi" w:eastAsia="Calibri" w:hAnsiTheme="minorHAnsi" w:cstheme="minorHAnsi"/>
                <w:color w:val="000000" w:themeColor="text1"/>
                <w:sz w:val="20"/>
                <w:szCs w:val="20"/>
              </w:rPr>
            </w:pPr>
            <w:r w:rsidRPr="005F4147">
              <w:rPr>
                <w:rFonts w:asciiTheme="minorHAnsi" w:eastAsia="Calibri" w:hAnsiTheme="minorHAnsi" w:cstheme="minorHAnsi"/>
                <w:color w:val="000000" w:themeColor="text1"/>
                <w:sz w:val="20"/>
                <w:szCs w:val="20"/>
              </w:rPr>
              <w:t>Due: Lesson 4 Quiz</w:t>
            </w:r>
          </w:p>
        </w:tc>
      </w:tr>
      <w:tr w:rsidR="00753EBA" w:rsidRPr="002736CF" w14:paraId="3EAEC62D" w14:textId="77777777" w:rsidTr="00753EBA">
        <w:trPr>
          <w:trHeight w:val="1700"/>
        </w:trPr>
        <w:tc>
          <w:tcPr>
            <w:tcW w:w="1075" w:type="dxa"/>
          </w:tcPr>
          <w:p w14:paraId="31BA9A29" w14:textId="189925C2" w:rsidR="00753EBA" w:rsidRPr="000B62EA" w:rsidRDefault="00753EBA" w:rsidP="007A0D43">
            <w:pPr>
              <w:rPr>
                <w:color w:val="FF0000"/>
                <w:sz w:val="20"/>
                <w:szCs w:val="20"/>
              </w:rPr>
            </w:pPr>
            <w:r w:rsidRPr="009F0655">
              <w:rPr>
                <w:rFonts w:ascii="Calibri" w:hAnsi="Calibri" w:cs="Arial"/>
                <w:b/>
                <w:color w:val="000000" w:themeColor="text1"/>
                <w:sz w:val="21"/>
                <w:szCs w:val="21"/>
              </w:rPr>
              <w:t xml:space="preserve">Week </w:t>
            </w:r>
            <w:r>
              <w:rPr>
                <w:rFonts w:ascii="Calibri" w:hAnsi="Calibri" w:cs="Arial"/>
                <w:b/>
                <w:color w:val="000000" w:themeColor="text1"/>
                <w:sz w:val="21"/>
                <w:szCs w:val="21"/>
              </w:rPr>
              <w:t>5</w:t>
            </w:r>
          </w:p>
        </w:tc>
        <w:tc>
          <w:tcPr>
            <w:tcW w:w="4860" w:type="dxa"/>
          </w:tcPr>
          <w:p w14:paraId="6241CB66" w14:textId="3393CFB6" w:rsidR="00753EBA" w:rsidRPr="002F7E62" w:rsidRDefault="00753EBA" w:rsidP="00D17981">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-5. Produce examples of effective interpersonal communication skills in the process of family/educational setting/community relations and involvement through written or oral means.</w:t>
            </w:r>
          </w:p>
          <w:p w14:paraId="4FF7D47B" w14:textId="77777777" w:rsidR="00753EBA" w:rsidRPr="002F7E62" w:rsidRDefault="00753EBA" w:rsidP="00D17981">
            <w:pPr>
              <w:rPr>
                <w:rFonts w:asciiTheme="minorHAnsi" w:eastAsia="Calibri" w:hAnsiTheme="minorHAnsi" w:cstheme="minorHAnsi"/>
                <w:color w:val="000000" w:themeColor="text1"/>
                <w:sz w:val="20"/>
                <w:szCs w:val="20"/>
              </w:rPr>
            </w:pPr>
          </w:p>
          <w:p w14:paraId="13EB1015" w14:textId="7F1B9D30" w:rsidR="00753EBA" w:rsidRPr="002F7E62" w:rsidRDefault="00753EBA" w:rsidP="00D17981">
            <w:pPr>
              <w:rPr>
                <w:rFonts w:asciiTheme="minorHAnsi" w:eastAsia="Calibri" w:hAnsiTheme="minorHAnsi" w:cstheme="minorHAnsi"/>
                <w:color w:val="000000" w:themeColor="text1"/>
                <w:sz w:val="20"/>
                <w:szCs w:val="20"/>
              </w:rPr>
            </w:pPr>
          </w:p>
        </w:tc>
        <w:tc>
          <w:tcPr>
            <w:tcW w:w="1710" w:type="dxa"/>
          </w:tcPr>
          <w:p w14:paraId="546848E4" w14:textId="2913B42A" w:rsidR="00753EBA" w:rsidRPr="00C61061" w:rsidRDefault="00753EBA" w:rsidP="00753EBA">
            <w:pPr>
              <w:rPr>
                <w:rFonts w:asciiTheme="minorHAnsi" w:hAnsiTheme="minorHAnsi" w:cstheme="minorHAnsi"/>
                <w:color w:val="000000" w:themeColor="text1"/>
                <w:sz w:val="20"/>
                <w:szCs w:val="20"/>
              </w:rPr>
            </w:pPr>
            <w:r w:rsidRPr="002F7E62">
              <w:rPr>
                <w:rFonts w:asciiTheme="minorHAnsi" w:eastAsia="Calibri,Arial" w:hAnsiTheme="minorHAnsi" w:cstheme="minorHAnsi"/>
                <w:color w:val="000000" w:themeColor="text1"/>
                <w:sz w:val="20"/>
                <w:szCs w:val="20"/>
              </w:rPr>
              <w:t>Communication with Families</w:t>
            </w:r>
          </w:p>
          <w:p w14:paraId="390EB806" w14:textId="03954ECD" w:rsidR="00753EBA" w:rsidRPr="00C61061" w:rsidRDefault="00753EBA" w:rsidP="00C61061">
            <w:pPr>
              <w:rPr>
                <w:rFonts w:asciiTheme="minorHAnsi" w:hAnsiTheme="minorHAnsi" w:cstheme="minorHAnsi"/>
                <w:color w:val="000000" w:themeColor="text1"/>
                <w:sz w:val="20"/>
                <w:szCs w:val="20"/>
              </w:rPr>
            </w:pPr>
          </w:p>
        </w:tc>
        <w:tc>
          <w:tcPr>
            <w:tcW w:w="5040" w:type="dxa"/>
          </w:tcPr>
          <w:p w14:paraId="21DC3D6E" w14:textId="6459CE9F" w:rsidR="00753EBA" w:rsidRPr="002F7E62" w:rsidRDefault="00753EBA" w:rsidP="00D17981">
            <w:pPr>
              <w:rPr>
                <w:rFonts w:asciiTheme="minorHAnsi" w:eastAsia="Calibri,Arial"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Read: Textbook Section 5 (Communication)</w:t>
            </w:r>
          </w:p>
          <w:p w14:paraId="02F2C34E" w14:textId="77777777" w:rsidR="00753EBA" w:rsidRDefault="00753EBA" w:rsidP="00D17981">
            <w:pPr>
              <w:rPr>
                <w:rFonts w:asciiTheme="minorHAnsi" w:hAnsiTheme="minorHAnsi" w:cstheme="minorHAnsi"/>
                <w:b/>
                <w:color w:val="000000" w:themeColor="text1"/>
                <w:sz w:val="20"/>
                <w:szCs w:val="20"/>
              </w:rPr>
            </w:pPr>
          </w:p>
          <w:p w14:paraId="6F4DF182" w14:textId="798769C9" w:rsidR="00753EBA" w:rsidRPr="002F7E62" w:rsidRDefault="00753EBA" w:rsidP="005F4147">
            <w:p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View: Lesson 5</w:t>
            </w:r>
          </w:p>
          <w:p w14:paraId="1C36FD1E" w14:textId="77777777" w:rsidR="00753EBA" w:rsidRPr="002F7E62" w:rsidRDefault="00753EBA" w:rsidP="005F4147">
            <w:pPr>
              <w:rPr>
                <w:rFonts w:asciiTheme="minorHAnsi" w:eastAsia="Calibri" w:hAnsiTheme="minorHAnsi" w:cstheme="minorHAnsi"/>
                <w:color w:val="000000" w:themeColor="text1"/>
                <w:sz w:val="20"/>
                <w:szCs w:val="20"/>
              </w:rPr>
            </w:pPr>
          </w:p>
          <w:p w14:paraId="4A0BD04E" w14:textId="1766FFF4" w:rsidR="00753EBA" w:rsidRPr="005F4147" w:rsidRDefault="00753EBA" w:rsidP="005F4147">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 xml:space="preserve">Due: Lesson </w:t>
            </w:r>
            <w:r>
              <w:rPr>
                <w:rFonts w:asciiTheme="minorHAnsi" w:eastAsia="Calibri" w:hAnsiTheme="minorHAnsi" w:cstheme="minorHAnsi"/>
                <w:color w:val="000000" w:themeColor="text1"/>
                <w:sz w:val="20"/>
                <w:szCs w:val="20"/>
              </w:rPr>
              <w:t>5</w:t>
            </w:r>
            <w:r w:rsidRPr="002F7E62">
              <w:rPr>
                <w:rFonts w:asciiTheme="minorHAnsi" w:eastAsia="Calibri" w:hAnsiTheme="minorHAnsi" w:cstheme="minorHAnsi"/>
                <w:color w:val="000000" w:themeColor="text1"/>
                <w:sz w:val="20"/>
                <w:szCs w:val="20"/>
              </w:rPr>
              <w:t xml:space="preserve"> Quiz</w:t>
            </w:r>
          </w:p>
          <w:p w14:paraId="21059C67" w14:textId="77777777" w:rsidR="00753EBA" w:rsidRPr="002F7E62" w:rsidRDefault="00753EBA" w:rsidP="00D17981">
            <w:pPr>
              <w:rPr>
                <w:rFonts w:asciiTheme="minorHAnsi" w:hAnsiTheme="minorHAnsi" w:cstheme="minorHAnsi"/>
                <w:b/>
                <w:color w:val="000000" w:themeColor="text1"/>
                <w:sz w:val="20"/>
                <w:szCs w:val="20"/>
              </w:rPr>
            </w:pPr>
          </w:p>
          <w:p w14:paraId="0D1220CB" w14:textId="77777777" w:rsidR="00753EBA" w:rsidRPr="002F7E62" w:rsidRDefault="00753EBA" w:rsidP="00D17981">
            <w:pPr>
              <w:rPr>
                <w:rFonts w:asciiTheme="minorHAnsi" w:eastAsia="Calibri" w:hAnsiTheme="minorHAnsi" w:cstheme="minorHAnsi"/>
                <w:b/>
                <w:bCs/>
                <w:color w:val="000000" w:themeColor="text1"/>
                <w:sz w:val="20"/>
                <w:szCs w:val="20"/>
              </w:rPr>
            </w:pPr>
            <w:r w:rsidRPr="002F7E62">
              <w:rPr>
                <w:rFonts w:asciiTheme="minorHAnsi" w:eastAsia="Calibri" w:hAnsiTheme="minorHAnsi" w:cstheme="minorHAnsi"/>
                <w:b/>
                <w:bCs/>
                <w:color w:val="000000" w:themeColor="text1"/>
                <w:sz w:val="20"/>
                <w:szCs w:val="20"/>
              </w:rPr>
              <w:t>Due: Advocacy Assignment</w:t>
            </w:r>
          </w:p>
          <w:p w14:paraId="3B7AEB51" w14:textId="2CD4D4CD" w:rsidR="00753EBA" w:rsidRPr="002F7E62" w:rsidRDefault="00753EBA" w:rsidP="009F0655">
            <w:pPr>
              <w:rPr>
                <w:rFonts w:asciiTheme="minorHAnsi" w:eastAsia="Calibri,Arial" w:hAnsiTheme="minorHAnsi" w:cstheme="minorHAnsi"/>
                <w:color w:val="000000" w:themeColor="text1"/>
                <w:sz w:val="20"/>
                <w:szCs w:val="20"/>
              </w:rPr>
            </w:pPr>
          </w:p>
        </w:tc>
      </w:tr>
      <w:tr w:rsidR="00753EBA" w:rsidRPr="002736CF" w14:paraId="0B3AD625" w14:textId="77777777" w:rsidTr="00753EBA">
        <w:tc>
          <w:tcPr>
            <w:tcW w:w="1075" w:type="dxa"/>
          </w:tcPr>
          <w:p w14:paraId="286E5CD2" w14:textId="464A49C2" w:rsidR="00753EBA" w:rsidRPr="000B62EA" w:rsidRDefault="00753EBA" w:rsidP="007A0D43">
            <w:pPr>
              <w:rPr>
                <w:color w:val="FF0000"/>
                <w:sz w:val="20"/>
                <w:szCs w:val="20"/>
              </w:rPr>
            </w:pPr>
            <w:r w:rsidRPr="009F0655">
              <w:rPr>
                <w:rFonts w:ascii="Calibri" w:hAnsi="Calibri" w:cs="Arial"/>
                <w:b/>
                <w:color w:val="000000" w:themeColor="text1"/>
                <w:sz w:val="21"/>
                <w:szCs w:val="21"/>
              </w:rPr>
              <w:t xml:space="preserve">Week </w:t>
            </w:r>
            <w:r>
              <w:rPr>
                <w:rFonts w:ascii="Calibri" w:hAnsi="Calibri" w:cs="Arial"/>
                <w:b/>
                <w:color w:val="000000" w:themeColor="text1"/>
                <w:sz w:val="21"/>
                <w:szCs w:val="21"/>
              </w:rPr>
              <w:t>6</w:t>
            </w:r>
          </w:p>
        </w:tc>
        <w:tc>
          <w:tcPr>
            <w:tcW w:w="4860" w:type="dxa"/>
          </w:tcPr>
          <w:p w14:paraId="423BE40E" w14:textId="77777777" w:rsidR="00753EBA" w:rsidRPr="002F7E62" w:rsidRDefault="00753EBA" w:rsidP="00D17981">
            <w:pPr>
              <w:rPr>
                <w:rFonts w:asciiTheme="minorHAnsi" w:eastAsia="Calibri,Arial"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-8. Evaluate the relationship between family involvement and student learning.</w:t>
            </w:r>
          </w:p>
          <w:p w14:paraId="1328F064" w14:textId="77777777" w:rsidR="00753EBA" w:rsidRPr="002F7E62" w:rsidRDefault="00753EBA" w:rsidP="00D17981">
            <w:pPr>
              <w:rPr>
                <w:rFonts w:asciiTheme="minorHAnsi" w:eastAsia="Calibri" w:hAnsiTheme="minorHAnsi" w:cstheme="minorHAnsi"/>
                <w:color w:val="000000" w:themeColor="text1"/>
                <w:sz w:val="20"/>
                <w:szCs w:val="20"/>
              </w:rPr>
            </w:pPr>
          </w:p>
          <w:p w14:paraId="15C26539" w14:textId="60F374D9" w:rsidR="00753EBA" w:rsidRPr="002F7E62" w:rsidRDefault="00753EBA" w:rsidP="00753EBA">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9. Describe the importance of building rapport with families in respectful, culturally responsive ways, when solving classroom problems, supporting learning, and including families in the assessment of their child’s development and learning.</w:t>
            </w:r>
          </w:p>
        </w:tc>
        <w:tc>
          <w:tcPr>
            <w:tcW w:w="1710" w:type="dxa"/>
          </w:tcPr>
          <w:p w14:paraId="6C941122" w14:textId="73F3899E" w:rsidR="00753EBA" w:rsidRPr="002F7E62" w:rsidRDefault="00753EBA" w:rsidP="00753EBA">
            <w:pPr>
              <w:rPr>
                <w:rFonts w:asciiTheme="minorHAnsi" w:hAnsiTheme="minorHAnsi" w:cstheme="minorHAnsi"/>
                <w:color w:val="000000" w:themeColor="text1"/>
                <w:sz w:val="20"/>
                <w:szCs w:val="20"/>
              </w:rPr>
            </w:pPr>
            <w:r w:rsidRPr="002F7E62">
              <w:rPr>
                <w:rFonts w:asciiTheme="minorHAnsi" w:hAnsiTheme="minorHAnsi" w:cstheme="minorHAnsi"/>
                <w:color w:val="000000" w:themeColor="text1"/>
                <w:sz w:val="20"/>
                <w:szCs w:val="20"/>
              </w:rPr>
              <w:t>Family Involvement and Engagement</w:t>
            </w:r>
          </w:p>
        </w:tc>
        <w:tc>
          <w:tcPr>
            <w:tcW w:w="5040" w:type="dxa"/>
          </w:tcPr>
          <w:p w14:paraId="185AC856" w14:textId="7123F40C" w:rsidR="00753EBA" w:rsidRDefault="00753EBA" w:rsidP="00D17981">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Read: Textbook Section 4 (Family Participation and Education)</w:t>
            </w:r>
          </w:p>
          <w:p w14:paraId="77F692A5" w14:textId="77777777" w:rsidR="00753EBA" w:rsidRDefault="00753EBA" w:rsidP="00D17981">
            <w:pPr>
              <w:rPr>
                <w:rFonts w:asciiTheme="minorHAnsi" w:eastAsia="Calibri" w:hAnsiTheme="minorHAnsi" w:cstheme="minorHAnsi"/>
                <w:color w:val="000000" w:themeColor="text1"/>
                <w:sz w:val="20"/>
                <w:szCs w:val="20"/>
              </w:rPr>
            </w:pPr>
          </w:p>
          <w:p w14:paraId="71AD1CA6" w14:textId="27A864F0" w:rsidR="00753EBA" w:rsidRPr="002F7E62" w:rsidRDefault="00753EBA" w:rsidP="005F4147">
            <w:p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View: Lesson 6</w:t>
            </w:r>
          </w:p>
          <w:p w14:paraId="1930FC53" w14:textId="77777777" w:rsidR="00753EBA" w:rsidRPr="002F7E62" w:rsidRDefault="00753EBA" w:rsidP="005F4147">
            <w:pPr>
              <w:rPr>
                <w:rFonts w:asciiTheme="minorHAnsi" w:eastAsia="Calibri" w:hAnsiTheme="minorHAnsi" w:cstheme="minorHAnsi"/>
                <w:color w:val="000000" w:themeColor="text1"/>
                <w:sz w:val="20"/>
                <w:szCs w:val="20"/>
              </w:rPr>
            </w:pPr>
          </w:p>
          <w:p w14:paraId="3755CD2E" w14:textId="46AD2AD5" w:rsidR="00753EBA" w:rsidRPr="005F4147" w:rsidRDefault="00753EBA" w:rsidP="005F4147">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 xml:space="preserve">Due: Lesson </w:t>
            </w:r>
            <w:r>
              <w:rPr>
                <w:rFonts w:asciiTheme="minorHAnsi" w:eastAsia="Calibri" w:hAnsiTheme="minorHAnsi" w:cstheme="minorHAnsi"/>
                <w:color w:val="000000" w:themeColor="text1"/>
                <w:sz w:val="20"/>
                <w:szCs w:val="20"/>
              </w:rPr>
              <w:t>6</w:t>
            </w:r>
            <w:r w:rsidRPr="002F7E62">
              <w:rPr>
                <w:rFonts w:asciiTheme="minorHAnsi" w:eastAsia="Calibri" w:hAnsiTheme="minorHAnsi" w:cstheme="minorHAnsi"/>
                <w:color w:val="000000" w:themeColor="text1"/>
                <w:sz w:val="20"/>
                <w:szCs w:val="20"/>
              </w:rPr>
              <w:t xml:space="preserve"> Quiz</w:t>
            </w:r>
          </w:p>
          <w:p w14:paraId="36FEB5B0" w14:textId="77777777" w:rsidR="00753EBA" w:rsidRPr="002F7E62" w:rsidRDefault="00753EBA" w:rsidP="00D17981">
            <w:pPr>
              <w:rPr>
                <w:rFonts w:asciiTheme="minorHAnsi" w:hAnsiTheme="minorHAnsi" w:cstheme="minorHAnsi"/>
                <w:color w:val="000000" w:themeColor="text1"/>
                <w:sz w:val="20"/>
                <w:szCs w:val="20"/>
              </w:rPr>
            </w:pPr>
          </w:p>
          <w:p w14:paraId="505E245D" w14:textId="32F0C83C" w:rsidR="00753EBA" w:rsidRPr="002F7E62" w:rsidRDefault="00753EBA" w:rsidP="005F4147">
            <w:pPr>
              <w:rPr>
                <w:rFonts w:asciiTheme="minorHAnsi" w:hAnsiTheme="minorHAnsi" w:cstheme="minorHAnsi"/>
                <w:b/>
                <w:noProof/>
                <w:color w:val="000000" w:themeColor="text1"/>
                <w:sz w:val="20"/>
                <w:szCs w:val="20"/>
              </w:rPr>
            </w:pPr>
            <w:r w:rsidRPr="002F7E62">
              <w:rPr>
                <w:rFonts w:asciiTheme="minorHAnsi" w:hAnsiTheme="minorHAnsi" w:cstheme="minorHAnsi"/>
                <w:b/>
                <w:noProof/>
                <w:color w:val="000000" w:themeColor="text1"/>
                <w:sz w:val="20"/>
                <w:szCs w:val="20"/>
              </w:rPr>
              <w:t>Due: Group Project Progress Report</w:t>
            </w:r>
          </w:p>
          <w:p w14:paraId="7196D064" w14:textId="77777777" w:rsidR="00753EBA" w:rsidRPr="002F7E62" w:rsidRDefault="00753EBA" w:rsidP="004A7854">
            <w:pPr>
              <w:rPr>
                <w:rFonts w:asciiTheme="minorHAnsi" w:hAnsiTheme="minorHAnsi" w:cstheme="minorHAnsi"/>
                <w:color w:val="000000" w:themeColor="text1"/>
                <w:sz w:val="20"/>
                <w:szCs w:val="20"/>
              </w:rPr>
            </w:pPr>
          </w:p>
        </w:tc>
      </w:tr>
      <w:tr w:rsidR="00753EBA" w:rsidRPr="002736CF" w14:paraId="75385DED" w14:textId="77777777" w:rsidTr="00753EBA">
        <w:tc>
          <w:tcPr>
            <w:tcW w:w="1075" w:type="dxa"/>
          </w:tcPr>
          <w:p w14:paraId="2AD31BB5" w14:textId="2AFC7FDA" w:rsidR="00753EBA" w:rsidRPr="000B62EA" w:rsidRDefault="00753EBA" w:rsidP="007A0D43">
            <w:pPr>
              <w:rPr>
                <w:rFonts w:ascii="Calibri" w:hAnsi="Calibri" w:cs="Calibri"/>
                <w:color w:val="FF0000"/>
                <w:sz w:val="20"/>
                <w:szCs w:val="20"/>
              </w:rPr>
            </w:pPr>
            <w:r w:rsidRPr="009F0655">
              <w:rPr>
                <w:rFonts w:ascii="Calibri" w:hAnsi="Calibri" w:cs="Arial"/>
                <w:b/>
                <w:color w:val="000000" w:themeColor="text1"/>
                <w:sz w:val="21"/>
                <w:szCs w:val="21"/>
              </w:rPr>
              <w:lastRenderedPageBreak/>
              <w:t xml:space="preserve">Week </w:t>
            </w:r>
            <w:r>
              <w:rPr>
                <w:rFonts w:ascii="Calibri" w:hAnsi="Calibri" w:cs="Arial"/>
                <w:b/>
                <w:color w:val="000000" w:themeColor="text1"/>
                <w:sz w:val="21"/>
                <w:szCs w:val="21"/>
              </w:rPr>
              <w:t>7</w:t>
            </w:r>
          </w:p>
        </w:tc>
        <w:tc>
          <w:tcPr>
            <w:tcW w:w="4860" w:type="dxa"/>
          </w:tcPr>
          <w:p w14:paraId="0EA8B878" w14:textId="77777777" w:rsidR="00753EBA" w:rsidRPr="002F7E62" w:rsidRDefault="00753EBA" w:rsidP="00D17981">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-9. Describe the importance of building rapport with families in respectful, culturally responsive ways, when solving classroom problems, supporting learning, and including families in the assessment of their child’s development and learning.</w:t>
            </w:r>
          </w:p>
          <w:p w14:paraId="3AE9814E" w14:textId="77777777" w:rsidR="00753EBA" w:rsidRPr="002F7E62" w:rsidRDefault="00753EBA" w:rsidP="00D17981">
            <w:pPr>
              <w:rPr>
                <w:rFonts w:asciiTheme="minorHAnsi" w:eastAsia="Calibri" w:hAnsiTheme="minorHAnsi" w:cstheme="minorHAnsi"/>
                <w:color w:val="000000" w:themeColor="text1"/>
                <w:sz w:val="20"/>
                <w:szCs w:val="20"/>
              </w:rPr>
            </w:pPr>
          </w:p>
          <w:p w14:paraId="0FE0DC5A" w14:textId="6A9C9894" w:rsidR="00753EBA" w:rsidRPr="00753EBA" w:rsidRDefault="00753EBA" w:rsidP="00753EBA">
            <w:pPr>
              <w:rPr>
                <w:rFonts w:asciiTheme="minorHAnsi" w:hAnsiTheme="minorHAnsi" w:cstheme="minorHAnsi"/>
                <w:b/>
                <w:color w:val="000000" w:themeColor="text1"/>
                <w:sz w:val="20"/>
                <w:szCs w:val="20"/>
              </w:rPr>
            </w:pPr>
            <w:r w:rsidRPr="002F7E62">
              <w:rPr>
                <w:rFonts w:asciiTheme="minorHAnsi" w:eastAsia="Calibri" w:hAnsiTheme="minorHAnsi" w:cstheme="minorHAnsi"/>
                <w:color w:val="000000" w:themeColor="text1"/>
                <w:sz w:val="20"/>
                <w:szCs w:val="20"/>
              </w:rPr>
              <w:t>-4. Describe ways to create partnerships that respect family choices and goals for children.</w:t>
            </w:r>
          </w:p>
        </w:tc>
        <w:tc>
          <w:tcPr>
            <w:tcW w:w="1710" w:type="dxa"/>
          </w:tcPr>
          <w:p w14:paraId="5E1F00D5" w14:textId="1FBE8261" w:rsidR="00753EBA" w:rsidRPr="002F7E62" w:rsidRDefault="00753EBA" w:rsidP="00753EBA">
            <w:pPr>
              <w:rPr>
                <w:rFonts w:asciiTheme="minorHAnsi" w:hAnsiTheme="minorHAnsi" w:cstheme="minorHAnsi"/>
                <w:color w:val="000000" w:themeColor="text1"/>
                <w:sz w:val="20"/>
                <w:szCs w:val="20"/>
              </w:rPr>
            </w:pPr>
            <w:r w:rsidRPr="002F7E62">
              <w:rPr>
                <w:rFonts w:asciiTheme="minorHAnsi" w:hAnsiTheme="minorHAnsi" w:cstheme="minorHAnsi"/>
                <w:color w:val="000000" w:themeColor="text1"/>
                <w:sz w:val="20"/>
                <w:szCs w:val="20"/>
              </w:rPr>
              <w:t>Family Engagement with Assessment</w:t>
            </w:r>
          </w:p>
        </w:tc>
        <w:tc>
          <w:tcPr>
            <w:tcW w:w="5040" w:type="dxa"/>
          </w:tcPr>
          <w:p w14:paraId="086B9171" w14:textId="77777777" w:rsidR="00753EBA" w:rsidRDefault="00753EBA" w:rsidP="00D17981">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Read: Textbook Section 6 (Meetings and Conferences)</w:t>
            </w:r>
          </w:p>
          <w:p w14:paraId="4E7D1644" w14:textId="77777777" w:rsidR="00753EBA" w:rsidRDefault="00753EBA" w:rsidP="00D17981">
            <w:pPr>
              <w:rPr>
                <w:rFonts w:asciiTheme="minorHAnsi" w:eastAsia="Calibri" w:hAnsiTheme="minorHAnsi" w:cstheme="minorHAnsi"/>
                <w:color w:val="000000" w:themeColor="text1"/>
                <w:sz w:val="20"/>
                <w:szCs w:val="20"/>
              </w:rPr>
            </w:pPr>
          </w:p>
          <w:p w14:paraId="31E27CFA" w14:textId="75DF2708" w:rsidR="00753EBA" w:rsidRPr="002F7E62" w:rsidRDefault="00753EBA" w:rsidP="005F4147">
            <w:p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View: Lesson 7</w:t>
            </w:r>
          </w:p>
          <w:p w14:paraId="58E140B6" w14:textId="77777777" w:rsidR="00753EBA" w:rsidRPr="002F7E62" w:rsidRDefault="00753EBA" w:rsidP="005F4147">
            <w:pPr>
              <w:rPr>
                <w:rFonts w:asciiTheme="minorHAnsi" w:eastAsia="Calibri" w:hAnsiTheme="minorHAnsi" w:cstheme="minorHAnsi"/>
                <w:color w:val="000000" w:themeColor="text1"/>
                <w:sz w:val="20"/>
                <w:szCs w:val="20"/>
              </w:rPr>
            </w:pPr>
          </w:p>
          <w:p w14:paraId="3FCCE10D" w14:textId="6FAF6B36" w:rsidR="00753EBA" w:rsidRPr="002F7E62" w:rsidRDefault="00753EBA" w:rsidP="005F4147">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 xml:space="preserve">Due: Lesson </w:t>
            </w:r>
            <w:r>
              <w:rPr>
                <w:rFonts w:asciiTheme="minorHAnsi" w:eastAsia="Calibri" w:hAnsiTheme="minorHAnsi" w:cstheme="minorHAnsi"/>
                <w:color w:val="000000" w:themeColor="text1"/>
                <w:sz w:val="20"/>
                <w:szCs w:val="20"/>
              </w:rPr>
              <w:t>7</w:t>
            </w:r>
            <w:r w:rsidRPr="002F7E62">
              <w:rPr>
                <w:rFonts w:asciiTheme="minorHAnsi" w:eastAsia="Calibri" w:hAnsiTheme="minorHAnsi" w:cstheme="minorHAnsi"/>
                <w:color w:val="000000" w:themeColor="text1"/>
                <w:sz w:val="20"/>
                <w:szCs w:val="20"/>
              </w:rPr>
              <w:t xml:space="preserve"> Quiz</w:t>
            </w:r>
          </w:p>
          <w:p w14:paraId="1E5269BA" w14:textId="77777777" w:rsidR="00753EBA" w:rsidRPr="002F7E62" w:rsidRDefault="00753EBA" w:rsidP="00D17981">
            <w:pPr>
              <w:rPr>
                <w:rFonts w:asciiTheme="minorHAnsi" w:eastAsia="Calibri" w:hAnsiTheme="minorHAnsi" w:cstheme="minorHAnsi"/>
                <w:color w:val="000000" w:themeColor="text1"/>
                <w:sz w:val="20"/>
                <w:szCs w:val="20"/>
              </w:rPr>
            </w:pPr>
          </w:p>
          <w:p w14:paraId="24D42690" w14:textId="77777777" w:rsidR="00753EBA" w:rsidRPr="002F7E62" w:rsidRDefault="00753EBA" w:rsidP="000B26D6">
            <w:pPr>
              <w:rPr>
                <w:rFonts w:asciiTheme="minorHAnsi" w:eastAsia="Calibri" w:hAnsiTheme="minorHAnsi" w:cstheme="minorHAnsi"/>
                <w:b/>
                <w:bCs/>
                <w:color w:val="000000" w:themeColor="text1"/>
                <w:sz w:val="20"/>
                <w:szCs w:val="20"/>
              </w:rPr>
            </w:pPr>
            <w:r w:rsidRPr="002F7E62">
              <w:rPr>
                <w:rFonts w:asciiTheme="minorHAnsi" w:eastAsia="Calibri" w:hAnsiTheme="minorHAnsi" w:cstheme="minorHAnsi"/>
                <w:b/>
                <w:bCs/>
                <w:color w:val="000000" w:themeColor="text1"/>
                <w:sz w:val="20"/>
                <w:szCs w:val="20"/>
              </w:rPr>
              <w:t>Due: Family Communication Assignment</w:t>
            </w:r>
          </w:p>
          <w:p w14:paraId="2F22E185" w14:textId="77777777" w:rsidR="00753EBA" w:rsidRPr="002F7E62" w:rsidRDefault="00753EBA" w:rsidP="000B26D6">
            <w:pPr>
              <w:rPr>
                <w:rFonts w:asciiTheme="minorHAnsi" w:eastAsia="Calibri" w:hAnsiTheme="minorHAnsi" w:cstheme="minorHAnsi"/>
                <w:b/>
                <w:bCs/>
                <w:color w:val="000000" w:themeColor="text1"/>
                <w:sz w:val="20"/>
                <w:szCs w:val="20"/>
              </w:rPr>
            </w:pPr>
          </w:p>
          <w:p w14:paraId="0F3CABC7" w14:textId="77777777" w:rsidR="00753EBA" w:rsidRPr="002F7E62" w:rsidRDefault="00753EBA" w:rsidP="004A7854">
            <w:pPr>
              <w:rPr>
                <w:rFonts w:asciiTheme="minorHAnsi" w:hAnsiTheme="minorHAnsi" w:cstheme="minorHAnsi"/>
                <w:color w:val="000000" w:themeColor="text1"/>
                <w:sz w:val="20"/>
                <w:szCs w:val="20"/>
              </w:rPr>
            </w:pPr>
          </w:p>
        </w:tc>
      </w:tr>
      <w:tr w:rsidR="00753EBA" w:rsidRPr="002736CF" w14:paraId="7B50B7F3" w14:textId="77777777" w:rsidTr="00753EBA">
        <w:tc>
          <w:tcPr>
            <w:tcW w:w="1075" w:type="dxa"/>
          </w:tcPr>
          <w:p w14:paraId="2F9C4FA1" w14:textId="0D3FAEF6" w:rsidR="00753EBA" w:rsidRPr="00695442" w:rsidRDefault="00753EBA" w:rsidP="007A0D43">
            <w:pPr>
              <w:rPr>
                <w:rFonts w:ascii="Calibri" w:hAnsi="Calibri" w:cs="Arial"/>
                <w:b/>
                <w:color w:val="000000" w:themeColor="text1"/>
                <w:sz w:val="21"/>
                <w:szCs w:val="21"/>
              </w:rPr>
            </w:pPr>
            <w:r w:rsidRPr="00695442">
              <w:rPr>
                <w:rFonts w:ascii="Calibri" w:hAnsi="Calibri" w:cs="Arial"/>
                <w:b/>
                <w:color w:val="000000" w:themeColor="text1"/>
                <w:sz w:val="21"/>
                <w:szCs w:val="21"/>
              </w:rPr>
              <w:t>Week 8</w:t>
            </w:r>
          </w:p>
        </w:tc>
        <w:tc>
          <w:tcPr>
            <w:tcW w:w="4860" w:type="dxa"/>
          </w:tcPr>
          <w:p w14:paraId="2164967A" w14:textId="77777777" w:rsidR="00753EBA" w:rsidRPr="002F7E62" w:rsidRDefault="00753EBA" w:rsidP="00695442">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-10. Plan developmentally appropriate experiences within learning environments that involve families and communities by providing opportunities and resources to promote each child’s optimal development and learning.</w:t>
            </w:r>
          </w:p>
          <w:p w14:paraId="1AA79EA5" w14:textId="723B4995" w:rsidR="00753EBA" w:rsidRPr="002F7E62" w:rsidRDefault="00753EBA" w:rsidP="00695442">
            <w:pPr>
              <w:rPr>
                <w:rFonts w:asciiTheme="minorHAnsi" w:eastAsia="Calibri" w:hAnsiTheme="minorHAnsi" w:cstheme="minorHAnsi"/>
                <w:color w:val="000000" w:themeColor="text1"/>
                <w:sz w:val="20"/>
                <w:szCs w:val="20"/>
              </w:rPr>
            </w:pPr>
          </w:p>
        </w:tc>
        <w:tc>
          <w:tcPr>
            <w:tcW w:w="1710" w:type="dxa"/>
          </w:tcPr>
          <w:p w14:paraId="7D81E2D1" w14:textId="77777777" w:rsidR="00753EBA" w:rsidRPr="002F7E62" w:rsidRDefault="00753EBA" w:rsidP="00161A94">
            <w:pPr>
              <w:rPr>
                <w:rFonts w:asciiTheme="minorHAnsi" w:hAnsiTheme="minorHAnsi" w:cstheme="minorHAnsi"/>
                <w:color w:val="000000" w:themeColor="text1"/>
                <w:sz w:val="20"/>
                <w:szCs w:val="20"/>
              </w:rPr>
            </w:pPr>
            <w:r w:rsidRPr="002F7E62">
              <w:rPr>
                <w:rFonts w:asciiTheme="minorHAnsi" w:hAnsiTheme="minorHAnsi" w:cstheme="minorHAnsi"/>
                <w:color w:val="000000" w:themeColor="text1"/>
                <w:sz w:val="20"/>
                <w:szCs w:val="20"/>
              </w:rPr>
              <w:t>Planning experiences with families</w:t>
            </w:r>
          </w:p>
          <w:p w14:paraId="7AE76070" w14:textId="77777777" w:rsidR="00753EBA" w:rsidRPr="002F7E62" w:rsidRDefault="00753EBA" w:rsidP="00161A94">
            <w:pPr>
              <w:rPr>
                <w:rFonts w:asciiTheme="minorHAnsi" w:hAnsiTheme="minorHAnsi" w:cstheme="minorHAnsi"/>
                <w:color w:val="000000" w:themeColor="text1"/>
                <w:sz w:val="20"/>
                <w:szCs w:val="20"/>
              </w:rPr>
            </w:pPr>
          </w:p>
          <w:p w14:paraId="2B7DDA89" w14:textId="149661B3" w:rsidR="00753EBA" w:rsidRPr="002F7E62" w:rsidRDefault="00753EBA" w:rsidP="00161A94">
            <w:pPr>
              <w:rPr>
                <w:rFonts w:asciiTheme="minorHAnsi" w:hAnsiTheme="minorHAnsi" w:cstheme="minorHAnsi"/>
                <w:color w:val="000000" w:themeColor="text1"/>
                <w:sz w:val="20"/>
                <w:szCs w:val="20"/>
              </w:rPr>
            </w:pPr>
          </w:p>
        </w:tc>
        <w:tc>
          <w:tcPr>
            <w:tcW w:w="5040" w:type="dxa"/>
          </w:tcPr>
          <w:p w14:paraId="6EC3F4AB" w14:textId="77777777" w:rsidR="00753EBA" w:rsidRPr="005F4147" w:rsidRDefault="00753EBA" w:rsidP="00695442">
            <w:pPr>
              <w:rPr>
                <w:rFonts w:asciiTheme="minorHAnsi" w:eastAsia="Calibri" w:hAnsiTheme="minorHAnsi" w:cstheme="minorHAnsi"/>
                <w:color w:val="000000" w:themeColor="text1"/>
                <w:sz w:val="20"/>
                <w:szCs w:val="20"/>
              </w:rPr>
            </w:pPr>
            <w:r w:rsidRPr="005F4147">
              <w:rPr>
                <w:rFonts w:asciiTheme="minorHAnsi" w:eastAsia="Calibri" w:hAnsiTheme="minorHAnsi" w:cstheme="minorHAnsi"/>
                <w:color w:val="000000" w:themeColor="text1"/>
                <w:sz w:val="20"/>
                <w:szCs w:val="20"/>
              </w:rPr>
              <w:t>Read: Textbook Section 8 (Challenging Conversations)</w:t>
            </w:r>
          </w:p>
          <w:p w14:paraId="16A13A03" w14:textId="77777777" w:rsidR="00753EBA" w:rsidRPr="005F4147" w:rsidRDefault="00753EBA" w:rsidP="00695442">
            <w:pPr>
              <w:rPr>
                <w:rFonts w:asciiTheme="minorHAnsi" w:eastAsia="Calibri" w:hAnsiTheme="minorHAnsi" w:cstheme="minorHAnsi"/>
                <w:color w:val="000000" w:themeColor="text1"/>
                <w:sz w:val="20"/>
                <w:szCs w:val="20"/>
              </w:rPr>
            </w:pPr>
          </w:p>
          <w:p w14:paraId="3936BA58" w14:textId="6D47EA12" w:rsidR="00753EBA" w:rsidRPr="005F4147" w:rsidRDefault="00753EBA" w:rsidP="005F4147">
            <w:pPr>
              <w:rPr>
                <w:rFonts w:asciiTheme="minorHAnsi" w:eastAsia="Calibri" w:hAnsiTheme="minorHAnsi" w:cstheme="minorHAnsi"/>
                <w:color w:val="000000" w:themeColor="text1"/>
                <w:sz w:val="20"/>
                <w:szCs w:val="20"/>
              </w:rPr>
            </w:pPr>
            <w:r w:rsidRPr="005F4147">
              <w:rPr>
                <w:rFonts w:asciiTheme="minorHAnsi" w:eastAsia="Calibri" w:hAnsiTheme="minorHAnsi" w:cstheme="minorHAnsi"/>
                <w:color w:val="000000" w:themeColor="text1"/>
                <w:sz w:val="20"/>
                <w:szCs w:val="20"/>
              </w:rPr>
              <w:t>View: Lesson 8</w:t>
            </w:r>
          </w:p>
          <w:p w14:paraId="039788A1" w14:textId="77777777" w:rsidR="00753EBA" w:rsidRPr="005F4147" w:rsidRDefault="00753EBA" w:rsidP="005F4147">
            <w:pPr>
              <w:rPr>
                <w:rFonts w:asciiTheme="minorHAnsi" w:eastAsia="Calibri" w:hAnsiTheme="minorHAnsi" w:cstheme="minorHAnsi"/>
                <w:color w:val="000000" w:themeColor="text1"/>
                <w:sz w:val="20"/>
                <w:szCs w:val="20"/>
              </w:rPr>
            </w:pPr>
          </w:p>
          <w:p w14:paraId="782EDF3A" w14:textId="3C00D71F" w:rsidR="00753EBA" w:rsidRPr="005F4147" w:rsidRDefault="00753EBA" w:rsidP="005F4147">
            <w:pPr>
              <w:rPr>
                <w:rFonts w:asciiTheme="minorHAnsi" w:eastAsia="Calibri" w:hAnsiTheme="minorHAnsi" w:cstheme="minorHAnsi"/>
                <w:color w:val="000000" w:themeColor="text1"/>
                <w:sz w:val="20"/>
                <w:szCs w:val="20"/>
              </w:rPr>
            </w:pPr>
            <w:r w:rsidRPr="005F4147">
              <w:rPr>
                <w:rFonts w:asciiTheme="minorHAnsi" w:eastAsia="Calibri" w:hAnsiTheme="minorHAnsi" w:cstheme="minorHAnsi"/>
                <w:color w:val="000000" w:themeColor="text1"/>
                <w:sz w:val="20"/>
                <w:szCs w:val="20"/>
              </w:rPr>
              <w:t>Due: Lesson 8 Quiz</w:t>
            </w:r>
          </w:p>
          <w:p w14:paraId="0379F8DE" w14:textId="77777777" w:rsidR="00753EBA" w:rsidRPr="005F4147" w:rsidRDefault="00753EBA" w:rsidP="00695442">
            <w:pPr>
              <w:rPr>
                <w:rFonts w:asciiTheme="minorHAnsi" w:eastAsia="Calibri" w:hAnsiTheme="minorHAnsi" w:cstheme="minorHAnsi"/>
                <w:color w:val="000000" w:themeColor="text1"/>
                <w:sz w:val="20"/>
                <w:szCs w:val="20"/>
              </w:rPr>
            </w:pPr>
          </w:p>
          <w:p w14:paraId="16924F98" w14:textId="77777777" w:rsidR="00753EBA" w:rsidRPr="005F4147" w:rsidRDefault="00753EBA" w:rsidP="005F4147">
            <w:pPr>
              <w:rPr>
                <w:rFonts w:asciiTheme="minorHAnsi" w:eastAsia="Calibri" w:hAnsiTheme="minorHAnsi" w:cstheme="minorHAnsi"/>
                <w:noProof/>
                <w:color w:val="000000" w:themeColor="text1"/>
                <w:sz w:val="20"/>
                <w:szCs w:val="20"/>
              </w:rPr>
            </w:pPr>
            <w:r w:rsidRPr="005F4147">
              <w:rPr>
                <w:rFonts w:asciiTheme="minorHAnsi" w:eastAsia="Calibri" w:hAnsiTheme="minorHAnsi" w:cstheme="minorHAnsi"/>
                <w:noProof/>
                <w:color w:val="000000" w:themeColor="text1"/>
                <w:sz w:val="20"/>
                <w:szCs w:val="20"/>
              </w:rPr>
              <w:t>Due: Family Day Assignment</w:t>
            </w:r>
          </w:p>
          <w:p w14:paraId="20ABD680" w14:textId="2D29CABD" w:rsidR="00753EBA" w:rsidRPr="005F4147" w:rsidRDefault="00753EBA" w:rsidP="005F4147">
            <w:pPr>
              <w:rPr>
                <w:rFonts w:asciiTheme="minorHAnsi" w:eastAsia="Calibri" w:hAnsiTheme="minorHAnsi" w:cstheme="minorHAnsi"/>
                <w:noProof/>
                <w:color w:val="000000" w:themeColor="text1"/>
                <w:sz w:val="20"/>
                <w:szCs w:val="20"/>
              </w:rPr>
            </w:pPr>
          </w:p>
        </w:tc>
      </w:tr>
      <w:tr w:rsidR="00753EBA" w:rsidRPr="002736CF" w14:paraId="2B657699" w14:textId="77777777" w:rsidTr="00753EBA">
        <w:tc>
          <w:tcPr>
            <w:tcW w:w="1075" w:type="dxa"/>
          </w:tcPr>
          <w:p w14:paraId="2C78923A" w14:textId="5F27CB0A" w:rsidR="00753EBA" w:rsidRPr="00695442" w:rsidRDefault="00753EBA" w:rsidP="007A0D43">
            <w:pPr>
              <w:rPr>
                <w:rFonts w:ascii="Calibri" w:hAnsi="Calibri" w:cs="Arial"/>
                <w:b/>
                <w:color w:val="000000" w:themeColor="text1"/>
                <w:sz w:val="21"/>
                <w:szCs w:val="21"/>
              </w:rPr>
            </w:pPr>
            <w:r w:rsidRPr="00695442">
              <w:rPr>
                <w:rFonts w:ascii="Calibri" w:hAnsi="Calibri" w:cs="Arial"/>
                <w:b/>
                <w:color w:val="000000" w:themeColor="text1"/>
                <w:sz w:val="21"/>
                <w:szCs w:val="21"/>
              </w:rPr>
              <w:t>Week 9</w:t>
            </w:r>
          </w:p>
          <w:p w14:paraId="4A7F0536" w14:textId="12CA6D3D" w:rsidR="00753EBA" w:rsidRPr="00695442" w:rsidRDefault="00753EBA" w:rsidP="00361A1F">
            <w:pPr>
              <w:rPr>
                <w:rFonts w:ascii="Calibri" w:hAnsi="Calibri" w:cs="Arial"/>
                <w:b/>
                <w:color w:val="000000" w:themeColor="text1"/>
                <w:sz w:val="21"/>
                <w:szCs w:val="21"/>
              </w:rPr>
            </w:pPr>
          </w:p>
          <w:p w14:paraId="1E716034" w14:textId="6CD1AB25" w:rsidR="00753EBA" w:rsidRPr="00695442" w:rsidRDefault="00753EBA" w:rsidP="00D17981">
            <w:pPr>
              <w:rPr>
                <w:color w:val="000000" w:themeColor="text1"/>
                <w:sz w:val="20"/>
                <w:szCs w:val="20"/>
              </w:rPr>
            </w:pPr>
          </w:p>
        </w:tc>
        <w:tc>
          <w:tcPr>
            <w:tcW w:w="4860" w:type="dxa"/>
          </w:tcPr>
          <w:p w14:paraId="0FB0CF19" w14:textId="77777777" w:rsidR="00753EBA" w:rsidRPr="002F7E62" w:rsidRDefault="00753EBA" w:rsidP="00D17981">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-6. Describe the availability, accessibility, and impact of formal and informal resources (e.g., civic organizations, senior citizen centers, and peer parents), local supports, and agencies serving the child, family, and community.</w:t>
            </w:r>
          </w:p>
          <w:p w14:paraId="03CE250F" w14:textId="77777777" w:rsidR="00753EBA" w:rsidRPr="002F7E62" w:rsidRDefault="00753EBA" w:rsidP="00D17981">
            <w:pPr>
              <w:rPr>
                <w:rFonts w:asciiTheme="minorHAnsi" w:eastAsia="Calibri" w:hAnsiTheme="minorHAnsi" w:cstheme="minorHAnsi"/>
                <w:color w:val="000000" w:themeColor="text1"/>
                <w:sz w:val="20"/>
                <w:szCs w:val="20"/>
              </w:rPr>
            </w:pPr>
          </w:p>
          <w:p w14:paraId="7A50E97C" w14:textId="6380D881" w:rsidR="00753EBA" w:rsidRPr="002F7E62" w:rsidRDefault="00753EBA" w:rsidP="005F4147">
            <w:pPr>
              <w:rPr>
                <w:rFonts w:asciiTheme="minorHAnsi" w:eastAsia="Calibri" w:hAnsiTheme="minorHAnsi" w:cstheme="minorHAnsi"/>
                <w:color w:val="000000" w:themeColor="text1"/>
                <w:sz w:val="20"/>
                <w:szCs w:val="20"/>
              </w:rPr>
            </w:pPr>
            <w:r w:rsidRPr="002F7E62">
              <w:rPr>
                <w:rFonts w:asciiTheme="minorHAnsi" w:eastAsia="Calibri" w:hAnsiTheme="minorHAnsi" w:cstheme="minorHAnsi"/>
                <w:color w:val="000000" w:themeColor="text1"/>
                <w:sz w:val="20"/>
                <w:szCs w:val="20"/>
              </w:rPr>
              <w:t>-11. Describe the aspects of the social and emotional climate of the school setting/community (e.g., bullying, discipline policies, and character education) and its influence on student well-being</w:t>
            </w:r>
            <w:r>
              <w:rPr>
                <w:rFonts w:asciiTheme="minorHAnsi" w:eastAsia="Calibri" w:hAnsiTheme="minorHAnsi" w:cstheme="minorHAnsi"/>
                <w:color w:val="000000" w:themeColor="text1"/>
                <w:sz w:val="20"/>
                <w:szCs w:val="20"/>
              </w:rPr>
              <w:t>.</w:t>
            </w:r>
          </w:p>
        </w:tc>
        <w:tc>
          <w:tcPr>
            <w:tcW w:w="1710" w:type="dxa"/>
          </w:tcPr>
          <w:p w14:paraId="44AD025A" w14:textId="77777777" w:rsidR="00753EBA" w:rsidRPr="002F7E62" w:rsidRDefault="00753EBA" w:rsidP="00D17981">
            <w:pPr>
              <w:rPr>
                <w:rFonts w:asciiTheme="minorHAnsi" w:hAnsiTheme="minorHAnsi" w:cstheme="minorHAnsi"/>
                <w:color w:val="000000" w:themeColor="text1"/>
                <w:sz w:val="20"/>
                <w:szCs w:val="20"/>
              </w:rPr>
            </w:pPr>
            <w:r w:rsidRPr="002F7E62">
              <w:rPr>
                <w:rFonts w:asciiTheme="minorHAnsi" w:hAnsiTheme="minorHAnsi" w:cstheme="minorHAnsi"/>
                <w:color w:val="000000" w:themeColor="text1"/>
                <w:sz w:val="20"/>
                <w:szCs w:val="20"/>
              </w:rPr>
              <w:t>Community Engagement</w:t>
            </w:r>
          </w:p>
          <w:p w14:paraId="1D88C231" w14:textId="77777777" w:rsidR="00753EBA" w:rsidRPr="002F7E62" w:rsidRDefault="00753EBA" w:rsidP="00D17981">
            <w:pPr>
              <w:rPr>
                <w:rFonts w:asciiTheme="minorHAnsi" w:hAnsiTheme="minorHAnsi" w:cstheme="minorHAnsi"/>
                <w:color w:val="000000" w:themeColor="text1"/>
                <w:sz w:val="20"/>
                <w:szCs w:val="20"/>
              </w:rPr>
            </w:pPr>
          </w:p>
          <w:p w14:paraId="43E6CB76" w14:textId="682ED423" w:rsidR="00753EBA" w:rsidRPr="002F7E62" w:rsidRDefault="00753EBA" w:rsidP="00753EBA">
            <w:pPr>
              <w:rPr>
                <w:rFonts w:asciiTheme="minorHAnsi" w:hAnsiTheme="minorHAnsi" w:cstheme="minorHAnsi"/>
                <w:color w:val="000000" w:themeColor="text1"/>
                <w:sz w:val="20"/>
                <w:szCs w:val="20"/>
              </w:rPr>
            </w:pPr>
            <w:r w:rsidRPr="002F7E62">
              <w:rPr>
                <w:rFonts w:asciiTheme="minorHAnsi" w:hAnsiTheme="minorHAnsi" w:cstheme="minorHAnsi"/>
                <w:color w:val="000000" w:themeColor="text1"/>
                <w:sz w:val="20"/>
                <w:szCs w:val="20"/>
              </w:rPr>
              <w:t>Social Emotional Learning</w:t>
            </w:r>
          </w:p>
        </w:tc>
        <w:tc>
          <w:tcPr>
            <w:tcW w:w="5040" w:type="dxa"/>
          </w:tcPr>
          <w:p w14:paraId="4E715536" w14:textId="2BED3082" w:rsidR="00753EBA" w:rsidRPr="005F4147" w:rsidRDefault="00753EBA" w:rsidP="000B26D6">
            <w:pPr>
              <w:rPr>
                <w:rFonts w:asciiTheme="minorHAnsi" w:eastAsia="Calibri" w:hAnsiTheme="minorHAnsi" w:cstheme="minorHAnsi"/>
                <w:color w:val="000000" w:themeColor="text1"/>
                <w:sz w:val="20"/>
                <w:szCs w:val="20"/>
              </w:rPr>
            </w:pPr>
            <w:r w:rsidRPr="005F4147">
              <w:rPr>
                <w:rFonts w:asciiTheme="minorHAnsi" w:eastAsia="Calibri" w:hAnsiTheme="minorHAnsi" w:cstheme="minorHAnsi"/>
                <w:color w:val="000000" w:themeColor="text1"/>
                <w:sz w:val="20"/>
                <w:szCs w:val="20"/>
              </w:rPr>
              <w:t>Read: Textbook Section 7 (Working with Parents around Specific Issues)</w:t>
            </w:r>
          </w:p>
          <w:p w14:paraId="2BDDBDD0" w14:textId="77777777" w:rsidR="00753EBA" w:rsidRPr="005F4147" w:rsidRDefault="00753EBA" w:rsidP="000B26D6">
            <w:pPr>
              <w:rPr>
                <w:rFonts w:asciiTheme="minorHAnsi" w:eastAsia="Calibri" w:hAnsiTheme="minorHAnsi" w:cstheme="minorHAnsi"/>
                <w:color w:val="000000" w:themeColor="text1"/>
                <w:sz w:val="20"/>
                <w:szCs w:val="20"/>
              </w:rPr>
            </w:pPr>
          </w:p>
          <w:p w14:paraId="4C24F8E2" w14:textId="03CC3762" w:rsidR="00753EBA" w:rsidRPr="005F4147" w:rsidRDefault="00753EBA" w:rsidP="005F4147">
            <w:pPr>
              <w:rPr>
                <w:rFonts w:asciiTheme="minorHAnsi" w:eastAsia="Calibri" w:hAnsiTheme="minorHAnsi" w:cstheme="minorHAnsi"/>
                <w:color w:val="000000" w:themeColor="text1"/>
                <w:sz w:val="20"/>
                <w:szCs w:val="20"/>
              </w:rPr>
            </w:pPr>
            <w:r w:rsidRPr="005F4147">
              <w:rPr>
                <w:rFonts w:asciiTheme="minorHAnsi" w:eastAsia="Calibri" w:hAnsiTheme="minorHAnsi" w:cstheme="minorHAnsi"/>
                <w:color w:val="000000" w:themeColor="text1"/>
                <w:sz w:val="20"/>
                <w:szCs w:val="20"/>
              </w:rPr>
              <w:t>View: Lesson 8</w:t>
            </w:r>
          </w:p>
          <w:p w14:paraId="416CE60B" w14:textId="77777777" w:rsidR="00753EBA" w:rsidRPr="005F4147" w:rsidRDefault="00753EBA" w:rsidP="005F4147">
            <w:pPr>
              <w:rPr>
                <w:rFonts w:asciiTheme="minorHAnsi" w:eastAsia="Calibri" w:hAnsiTheme="minorHAnsi" w:cstheme="minorHAnsi"/>
                <w:color w:val="000000" w:themeColor="text1"/>
                <w:sz w:val="20"/>
                <w:szCs w:val="20"/>
              </w:rPr>
            </w:pPr>
          </w:p>
          <w:p w14:paraId="26BD6DAB" w14:textId="4FCBFE3C" w:rsidR="00753EBA" w:rsidRPr="005F4147" w:rsidRDefault="00753EBA" w:rsidP="005F4147">
            <w:pPr>
              <w:rPr>
                <w:rFonts w:asciiTheme="minorHAnsi" w:eastAsia="Calibri" w:hAnsiTheme="minorHAnsi" w:cstheme="minorHAnsi"/>
                <w:color w:val="000000" w:themeColor="text1"/>
                <w:sz w:val="20"/>
                <w:szCs w:val="20"/>
              </w:rPr>
            </w:pPr>
            <w:r w:rsidRPr="005F4147">
              <w:rPr>
                <w:rFonts w:asciiTheme="minorHAnsi" w:eastAsia="Calibri" w:hAnsiTheme="minorHAnsi" w:cstheme="minorHAnsi"/>
                <w:color w:val="000000" w:themeColor="text1"/>
                <w:sz w:val="20"/>
                <w:szCs w:val="20"/>
              </w:rPr>
              <w:t>Due: Lesson 8 Quiz</w:t>
            </w:r>
          </w:p>
          <w:p w14:paraId="28933754" w14:textId="77777777" w:rsidR="00753EBA" w:rsidRPr="005F4147" w:rsidRDefault="00753EBA" w:rsidP="000B26D6">
            <w:pPr>
              <w:rPr>
                <w:rFonts w:asciiTheme="minorHAnsi" w:eastAsia="Calibri,Arial" w:hAnsiTheme="minorHAnsi" w:cstheme="minorHAnsi"/>
                <w:color w:val="000000" w:themeColor="text1"/>
                <w:sz w:val="20"/>
                <w:szCs w:val="20"/>
              </w:rPr>
            </w:pPr>
          </w:p>
          <w:p w14:paraId="3848EEA4" w14:textId="75A91BDA" w:rsidR="00753EBA" w:rsidRPr="005F4147" w:rsidRDefault="00753EBA" w:rsidP="00B85130">
            <w:pPr>
              <w:rPr>
                <w:rFonts w:asciiTheme="minorHAnsi" w:eastAsia="Calibri" w:hAnsiTheme="minorHAnsi" w:cstheme="minorHAnsi"/>
                <w:color w:val="000000" w:themeColor="text1"/>
                <w:sz w:val="20"/>
                <w:szCs w:val="20"/>
              </w:rPr>
            </w:pPr>
            <w:r w:rsidRPr="005F4147">
              <w:rPr>
                <w:rFonts w:asciiTheme="minorHAnsi" w:eastAsia="Calibri" w:hAnsiTheme="minorHAnsi" w:cstheme="minorHAnsi"/>
                <w:color w:val="000000" w:themeColor="text1"/>
                <w:sz w:val="20"/>
                <w:szCs w:val="20"/>
              </w:rPr>
              <w:t>Due: Diversity Group Projects</w:t>
            </w:r>
          </w:p>
          <w:p w14:paraId="24B15E31" w14:textId="77777777" w:rsidR="00753EBA" w:rsidRPr="005F4147" w:rsidRDefault="00753EBA" w:rsidP="00B85130">
            <w:pPr>
              <w:rPr>
                <w:rFonts w:asciiTheme="minorHAnsi" w:eastAsia="Calibri" w:hAnsiTheme="minorHAnsi" w:cstheme="minorHAnsi"/>
                <w:color w:val="000000" w:themeColor="text1"/>
                <w:sz w:val="20"/>
                <w:szCs w:val="20"/>
              </w:rPr>
            </w:pPr>
          </w:p>
          <w:p w14:paraId="52DA723A" w14:textId="6CA8419C" w:rsidR="00753EBA" w:rsidRPr="005F4147" w:rsidRDefault="00753EBA" w:rsidP="00B85130">
            <w:pPr>
              <w:rPr>
                <w:rFonts w:asciiTheme="minorHAnsi" w:eastAsia="Calibri" w:hAnsiTheme="minorHAnsi" w:cstheme="minorHAnsi"/>
                <w:color w:val="000000" w:themeColor="text1"/>
                <w:sz w:val="20"/>
                <w:szCs w:val="20"/>
              </w:rPr>
            </w:pPr>
            <w:r w:rsidRPr="005F4147">
              <w:rPr>
                <w:rFonts w:asciiTheme="minorHAnsi" w:eastAsia="Calibri" w:hAnsiTheme="minorHAnsi" w:cstheme="minorHAnsi"/>
                <w:color w:val="000000" w:themeColor="text1"/>
                <w:sz w:val="20"/>
                <w:szCs w:val="20"/>
              </w:rPr>
              <w:t>Due: All make up assignments</w:t>
            </w:r>
          </w:p>
          <w:p w14:paraId="2DE403A5" w14:textId="77777777" w:rsidR="00753EBA" w:rsidRPr="005F4147" w:rsidRDefault="00753EBA" w:rsidP="00D17981">
            <w:pPr>
              <w:rPr>
                <w:rFonts w:asciiTheme="minorHAnsi" w:hAnsiTheme="minorHAnsi" w:cstheme="minorHAnsi"/>
                <w:color w:val="000000" w:themeColor="text1"/>
                <w:sz w:val="20"/>
                <w:szCs w:val="20"/>
              </w:rPr>
            </w:pPr>
          </w:p>
        </w:tc>
      </w:tr>
      <w:tr w:rsidR="00753EBA" w:rsidRPr="002736CF" w14:paraId="0D41739D" w14:textId="77777777" w:rsidTr="00753EBA">
        <w:tc>
          <w:tcPr>
            <w:tcW w:w="1075" w:type="dxa"/>
          </w:tcPr>
          <w:p w14:paraId="6D85E076" w14:textId="14A516E7" w:rsidR="00753EBA" w:rsidRPr="000B62EA" w:rsidRDefault="00753EBA" w:rsidP="007A0D43">
            <w:pPr>
              <w:rPr>
                <w:color w:val="FF0000"/>
                <w:sz w:val="20"/>
                <w:szCs w:val="20"/>
              </w:rPr>
            </w:pPr>
            <w:r w:rsidRPr="00A645F7">
              <w:rPr>
                <w:rFonts w:ascii="Calibri" w:hAnsi="Calibri" w:cs="Arial"/>
                <w:b/>
                <w:color w:val="000000" w:themeColor="text1"/>
                <w:sz w:val="21"/>
                <w:szCs w:val="21"/>
              </w:rPr>
              <w:t>Week 10</w:t>
            </w:r>
          </w:p>
        </w:tc>
        <w:tc>
          <w:tcPr>
            <w:tcW w:w="4860" w:type="dxa"/>
          </w:tcPr>
          <w:p w14:paraId="6ADFF525" w14:textId="2353CA5D" w:rsidR="00753EBA" w:rsidRPr="00906B19" w:rsidRDefault="00753EBA" w:rsidP="00D17981">
            <w:pPr>
              <w:rPr>
                <w:rFonts w:asciiTheme="minorHAnsi" w:eastAsia="Calibri" w:hAnsiTheme="minorHAnsi" w:cstheme="minorHAnsi"/>
                <w:color w:val="000000" w:themeColor="text1"/>
                <w:sz w:val="20"/>
                <w:szCs w:val="20"/>
              </w:rPr>
            </w:pPr>
            <w:r w:rsidRPr="00906B19">
              <w:rPr>
                <w:rFonts w:asciiTheme="minorHAnsi" w:eastAsia="Calibri" w:hAnsiTheme="minorHAnsi" w:cstheme="minorHAnsi"/>
                <w:color w:val="000000" w:themeColor="text1"/>
                <w:sz w:val="20"/>
                <w:szCs w:val="20"/>
              </w:rPr>
              <w:t>2. Identify the unique components of family structure that create foundations for learning along with the interactions that enhance these components, including individual identity, customs, and social, cultural, and linguistic background.</w:t>
            </w:r>
          </w:p>
          <w:p w14:paraId="444284AF" w14:textId="77777777" w:rsidR="00753EBA" w:rsidRPr="00906B19" w:rsidRDefault="00753EBA" w:rsidP="00C64D79">
            <w:pPr>
              <w:rPr>
                <w:rFonts w:asciiTheme="minorHAnsi" w:eastAsia="Calibri" w:hAnsiTheme="minorHAnsi" w:cstheme="minorHAnsi"/>
                <w:color w:val="000000" w:themeColor="text1"/>
                <w:sz w:val="20"/>
                <w:szCs w:val="20"/>
              </w:rPr>
            </w:pPr>
          </w:p>
        </w:tc>
        <w:tc>
          <w:tcPr>
            <w:tcW w:w="1710" w:type="dxa"/>
          </w:tcPr>
          <w:p w14:paraId="2BC2A15D" w14:textId="77777777" w:rsidR="00753EBA" w:rsidRPr="00906B19" w:rsidRDefault="00753EBA" w:rsidP="00D17981">
            <w:pPr>
              <w:rPr>
                <w:rFonts w:asciiTheme="minorHAnsi" w:hAnsiTheme="minorHAnsi" w:cstheme="minorHAnsi"/>
                <w:color w:val="000000" w:themeColor="text1"/>
                <w:sz w:val="20"/>
                <w:szCs w:val="20"/>
              </w:rPr>
            </w:pPr>
            <w:r w:rsidRPr="00906B19">
              <w:rPr>
                <w:rFonts w:asciiTheme="minorHAnsi" w:hAnsiTheme="minorHAnsi" w:cstheme="minorHAnsi"/>
                <w:color w:val="000000" w:themeColor="text1"/>
                <w:sz w:val="20"/>
                <w:szCs w:val="20"/>
              </w:rPr>
              <w:t>Turn in Group Projects</w:t>
            </w:r>
          </w:p>
          <w:p w14:paraId="15F9611D" w14:textId="77777777" w:rsidR="00753EBA" w:rsidRPr="00906B19" w:rsidRDefault="00753EBA" w:rsidP="00D17981">
            <w:pPr>
              <w:rPr>
                <w:rFonts w:asciiTheme="minorHAnsi" w:hAnsiTheme="minorHAnsi" w:cstheme="minorHAnsi"/>
                <w:color w:val="000000" w:themeColor="text1"/>
                <w:sz w:val="20"/>
                <w:szCs w:val="20"/>
              </w:rPr>
            </w:pPr>
          </w:p>
          <w:p w14:paraId="793C6194" w14:textId="3760E6D0" w:rsidR="00753EBA" w:rsidRPr="00906B19" w:rsidRDefault="00753EBA" w:rsidP="00D17981">
            <w:pPr>
              <w:rPr>
                <w:rFonts w:asciiTheme="minorHAnsi" w:hAnsiTheme="minorHAnsi" w:cstheme="minorHAnsi"/>
                <w:color w:val="000000" w:themeColor="text1"/>
                <w:sz w:val="20"/>
                <w:szCs w:val="20"/>
              </w:rPr>
            </w:pPr>
          </w:p>
        </w:tc>
        <w:tc>
          <w:tcPr>
            <w:tcW w:w="5040" w:type="dxa"/>
          </w:tcPr>
          <w:p w14:paraId="6BBC7C9B" w14:textId="7F82B287" w:rsidR="00753EBA" w:rsidRPr="005F4147" w:rsidRDefault="00753EBA" w:rsidP="00B85130">
            <w:pPr>
              <w:rPr>
                <w:rFonts w:asciiTheme="minorHAnsi" w:eastAsia="Calibri" w:hAnsiTheme="minorHAnsi" w:cstheme="minorHAnsi"/>
                <w:bCs/>
                <w:color w:val="000000" w:themeColor="text1"/>
                <w:sz w:val="20"/>
                <w:szCs w:val="20"/>
              </w:rPr>
            </w:pPr>
            <w:r w:rsidRPr="005F4147">
              <w:rPr>
                <w:rFonts w:asciiTheme="minorHAnsi" w:eastAsia="Calibri" w:hAnsiTheme="minorHAnsi" w:cstheme="minorHAnsi"/>
                <w:bCs/>
                <w:color w:val="000000" w:themeColor="text1"/>
                <w:sz w:val="20"/>
                <w:szCs w:val="20"/>
              </w:rPr>
              <w:t>View all posted Family Diversity Group Projects</w:t>
            </w:r>
          </w:p>
          <w:p w14:paraId="25A5F96C" w14:textId="77777777" w:rsidR="00753EBA" w:rsidRPr="005F4147" w:rsidRDefault="00753EBA" w:rsidP="00B85130">
            <w:pPr>
              <w:rPr>
                <w:rFonts w:asciiTheme="minorHAnsi" w:eastAsia="Calibri" w:hAnsiTheme="minorHAnsi" w:cstheme="minorHAnsi"/>
                <w:bCs/>
                <w:color w:val="000000" w:themeColor="text1"/>
                <w:sz w:val="20"/>
                <w:szCs w:val="20"/>
              </w:rPr>
            </w:pPr>
          </w:p>
          <w:p w14:paraId="1D7B270A" w14:textId="7D238F8C" w:rsidR="00753EBA" w:rsidRPr="005F4147" w:rsidRDefault="00753EBA" w:rsidP="009E7AD0">
            <w:pPr>
              <w:rPr>
                <w:rFonts w:asciiTheme="minorHAnsi" w:eastAsia="Calibri" w:hAnsiTheme="minorHAnsi" w:cstheme="minorHAnsi"/>
                <w:bCs/>
                <w:color w:val="000000" w:themeColor="text1"/>
                <w:sz w:val="20"/>
                <w:szCs w:val="20"/>
              </w:rPr>
            </w:pPr>
            <w:r w:rsidRPr="005F4147">
              <w:rPr>
                <w:rFonts w:asciiTheme="minorHAnsi" w:eastAsia="Calibri" w:hAnsiTheme="minorHAnsi" w:cstheme="minorHAnsi"/>
                <w:bCs/>
                <w:color w:val="000000" w:themeColor="text1"/>
                <w:sz w:val="20"/>
                <w:szCs w:val="20"/>
              </w:rPr>
              <w:t xml:space="preserve">Due next </w:t>
            </w:r>
            <w:r w:rsidRPr="00906B19">
              <w:rPr>
                <w:rFonts w:asciiTheme="minorHAnsi" w:eastAsia="Calibri" w:hAnsiTheme="minorHAnsi" w:cstheme="minorHAnsi"/>
                <w:b/>
                <w:color w:val="000000" w:themeColor="text1"/>
                <w:sz w:val="20"/>
                <w:szCs w:val="20"/>
              </w:rPr>
              <w:t>Wednesday</w:t>
            </w:r>
            <w:r w:rsidRPr="005F4147">
              <w:rPr>
                <w:rFonts w:asciiTheme="minorHAnsi" w:eastAsia="Calibri" w:hAnsiTheme="minorHAnsi" w:cstheme="minorHAnsi"/>
                <w:bCs/>
                <w:color w:val="000000" w:themeColor="text1"/>
                <w:sz w:val="20"/>
                <w:szCs w:val="20"/>
              </w:rPr>
              <w:t>: Lesson 10 Quiz (Reflection on Family Diversity Group Projects)</w:t>
            </w:r>
          </w:p>
        </w:tc>
      </w:tr>
      <w:tr w:rsidR="00753EBA" w:rsidRPr="00780415" w14:paraId="5899573D" w14:textId="77777777" w:rsidTr="00753EBA">
        <w:tc>
          <w:tcPr>
            <w:tcW w:w="1075" w:type="dxa"/>
          </w:tcPr>
          <w:p w14:paraId="08DF9617" w14:textId="4AFDA9B4" w:rsidR="007A0D43" w:rsidRPr="00D357FD" w:rsidRDefault="00753EBA" w:rsidP="007A0D43">
            <w:pPr>
              <w:rPr>
                <w:rFonts w:ascii="Calibri" w:hAnsi="Calibri" w:cs="Arial"/>
                <w:bCs/>
                <w:color w:val="000000" w:themeColor="text1"/>
                <w:sz w:val="21"/>
                <w:szCs w:val="21"/>
              </w:rPr>
            </w:pPr>
            <w:r w:rsidRPr="00C64D79">
              <w:rPr>
                <w:rFonts w:ascii="Calibri" w:hAnsi="Calibri" w:cs="Arial"/>
                <w:b/>
                <w:color w:val="000000" w:themeColor="text1"/>
                <w:sz w:val="21"/>
                <w:szCs w:val="21"/>
              </w:rPr>
              <w:t>Week 11</w:t>
            </w:r>
          </w:p>
          <w:p w14:paraId="749BAD66" w14:textId="1C6C4E59" w:rsidR="00753EBA" w:rsidRPr="00D357FD" w:rsidRDefault="00753EBA" w:rsidP="00D357FD">
            <w:pPr>
              <w:rPr>
                <w:rFonts w:ascii="Calibri" w:hAnsi="Calibri" w:cs="Arial"/>
                <w:bCs/>
                <w:color w:val="000000" w:themeColor="text1"/>
                <w:sz w:val="21"/>
                <w:szCs w:val="21"/>
              </w:rPr>
            </w:pPr>
          </w:p>
        </w:tc>
        <w:tc>
          <w:tcPr>
            <w:tcW w:w="4860" w:type="dxa"/>
          </w:tcPr>
          <w:p w14:paraId="778E7F7E" w14:textId="77777777" w:rsidR="00753EBA" w:rsidRPr="002F7E62" w:rsidRDefault="00753EBA" w:rsidP="009F0655">
            <w:pPr>
              <w:rPr>
                <w:rFonts w:asciiTheme="minorHAnsi" w:eastAsia="Calibri" w:hAnsiTheme="minorHAnsi" w:cstheme="minorHAnsi"/>
                <w:color w:val="FF0000"/>
                <w:sz w:val="20"/>
                <w:szCs w:val="20"/>
              </w:rPr>
            </w:pPr>
          </w:p>
        </w:tc>
        <w:tc>
          <w:tcPr>
            <w:tcW w:w="1710" w:type="dxa"/>
          </w:tcPr>
          <w:p w14:paraId="52A0FE5B" w14:textId="77777777" w:rsidR="00753EBA" w:rsidRPr="002F7E62" w:rsidRDefault="00753EBA" w:rsidP="00D17981">
            <w:pPr>
              <w:rPr>
                <w:rFonts w:asciiTheme="minorHAnsi" w:hAnsiTheme="minorHAnsi" w:cstheme="minorHAnsi"/>
                <w:color w:val="FF0000"/>
                <w:sz w:val="20"/>
                <w:szCs w:val="20"/>
              </w:rPr>
            </w:pPr>
          </w:p>
        </w:tc>
        <w:tc>
          <w:tcPr>
            <w:tcW w:w="5040" w:type="dxa"/>
          </w:tcPr>
          <w:p w14:paraId="187E6B3A" w14:textId="77777777" w:rsidR="00753EBA" w:rsidRPr="005F4147" w:rsidRDefault="00753EBA" w:rsidP="009E7AD0">
            <w:pPr>
              <w:rPr>
                <w:rFonts w:asciiTheme="minorHAnsi" w:eastAsia="Calibri" w:hAnsiTheme="minorHAnsi" w:cstheme="minorHAnsi"/>
                <w:bCs/>
                <w:color w:val="000000" w:themeColor="text1"/>
                <w:sz w:val="20"/>
                <w:szCs w:val="20"/>
              </w:rPr>
            </w:pPr>
            <w:r w:rsidRPr="005F4147">
              <w:rPr>
                <w:rFonts w:asciiTheme="minorHAnsi" w:eastAsia="Calibri" w:hAnsiTheme="minorHAnsi" w:cstheme="minorHAnsi"/>
                <w:bCs/>
                <w:color w:val="000000" w:themeColor="text1"/>
                <w:sz w:val="20"/>
                <w:szCs w:val="20"/>
              </w:rPr>
              <w:t xml:space="preserve">Due by </w:t>
            </w:r>
            <w:r w:rsidRPr="00906B19">
              <w:rPr>
                <w:rFonts w:asciiTheme="minorHAnsi" w:eastAsia="Calibri" w:hAnsiTheme="minorHAnsi" w:cstheme="minorHAnsi"/>
                <w:b/>
                <w:color w:val="000000" w:themeColor="text1"/>
                <w:sz w:val="20"/>
                <w:szCs w:val="20"/>
              </w:rPr>
              <w:t>Wednesday</w:t>
            </w:r>
            <w:r w:rsidRPr="005F4147">
              <w:rPr>
                <w:rFonts w:asciiTheme="minorHAnsi" w:eastAsia="Calibri" w:hAnsiTheme="minorHAnsi" w:cstheme="minorHAnsi"/>
                <w:bCs/>
                <w:color w:val="000000" w:themeColor="text1"/>
                <w:sz w:val="20"/>
                <w:szCs w:val="20"/>
              </w:rPr>
              <w:t xml:space="preserve">: Reflection on Family Diversity Group Projects </w:t>
            </w:r>
          </w:p>
          <w:p w14:paraId="0F892EC7" w14:textId="7831819F" w:rsidR="00753EBA" w:rsidRPr="005F4147" w:rsidRDefault="00753EBA" w:rsidP="009E7AD0">
            <w:pPr>
              <w:rPr>
                <w:rFonts w:asciiTheme="minorHAnsi" w:eastAsia="Calibri,Arial" w:hAnsiTheme="minorHAnsi" w:cstheme="minorHAnsi"/>
                <w:bCs/>
                <w:color w:val="FF0000"/>
                <w:sz w:val="20"/>
                <w:szCs w:val="20"/>
              </w:rPr>
            </w:pPr>
          </w:p>
        </w:tc>
      </w:tr>
    </w:tbl>
    <w:p w14:paraId="25A36F12" w14:textId="77FD0DF3" w:rsidR="137C9914" w:rsidRDefault="137C9914" w:rsidP="137C9914">
      <w:pPr>
        <w:ind w:right="90"/>
        <w:rPr>
          <w:rFonts w:ascii="Calibri,Arial" w:eastAsia="Calibri,Arial" w:hAnsi="Calibri,Arial" w:cs="Calibri,Arial"/>
          <w:b/>
          <w:bCs/>
        </w:rPr>
      </w:pPr>
    </w:p>
    <w:sectPr w:rsidR="137C9914" w:rsidSect="00D17981">
      <w:headerReference w:type="even" r:id="rId10"/>
      <w:headerReference w:type="default" r:id="rId11"/>
      <w:footerReference w:type="even" r:id="rId12"/>
      <w:footerReference w:type="default" r:id="rId13"/>
      <w:headerReference w:type="first" r:id="rId14"/>
      <w:footerReference w:type="first" r:id="rId15"/>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5CAC" w14:textId="77777777" w:rsidR="00D21B30" w:rsidRDefault="00D21B30" w:rsidP="00E81F7D">
      <w:r>
        <w:separator/>
      </w:r>
    </w:p>
  </w:endnote>
  <w:endnote w:type="continuationSeparator" w:id="0">
    <w:p w14:paraId="37040EA7" w14:textId="77777777" w:rsidR="00D21B30" w:rsidRDefault="00D21B30"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Arial">
    <w:altName w:val="Bell MT"/>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D0E6" w14:textId="77777777" w:rsidR="00694105" w:rsidRDefault="00694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E81F7D" w:rsidRDefault="00E81F7D">
    <w:pPr>
      <w:pStyle w:val="Footer"/>
      <w:jc w:val="right"/>
    </w:pPr>
    <w:r>
      <w:fldChar w:fldCharType="begin"/>
    </w:r>
    <w:r>
      <w:instrText xml:space="preserve"> PAGE   \* MERGEFORMAT </w:instrText>
    </w:r>
    <w:r>
      <w:fldChar w:fldCharType="separate"/>
    </w:r>
    <w:r w:rsidR="00CA1B45">
      <w:rPr>
        <w:noProof/>
      </w:rPr>
      <w:t>8</w:t>
    </w:r>
    <w:r>
      <w:fldChar w:fldCharType="end"/>
    </w:r>
  </w:p>
  <w:p w14:paraId="675E05EE" w14:textId="77777777" w:rsidR="00E81F7D" w:rsidRDefault="00E81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7E4F" w14:textId="77777777" w:rsidR="00694105" w:rsidRDefault="00694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7B00" w14:textId="77777777" w:rsidR="00D21B30" w:rsidRDefault="00D21B30" w:rsidP="00E81F7D">
      <w:r>
        <w:separator/>
      </w:r>
    </w:p>
  </w:footnote>
  <w:footnote w:type="continuationSeparator" w:id="0">
    <w:p w14:paraId="79909F69" w14:textId="77777777" w:rsidR="00D21B30" w:rsidRDefault="00D21B30"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C883" w14:textId="77777777" w:rsidR="00694105" w:rsidRDefault="00694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8A43" w14:textId="77777777" w:rsidR="00E81F7D" w:rsidRDefault="00E81F7D">
    <w:pPr>
      <w:pStyle w:val="Header"/>
      <w:jc w:val="right"/>
    </w:pPr>
  </w:p>
  <w:p w14:paraId="50F40DEB" w14:textId="77777777" w:rsidR="00E81F7D" w:rsidRDefault="00E81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DEE" w14:textId="77777777" w:rsidR="00694105" w:rsidRDefault="00694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C41E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68A1DF5"/>
    <w:multiLevelType w:val="multilevel"/>
    <w:tmpl w:val="E06C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0488B"/>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EFF0D1C"/>
    <w:multiLevelType w:val="hybridMultilevel"/>
    <w:tmpl w:val="680AB99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E6C32"/>
    <w:multiLevelType w:val="hybridMultilevel"/>
    <w:tmpl w:val="06649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75EAD"/>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3832"/>
    <w:multiLevelType w:val="hybridMultilevel"/>
    <w:tmpl w:val="08C4C926"/>
    <w:lvl w:ilvl="0" w:tplc="FFFFFFFF">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A33E3F"/>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33BC5"/>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F1FBD"/>
    <w:multiLevelType w:val="multilevel"/>
    <w:tmpl w:val="9F04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60FE2"/>
    <w:multiLevelType w:val="hybridMultilevel"/>
    <w:tmpl w:val="BE262FB2"/>
    <w:lvl w:ilvl="0" w:tplc="2A766A3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C258FC"/>
    <w:multiLevelType w:val="hybridMultilevel"/>
    <w:tmpl w:val="F190A156"/>
    <w:lvl w:ilvl="0" w:tplc="E856E2F8">
      <w:start w:val="6"/>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E0954"/>
    <w:multiLevelType w:val="multilevel"/>
    <w:tmpl w:val="27B2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E288D"/>
    <w:multiLevelType w:val="hybridMultilevel"/>
    <w:tmpl w:val="CDDA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711363"/>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F797F"/>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36EEA"/>
    <w:multiLevelType w:val="hybridMultilevel"/>
    <w:tmpl w:val="3012A5B0"/>
    <w:lvl w:ilvl="0" w:tplc="AB205D9A">
      <w:start w:val="2"/>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D4E4A"/>
    <w:multiLevelType w:val="multilevel"/>
    <w:tmpl w:val="7764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54324"/>
    <w:multiLevelType w:val="hybridMultilevel"/>
    <w:tmpl w:val="F9028E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D37F12"/>
    <w:multiLevelType w:val="hybridMultilevel"/>
    <w:tmpl w:val="756A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A73F0"/>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4" w15:restartNumberingAfterBreak="0">
    <w:nsid w:val="42586082"/>
    <w:multiLevelType w:val="hybridMultilevel"/>
    <w:tmpl w:val="2A20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4A48"/>
    <w:multiLevelType w:val="hybridMultilevel"/>
    <w:tmpl w:val="C736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A679F"/>
    <w:multiLevelType w:val="multilevel"/>
    <w:tmpl w:val="0F8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94F6B"/>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25B26"/>
    <w:multiLevelType w:val="hybridMultilevel"/>
    <w:tmpl w:val="F82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414C5"/>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C47A0"/>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A17E7"/>
    <w:multiLevelType w:val="hybridMultilevel"/>
    <w:tmpl w:val="5172D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A7DB4"/>
    <w:multiLevelType w:val="multilevel"/>
    <w:tmpl w:val="6762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613DF"/>
    <w:multiLevelType w:val="multilevel"/>
    <w:tmpl w:val="0ACC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BD7238"/>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6695A"/>
    <w:multiLevelType w:val="hybridMultilevel"/>
    <w:tmpl w:val="F65E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11B77"/>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3028B"/>
    <w:multiLevelType w:val="hybridMultilevel"/>
    <w:tmpl w:val="5CC8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73F4B"/>
    <w:multiLevelType w:val="hybridMultilevel"/>
    <w:tmpl w:val="65E0C094"/>
    <w:lvl w:ilvl="0" w:tplc="C01C7734">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6331B"/>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95A96"/>
    <w:multiLevelType w:val="hybridMultilevel"/>
    <w:tmpl w:val="F838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24F89"/>
    <w:multiLevelType w:val="hybridMultilevel"/>
    <w:tmpl w:val="0B609DFC"/>
    <w:lvl w:ilvl="0" w:tplc="4E4C0F72">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485CA2"/>
    <w:multiLevelType w:val="multilevel"/>
    <w:tmpl w:val="EEA2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316782">
    <w:abstractNumId w:val="4"/>
  </w:num>
  <w:num w:numId="2" w16cid:durableId="685985490">
    <w:abstractNumId w:val="0"/>
  </w:num>
  <w:num w:numId="3" w16cid:durableId="1266421514">
    <w:abstractNumId w:val="23"/>
  </w:num>
  <w:num w:numId="4" w16cid:durableId="1842350806">
    <w:abstractNumId w:val="16"/>
  </w:num>
  <w:num w:numId="5" w16cid:durableId="1374498009">
    <w:abstractNumId w:val="35"/>
  </w:num>
  <w:num w:numId="6" w16cid:durableId="902562535">
    <w:abstractNumId w:val="12"/>
  </w:num>
  <w:num w:numId="7" w16cid:durableId="454521256">
    <w:abstractNumId w:val="6"/>
  </w:num>
  <w:num w:numId="8" w16cid:durableId="1937058892">
    <w:abstractNumId w:val="22"/>
  </w:num>
  <w:num w:numId="9" w16cid:durableId="1319263289">
    <w:abstractNumId w:val="34"/>
  </w:num>
  <w:num w:numId="10" w16cid:durableId="1723747325">
    <w:abstractNumId w:val="7"/>
  </w:num>
  <w:num w:numId="11" w16cid:durableId="975256471">
    <w:abstractNumId w:val="9"/>
  </w:num>
  <w:num w:numId="12" w16cid:durableId="1603412127">
    <w:abstractNumId w:val="40"/>
  </w:num>
  <w:num w:numId="13" w16cid:durableId="693044696">
    <w:abstractNumId w:val="30"/>
  </w:num>
  <w:num w:numId="14" w16cid:durableId="201555163">
    <w:abstractNumId w:val="27"/>
  </w:num>
  <w:num w:numId="15" w16cid:durableId="1463693017">
    <w:abstractNumId w:val="3"/>
  </w:num>
  <w:num w:numId="16" w16cid:durableId="1983386451">
    <w:abstractNumId w:val="29"/>
  </w:num>
  <w:num w:numId="17" w16cid:durableId="2126583196">
    <w:abstractNumId w:val="10"/>
  </w:num>
  <w:num w:numId="18" w16cid:durableId="1806267911">
    <w:abstractNumId w:val="37"/>
  </w:num>
  <w:num w:numId="19" w16cid:durableId="1875340417">
    <w:abstractNumId w:val="17"/>
  </w:num>
  <w:num w:numId="20" w16cid:durableId="609095542">
    <w:abstractNumId w:val="36"/>
  </w:num>
  <w:num w:numId="21" w16cid:durableId="1265764987">
    <w:abstractNumId w:val="15"/>
  </w:num>
  <w:num w:numId="22" w16cid:durableId="143813608">
    <w:abstractNumId w:val="1"/>
  </w:num>
  <w:num w:numId="23" w16cid:durableId="1354960792">
    <w:abstractNumId w:val="28"/>
  </w:num>
  <w:num w:numId="24" w16cid:durableId="874462111">
    <w:abstractNumId w:val="8"/>
  </w:num>
  <w:num w:numId="25" w16cid:durableId="238559979">
    <w:abstractNumId w:val="25"/>
  </w:num>
  <w:num w:numId="26" w16cid:durableId="976493998">
    <w:abstractNumId w:val="38"/>
  </w:num>
  <w:num w:numId="27" w16cid:durableId="2000959406">
    <w:abstractNumId w:val="24"/>
  </w:num>
  <w:num w:numId="28" w16cid:durableId="47926449">
    <w:abstractNumId w:val="41"/>
  </w:num>
  <w:num w:numId="29" w16cid:durableId="1496266008">
    <w:abstractNumId w:val="31"/>
  </w:num>
  <w:num w:numId="30" w16cid:durableId="1019114135">
    <w:abstractNumId w:val="39"/>
  </w:num>
  <w:num w:numId="31" w16cid:durableId="762840249">
    <w:abstractNumId w:val="18"/>
  </w:num>
  <w:num w:numId="32" w16cid:durableId="282537530">
    <w:abstractNumId w:val="42"/>
  </w:num>
  <w:num w:numId="33" w16cid:durableId="100035537">
    <w:abstractNumId w:val="13"/>
  </w:num>
  <w:num w:numId="34" w16cid:durableId="584647904">
    <w:abstractNumId w:val="5"/>
  </w:num>
  <w:num w:numId="35" w16cid:durableId="306907357">
    <w:abstractNumId w:val="21"/>
  </w:num>
  <w:num w:numId="36" w16cid:durableId="2087417766">
    <w:abstractNumId w:val="20"/>
  </w:num>
  <w:num w:numId="37" w16cid:durableId="1004430739">
    <w:abstractNumId w:val="43"/>
  </w:num>
  <w:num w:numId="38" w16cid:durableId="1708018161">
    <w:abstractNumId w:val="2"/>
  </w:num>
  <w:num w:numId="39" w16cid:durableId="678047273">
    <w:abstractNumId w:val="33"/>
  </w:num>
  <w:num w:numId="40" w16cid:durableId="2012485500">
    <w:abstractNumId w:val="11"/>
  </w:num>
  <w:num w:numId="41" w16cid:durableId="1552232271">
    <w:abstractNumId w:val="14"/>
  </w:num>
  <w:num w:numId="42" w16cid:durableId="1382434915">
    <w:abstractNumId w:val="19"/>
  </w:num>
  <w:num w:numId="43" w16cid:durableId="1075392350">
    <w:abstractNumId w:val="26"/>
  </w:num>
  <w:num w:numId="44" w16cid:durableId="16840172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WGRSLgwqdoWCRtGC4zDlBD4b+KaAG5yMthq20HaHlbxRRNTGZPZ95XgPgNMaiHlqYTfa3mAK4fhAbrwkHYOVQ==" w:salt="h6t7c0gEuS6/Qb5qK2V3y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CBD"/>
    <w:rsid w:val="000135F6"/>
    <w:rsid w:val="000136B3"/>
    <w:rsid w:val="00014267"/>
    <w:rsid w:val="00021D8C"/>
    <w:rsid w:val="00024415"/>
    <w:rsid w:val="00024E39"/>
    <w:rsid w:val="00027213"/>
    <w:rsid w:val="000323C6"/>
    <w:rsid w:val="00032FEF"/>
    <w:rsid w:val="00034970"/>
    <w:rsid w:val="00035215"/>
    <w:rsid w:val="000356BC"/>
    <w:rsid w:val="00043976"/>
    <w:rsid w:val="00046695"/>
    <w:rsid w:val="00046BEC"/>
    <w:rsid w:val="00072C3D"/>
    <w:rsid w:val="00073997"/>
    <w:rsid w:val="00076C63"/>
    <w:rsid w:val="00077CE9"/>
    <w:rsid w:val="0008096D"/>
    <w:rsid w:val="00085DA3"/>
    <w:rsid w:val="0008782C"/>
    <w:rsid w:val="0009318A"/>
    <w:rsid w:val="000A4A25"/>
    <w:rsid w:val="000A525F"/>
    <w:rsid w:val="000A61BA"/>
    <w:rsid w:val="000B00FA"/>
    <w:rsid w:val="000B0725"/>
    <w:rsid w:val="000B26D6"/>
    <w:rsid w:val="000B62EA"/>
    <w:rsid w:val="000C1D83"/>
    <w:rsid w:val="000C35C7"/>
    <w:rsid w:val="000C3BB0"/>
    <w:rsid w:val="000C5F4F"/>
    <w:rsid w:val="000D0F93"/>
    <w:rsid w:val="000D16DC"/>
    <w:rsid w:val="000D32E5"/>
    <w:rsid w:val="000D43EC"/>
    <w:rsid w:val="000D5660"/>
    <w:rsid w:val="000D5A75"/>
    <w:rsid w:val="000F10FF"/>
    <w:rsid w:val="000F19C4"/>
    <w:rsid w:val="000F73C9"/>
    <w:rsid w:val="000F74C0"/>
    <w:rsid w:val="001005B7"/>
    <w:rsid w:val="0010200E"/>
    <w:rsid w:val="00102BFB"/>
    <w:rsid w:val="00111188"/>
    <w:rsid w:val="0011173C"/>
    <w:rsid w:val="001132EB"/>
    <w:rsid w:val="00116C46"/>
    <w:rsid w:val="001233F8"/>
    <w:rsid w:val="0012498E"/>
    <w:rsid w:val="0012581A"/>
    <w:rsid w:val="0013004A"/>
    <w:rsid w:val="00133422"/>
    <w:rsid w:val="00133843"/>
    <w:rsid w:val="001401F9"/>
    <w:rsid w:val="00144323"/>
    <w:rsid w:val="00146640"/>
    <w:rsid w:val="00153C9E"/>
    <w:rsid w:val="00161A94"/>
    <w:rsid w:val="00192A7C"/>
    <w:rsid w:val="00195735"/>
    <w:rsid w:val="001A42A7"/>
    <w:rsid w:val="001A5F17"/>
    <w:rsid w:val="001A6CD0"/>
    <w:rsid w:val="001B2F81"/>
    <w:rsid w:val="001B451D"/>
    <w:rsid w:val="001B709E"/>
    <w:rsid w:val="001C0CD3"/>
    <w:rsid w:val="001C137E"/>
    <w:rsid w:val="001C1EF5"/>
    <w:rsid w:val="001D2896"/>
    <w:rsid w:val="001D589E"/>
    <w:rsid w:val="001E211B"/>
    <w:rsid w:val="001E39F5"/>
    <w:rsid w:val="001E5666"/>
    <w:rsid w:val="001F021A"/>
    <w:rsid w:val="001F26B6"/>
    <w:rsid w:val="00206A3B"/>
    <w:rsid w:val="002076A2"/>
    <w:rsid w:val="00216C6F"/>
    <w:rsid w:val="00217EEE"/>
    <w:rsid w:val="0022117D"/>
    <w:rsid w:val="002226FE"/>
    <w:rsid w:val="00223AEA"/>
    <w:rsid w:val="00230335"/>
    <w:rsid w:val="00230997"/>
    <w:rsid w:val="00232C79"/>
    <w:rsid w:val="00236840"/>
    <w:rsid w:val="002448FB"/>
    <w:rsid w:val="00244FFC"/>
    <w:rsid w:val="002475CB"/>
    <w:rsid w:val="00247B28"/>
    <w:rsid w:val="00247D2D"/>
    <w:rsid w:val="00252001"/>
    <w:rsid w:val="0025294B"/>
    <w:rsid w:val="00253F82"/>
    <w:rsid w:val="00257F80"/>
    <w:rsid w:val="002736CF"/>
    <w:rsid w:val="002810B8"/>
    <w:rsid w:val="0028290D"/>
    <w:rsid w:val="00284668"/>
    <w:rsid w:val="002870EC"/>
    <w:rsid w:val="002A41D2"/>
    <w:rsid w:val="002B45A3"/>
    <w:rsid w:val="002B4F81"/>
    <w:rsid w:val="002B5C55"/>
    <w:rsid w:val="002B612C"/>
    <w:rsid w:val="002C0545"/>
    <w:rsid w:val="002C574E"/>
    <w:rsid w:val="002C7698"/>
    <w:rsid w:val="002D2EA7"/>
    <w:rsid w:val="002E09DE"/>
    <w:rsid w:val="002E7838"/>
    <w:rsid w:val="002F7E62"/>
    <w:rsid w:val="00302AC2"/>
    <w:rsid w:val="0032325B"/>
    <w:rsid w:val="003278CD"/>
    <w:rsid w:val="0033202B"/>
    <w:rsid w:val="00332096"/>
    <w:rsid w:val="003328E2"/>
    <w:rsid w:val="00336DDC"/>
    <w:rsid w:val="003447DD"/>
    <w:rsid w:val="00353CFB"/>
    <w:rsid w:val="00361A1F"/>
    <w:rsid w:val="00373762"/>
    <w:rsid w:val="0037746F"/>
    <w:rsid w:val="003856B3"/>
    <w:rsid w:val="003865E7"/>
    <w:rsid w:val="00392E24"/>
    <w:rsid w:val="00394AF3"/>
    <w:rsid w:val="003B2698"/>
    <w:rsid w:val="003B297A"/>
    <w:rsid w:val="003C13C0"/>
    <w:rsid w:val="003C19EE"/>
    <w:rsid w:val="003C3743"/>
    <w:rsid w:val="003C4B78"/>
    <w:rsid w:val="003C7520"/>
    <w:rsid w:val="003D0D29"/>
    <w:rsid w:val="003D36ED"/>
    <w:rsid w:val="003D7AE0"/>
    <w:rsid w:val="003E02C0"/>
    <w:rsid w:val="003E67A9"/>
    <w:rsid w:val="00411ED1"/>
    <w:rsid w:val="004221DB"/>
    <w:rsid w:val="00440173"/>
    <w:rsid w:val="00444DA1"/>
    <w:rsid w:val="00450F2E"/>
    <w:rsid w:val="004563DD"/>
    <w:rsid w:val="00456731"/>
    <w:rsid w:val="00457EEA"/>
    <w:rsid w:val="00460734"/>
    <w:rsid w:val="0046227A"/>
    <w:rsid w:val="0048087C"/>
    <w:rsid w:val="0048291D"/>
    <w:rsid w:val="00490C24"/>
    <w:rsid w:val="0049239A"/>
    <w:rsid w:val="0049621A"/>
    <w:rsid w:val="00497891"/>
    <w:rsid w:val="004A7629"/>
    <w:rsid w:val="004A7854"/>
    <w:rsid w:val="004B1B1B"/>
    <w:rsid w:val="004B571A"/>
    <w:rsid w:val="004B5EA1"/>
    <w:rsid w:val="004B6AF3"/>
    <w:rsid w:val="004C0A69"/>
    <w:rsid w:val="004D38BB"/>
    <w:rsid w:val="004D7339"/>
    <w:rsid w:val="004E1909"/>
    <w:rsid w:val="004E4322"/>
    <w:rsid w:val="004F12B8"/>
    <w:rsid w:val="0051001C"/>
    <w:rsid w:val="00514DE3"/>
    <w:rsid w:val="00517E25"/>
    <w:rsid w:val="0052089A"/>
    <w:rsid w:val="00522E5C"/>
    <w:rsid w:val="005321F8"/>
    <w:rsid w:val="005338C0"/>
    <w:rsid w:val="00534505"/>
    <w:rsid w:val="00536B35"/>
    <w:rsid w:val="00540D35"/>
    <w:rsid w:val="00553EDB"/>
    <w:rsid w:val="00555960"/>
    <w:rsid w:val="00561B3E"/>
    <w:rsid w:val="005648FC"/>
    <w:rsid w:val="0056599D"/>
    <w:rsid w:val="00566053"/>
    <w:rsid w:val="0057258C"/>
    <w:rsid w:val="00573C00"/>
    <w:rsid w:val="00576FA6"/>
    <w:rsid w:val="005773E6"/>
    <w:rsid w:val="00591694"/>
    <w:rsid w:val="00593BC3"/>
    <w:rsid w:val="005943D4"/>
    <w:rsid w:val="0059503A"/>
    <w:rsid w:val="00595763"/>
    <w:rsid w:val="00595A53"/>
    <w:rsid w:val="005B4B5A"/>
    <w:rsid w:val="005C214B"/>
    <w:rsid w:val="005C70AC"/>
    <w:rsid w:val="005E1518"/>
    <w:rsid w:val="005E5AFD"/>
    <w:rsid w:val="005F4147"/>
    <w:rsid w:val="005F6950"/>
    <w:rsid w:val="00600F6D"/>
    <w:rsid w:val="00604180"/>
    <w:rsid w:val="00610B6F"/>
    <w:rsid w:val="00615E17"/>
    <w:rsid w:val="00632D02"/>
    <w:rsid w:val="006341E0"/>
    <w:rsid w:val="0063587B"/>
    <w:rsid w:val="00650B44"/>
    <w:rsid w:val="006556AC"/>
    <w:rsid w:val="00656A70"/>
    <w:rsid w:val="0066009B"/>
    <w:rsid w:val="00666A16"/>
    <w:rsid w:val="00666C4A"/>
    <w:rsid w:val="00682D62"/>
    <w:rsid w:val="00682F35"/>
    <w:rsid w:val="006877A7"/>
    <w:rsid w:val="006907D3"/>
    <w:rsid w:val="006909A9"/>
    <w:rsid w:val="00693719"/>
    <w:rsid w:val="00694105"/>
    <w:rsid w:val="00695442"/>
    <w:rsid w:val="006A22FA"/>
    <w:rsid w:val="006B18C6"/>
    <w:rsid w:val="006B5955"/>
    <w:rsid w:val="006C4D4E"/>
    <w:rsid w:val="006C5AF8"/>
    <w:rsid w:val="006C5B34"/>
    <w:rsid w:val="006C6FCF"/>
    <w:rsid w:val="006C7F1D"/>
    <w:rsid w:val="006D5B5C"/>
    <w:rsid w:val="006E4F7C"/>
    <w:rsid w:val="006F23CD"/>
    <w:rsid w:val="00705A71"/>
    <w:rsid w:val="007116D5"/>
    <w:rsid w:val="007137DB"/>
    <w:rsid w:val="00713E86"/>
    <w:rsid w:val="00714981"/>
    <w:rsid w:val="00715BC7"/>
    <w:rsid w:val="00723556"/>
    <w:rsid w:val="007310C1"/>
    <w:rsid w:val="00731FDA"/>
    <w:rsid w:val="00732288"/>
    <w:rsid w:val="0073354D"/>
    <w:rsid w:val="00740F05"/>
    <w:rsid w:val="00743483"/>
    <w:rsid w:val="00746A96"/>
    <w:rsid w:val="00751427"/>
    <w:rsid w:val="00751C60"/>
    <w:rsid w:val="00752192"/>
    <w:rsid w:val="00752517"/>
    <w:rsid w:val="00753EBA"/>
    <w:rsid w:val="007542FB"/>
    <w:rsid w:val="00757AE9"/>
    <w:rsid w:val="00761C53"/>
    <w:rsid w:val="00773F64"/>
    <w:rsid w:val="00780415"/>
    <w:rsid w:val="00782CA5"/>
    <w:rsid w:val="00792C07"/>
    <w:rsid w:val="0079381A"/>
    <w:rsid w:val="007959B4"/>
    <w:rsid w:val="007A0D43"/>
    <w:rsid w:val="007A3164"/>
    <w:rsid w:val="007A7A92"/>
    <w:rsid w:val="007B47E3"/>
    <w:rsid w:val="007B78E0"/>
    <w:rsid w:val="007C3335"/>
    <w:rsid w:val="007C377F"/>
    <w:rsid w:val="007C6224"/>
    <w:rsid w:val="007E3913"/>
    <w:rsid w:val="00802978"/>
    <w:rsid w:val="00810881"/>
    <w:rsid w:val="008312E9"/>
    <w:rsid w:val="008349E4"/>
    <w:rsid w:val="00837952"/>
    <w:rsid w:val="00843CEB"/>
    <w:rsid w:val="00844332"/>
    <w:rsid w:val="008506AA"/>
    <w:rsid w:val="00851413"/>
    <w:rsid w:val="00853F64"/>
    <w:rsid w:val="00862ECF"/>
    <w:rsid w:val="00864FE2"/>
    <w:rsid w:val="008661DC"/>
    <w:rsid w:val="0087446F"/>
    <w:rsid w:val="00874E82"/>
    <w:rsid w:val="00876AF2"/>
    <w:rsid w:val="00881783"/>
    <w:rsid w:val="00884B3A"/>
    <w:rsid w:val="00885754"/>
    <w:rsid w:val="00885E2C"/>
    <w:rsid w:val="0089072A"/>
    <w:rsid w:val="00891248"/>
    <w:rsid w:val="008922D4"/>
    <w:rsid w:val="00892BC9"/>
    <w:rsid w:val="00894DC3"/>
    <w:rsid w:val="008A62D2"/>
    <w:rsid w:val="008A69CA"/>
    <w:rsid w:val="008A6CF6"/>
    <w:rsid w:val="008B7FED"/>
    <w:rsid w:val="008C480E"/>
    <w:rsid w:val="008D6C71"/>
    <w:rsid w:val="008E4959"/>
    <w:rsid w:val="008E6A65"/>
    <w:rsid w:val="008E7343"/>
    <w:rsid w:val="008F321D"/>
    <w:rsid w:val="0090453F"/>
    <w:rsid w:val="00906B19"/>
    <w:rsid w:val="00910769"/>
    <w:rsid w:val="009131E2"/>
    <w:rsid w:val="0091349D"/>
    <w:rsid w:val="009142C9"/>
    <w:rsid w:val="00917056"/>
    <w:rsid w:val="009176A3"/>
    <w:rsid w:val="00921551"/>
    <w:rsid w:val="00921865"/>
    <w:rsid w:val="009275B0"/>
    <w:rsid w:val="00941420"/>
    <w:rsid w:val="0094448A"/>
    <w:rsid w:val="009514DC"/>
    <w:rsid w:val="00956308"/>
    <w:rsid w:val="009667E8"/>
    <w:rsid w:val="00967947"/>
    <w:rsid w:val="00972A32"/>
    <w:rsid w:val="00982547"/>
    <w:rsid w:val="009A0B69"/>
    <w:rsid w:val="009A49BA"/>
    <w:rsid w:val="009A69FF"/>
    <w:rsid w:val="009B1A8D"/>
    <w:rsid w:val="009B3A5B"/>
    <w:rsid w:val="009B6E20"/>
    <w:rsid w:val="009B7963"/>
    <w:rsid w:val="009C0B0C"/>
    <w:rsid w:val="009C450E"/>
    <w:rsid w:val="009D29EA"/>
    <w:rsid w:val="009E7AD0"/>
    <w:rsid w:val="009F0655"/>
    <w:rsid w:val="009F0EF2"/>
    <w:rsid w:val="009F26C8"/>
    <w:rsid w:val="009F30CC"/>
    <w:rsid w:val="00A00830"/>
    <w:rsid w:val="00A015EA"/>
    <w:rsid w:val="00A052FB"/>
    <w:rsid w:val="00A14E0B"/>
    <w:rsid w:val="00A2406B"/>
    <w:rsid w:val="00A310C8"/>
    <w:rsid w:val="00A33610"/>
    <w:rsid w:val="00A3745A"/>
    <w:rsid w:val="00A37DD8"/>
    <w:rsid w:val="00A41994"/>
    <w:rsid w:val="00A4496C"/>
    <w:rsid w:val="00A45749"/>
    <w:rsid w:val="00A50C63"/>
    <w:rsid w:val="00A52270"/>
    <w:rsid w:val="00A52ECA"/>
    <w:rsid w:val="00A53687"/>
    <w:rsid w:val="00A606AB"/>
    <w:rsid w:val="00A6204C"/>
    <w:rsid w:val="00A645F7"/>
    <w:rsid w:val="00A652C9"/>
    <w:rsid w:val="00A77D20"/>
    <w:rsid w:val="00A800E7"/>
    <w:rsid w:val="00A83424"/>
    <w:rsid w:val="00A835F2"/>
    <w:rsid w:val="00A83BCC"/>
    <w:rsid w:val="00A84436"/>
    <w:rsid w:val="00A85E9E"/>
    <w:rsid w:val="00A91EE9"/>
    <w:rsid w:val="00A95FBE"/>
    <w:rsid w:val="00A97ED2"/>
    <w:rsid w:val="00AA24A4"/>
    <w:rsid w:val="00AA30BC"/>
    <w:rsid w:val="00AB4515"/>
    <w:rsid w:val="00AB5133"/>
    <w:rsid w:val="00AB787B"/>
    <w:rsid w:val="00AC02B2"/>
    <w:rsid w:val="00AC5D3C"/>
    <w:rsid w:val="00AD20A0"/>
    <w:rsid w:val="00AD20B2"/>
    <w:rsid w:val="00AD240D"/>
    <w:rsid w:val="00B07BED"/>
    <w:rsid w:val="00B15837"/>
    <w:rsid w:val="00B25411"/>
    <w:rsid w:val="00B3332D"/>
    <w:rsid w:val="00B34921"/>
    <w:rsid w:val="00B42F00"/>
    <w:rsid w:val="00B45363"/>
    <w:rsid w:val="00B51B8A"/>
    <w:rsid w:val="00B5761E"/>
    <w:rsid w:val="00B62994"/>
    <w:rsid w:val="00B7124C"/>
    <w:rsid w:val="00B71ABE"/>
    <w:rsid w:val="00B73F44"/>
    <w:rsid w:val="00B85130"/>
    <w:rsid w:val="00B9201A"/>
    <w:rsid w:val="00B92DA2"/>
    <w:rsid w:val="00B96BE7"/>
    <w:rsid w:val="00B96CD2"/>
    <w:rsid w:val="00B972F4"/>
    <w:rsid w:val="00BA09C6"/>
    <w:rsid w:val="00BA3AD5"/>
    <w:rsid w:val="00BB31B6"/>
    <w:rsid w:val="00BC6790"/>
    <w:rsid w:val="00BC7C66"/>
    <w:rsid w:val="00BD1B11"/>
    <w:rsid w:val="00BD7DC6"/>
    <w:rsid w:val="00BE0359"/>
    <w:rsid w:val="00BE0935"/>
    <w:rsid w:val="00BE1716"/>
    <w:rsid w:val="00BE3150"/>
    <w:rsid w:val="00C01099"/>
    <w:rsid w:val="00C03272"/>
    <w:rsid w:val="00C05E6B"/>
    <w:rsid w:val="00C16BF8"/>
    <w:rsid w:val="00C201BC"/>
    <w:rsid w:val="00C337AE"/>
    <w:rsid w:val="00C33D29"/>
    <w:rsid w:val="00C43D32"/>
    <w:rsid w:val="00C448E1"/>
    <w:rsid w:val="00C45C06"/>
    <w:rsid w:val="00C50314"/>
    <w:rsid w:val="00C573FE"/>
    <w:rsid w:val="00C61061"/>
    <w:rsid w:val="00C64D79"/>
    <w:rsid w:val="00C67E47"/>
    <w:rsid w:val="00C75017"/>
    <w:rsid w:val="00C77033"/>
    <w:rsid w:val="00C814BD"/>
    <w:rsid w:val="00C8342A"/>
    <w:rsid w:val="00C97A1C"/>
    <w:rsid w:val="00CA1B22"/>
    <w:rsid w:val="00CA1B45"/>
    <w:rsid w:val="00CC4FFD"/>
    <w:rsid w:val="00CC6A61"/>
    <w:rsid w:val="00CC7D21"/>
    <w:rsid w:val="00CD486E"/>
    <w:rsid w:val="00CE7560"/>
    <w:rsid w:val="00CF3768"/>
    <w:rsid w:val="00D01318"/>
    <w:rsid w:val="00D036DF"/>
    <w:rsid w:val="00D07722"/>
    <w:rsid w:val="00D1228A"/>
    <w:rsid w:val="00D16038"/>
    <w:rsid w:val="00D17981"/>
    <w:rsid w:val="00D21B30"/>
    <w:rsid w:val="00D2286D"/>
    <w:rsid w:val="00D32A1B"/>
    <w:rsid w:val="00D357FD"/>
    <w:rsid w:val="00D41651"/>
    <w:rsid w:val="00D42C09"/>
    <w:rsid w:val="00D53332"/>
    <w:rsid w:val="00D5595B"/>
    <w:rsid w:val="00D57916"/>
    <w:rsid w:val="00D57CD6"/>
    <w:rsid w:val="00D62596"/>
    <w:rsid w:val="00D62A7C"/>
    <w:rsid w:val="00D65273"/>
    <w:rsid w:val="00D77FA7"/>
    <w:rsid w:val="00D81C5F"/>
    <w:rsid w:val="00D8319D"/>
    <w:rsid w:val="00D84D07"/>
    <w:rsid w:val="00D96F81"/>
    <w:rsid w:val="00D9783F"/>
    <w:rsid w:val="00D97C97"/>
    <w:rsid w:val="00DA41AF"/>
    <w:rsid w:val="00DA6B95"/>
    <w:rsid w:val="00DA70ED"/>
    <w:rsid w:val="00DB084E"/>
    <w:rsid w:val="00DB346F"/>
    <w:rsid w:val="00DB7F79"/>
    <w:rsid w:val="00DC1A98"/>
    <w:rsid w:val="00DC1E0A"/>
    <w:rsid w:val="00DC3615"/>
    <w:rsid w:val="00DC47EA"/>
    <w:rsid w:val="00DD3BC9"/>
    <w:rsid w:val="00DF4918"/>
    <w:rsid w:val="00E015EE"/>
    <w:rsid w:val="00E10A1E"/>
    <w:rsid w:val="00E13E2D"/>
    <w:rsid w:val="00E26BA0"/>
    <w:rsid w:val="00E343D7"/>
    <w:rsid w:val="00E358B8"/>
    <w:rsid w:val="00E4066F"/>
    <w:rsid w:val="00E441B8"/>
    <w:rsid w:val="00E46F03"/>
    <w:rsid w:val="00E4772E"/>
    <w:rsid w:val="00E5176A"/>
    <w:rsid w:val="00E5469B"/>
    <w:rsid w:val="00E54B85"/>
    <w:rsid w:val="00E56C51"/>
    <w:rsid w:val="00E60E24"/>
    <w:rsid w:val="00E74B56"/>
    <w:rsid w:val="00E75EA1"/>
    <w:rsid w:val="00E762E6"/>
    <w:rsid w:val="00E76B36"/>
    <w:rsid w:val="00E76E9E"/>
    <w:rsid w:val="00E80D66"/>
    <w:rsid w:val="00E81F7D"/>
    <w:rsid w:val="00E825B3"/>
    <w:rsid w:val="00E83BC7"/>
    <w:rsid w:val="00E92EB5"/>
    <w:rsid w:val="00E93239"/>
    <w:rsid w:val="00E95C59"/>
    <w:rsid w:val="00EA27D5"/>
    <w:rsid w:val="00EA3371"/>
    <w:rsid w:val="00EA4862"/>
    <w:rsid w:val="00EA51FA"/>
    <w:rsid w:val="00EB3143"/>
    <w:rsid w:val="00EB3995"/>
    <w:rsid w:val="00EC2B34"/>
    <w:rsid w:val="00EC4D99"/>
    <w:rsid w:val="00EC5C50"/>
    <w:rsid w:val="00ED4753"/>
    <w:rsid w:val="00ED5F94"/>
    <w:rsid w:val="00EE290F"/>
    <w:rsid w:val="00EE573D"/>
    <w:rsid w:val="00F11EDD"/>
    <w:rsid w:val="00F16BB5"/>
    <w:rsid w:val="00F214C1"/>
    <w:rsid w:val="00F27B60"/>
    <w:rsid w:val="00F27FD7"/>
    <w:rsid w:val="00F300AD"/>
    <w:rsid w:val="00F3049F"/>
    <w:rsid w:val="00F3231F"/>
    <w:rsid w:val="00F32B04"/>
    <w:rsid w:val="00F4217D"/>
    <w:rsid w:val="00F44D6D"/>
    <w:rsid w:val="00F45216"/>
    <w:rsid w:val="00F47A73"/>
    <w:rsid w:val="00F735B2"/>
    <w:rsid w:val="00F75C7C"/>
    <w:rsid w:val="00F778B8"/>
    <w:rsid w:val="00F80DB6"/>
    <w:rsid w:val="00F817E8"/>
    <w:rsid w:val="00F923CC"/>
    <w:rsid w:val="00F92A89"/>
    <w:rsid w:val="00FA1B79"/>
    <w:rsid w:val="00FA2ED8"/>
    <w:rsid w:val="00FA7999"/>
    <w:rsid w:val="00FB03A2"/>
    <w:rsid w:val="00FB3AFD"/>
    <w:rsid w:val="00FC1BDE"/>
    <w:rsid w:val="00FC7698"/>
    <w:rsid w:val="00FC7CB6"/>
    <w:rsid w:val="00FD1E5A"/>
    <w:rsid w:val="00FD6AA5"/>
    <w:rsid w:val="00FF3452"/>
    <w:rsid w:val="137C9914"/>
    <w:rsid w:val="402073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A61CF"/>
  <w15:chartTrackingRefBased/>
  <w15:docId w15:val="{C7F1A507-7B45-4883-93AB-D32F158A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FD7"/>
    <w:rPr>
      <w:sz w:val="24"/>
      <w:szCs w:val="24"/>
      <w:lang w:eastAsia="en-US"/>
    </w:rPr>
  </w:style>
  <w:style w:type="paragraph" w:styleId="Heading1">
    <w:name w:val="heading 1"/>
    <w:basedOn w:val="Normal"/>
    <w:link w:val="Heading1Char"/>
    <w:uiPriority w:val="9"/>
    <w:qFormat/>
    <w:rsid w:val="00EA51FA"/>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F27FD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27F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customStyle="1" w:styleId="ColorfulShading-Accent31">
    <w:name w:val="Colorful Shading - Accent 31"/>
    <w:basedOn w:val="Normal"/>
    <w:uiPriority w:val="34"/>
    <w:qFormat/>
    <w:rsid w:val="00CC4FFD"/>
    <w:pPr>
      <w:ind w:left="720"/>
      <w:contextualSpacing/>
    </w:pPr>
    <w:rPr>
      <w:rFonts w:eastAsia="Calibri"/>
    </w:rPr>
  </w:style>
  <w:style w:type="character" w:customStyle="1" w:styleId="Heading1Char">
    <w:name w:val="Heading 1 Char"/>
    <w:link w:val="Heading1"/>
    <w:uiPriority w:val="9"/>
    <w:rsid w:val="00EA51FA"/>
    <w:rPr>
      <w:b/>
      <w:bCs/>
      <w:kern w:val="36"/>
      <w:sz w:val="48"/>
      <w:szCs w:val="48"/>
    </w:rPr>
  </w:style>
  <w:style w:type="character" w:customStyle="1" w:styleId="a-size-extra-large">
    <w:name w:val="a-size-extra-large"/>
    <w:rsid w:val="00EA51FA"/>
  </w:style>
  <w:style w:type="character" w:styleId="FollowedHyperlink">
    <w:name w:val="FollowedHyperlink"/>
    <w:rsid w:val="00223AEA"/>
    <w:rPr>
      <w:color w:val="954F72"/>
      <w:u w:val="single"/>
    </w:rPr>
  </w:style>
  <w:style w:type="paragraph" w:customStyle="1" w:styleId="LightGrid-Accent31">
    <w:name w:val="Light Grid - Accent 31"/>
    <w:basedOn w:val="Normal"/>
    <w:uiPriority w:val="34"/>
    <w:qFormat/>
    <w:rsid w:val="008C480E"/>
    <w:pPr>
      <w:spacing w:after="200" w:line="276" w:lineRule="auto"/>
      <w:ind w:left="720"/>
      <w:contextualSpacing/>
    </w:pPr>
    <w:rPr>
      <w:rFonts w:ascii="Calibri" w:eastAsia="Calibri" w:hAnsi="Calibri"/>
      <w:sz w:val="22"/>
      <w:szCs w:val="22"/>
    </w:rPr>
  </w:style>
  <w:style w:type="character" w:customStyle="1" w:styleId="UnresolvedMention1">
    <w:name w:val="Unresolved Mention1"/>
    <w:uiPriority w:val="52"/>
    <w:rsid w:val="00881783"/>
    <w:rPr>
      <w:color w:val="808080"/>
      <w:shd w:val="clear" w:color="auto" w:fill="E6E6E6"/>
    </w:r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99"/>
    <w:qFormat/>
    <w:rsid w:val="004C0A69"/>
    <w:pPr>
      <w:ind w:left="720"/>
      <w:contextualSpacing/>
    </w:pPr>
  </w:style>
  <w:style w:type="character" w:customStyle="1" w:styleId="oypena">
    <w:name w:val="oypena"/>
    <w:basedOn w:val="DefaultParagraphFont"/>
    <w:rsid w:val="0025294B"/>
  </w:style>
  <w:style w:type="character" w:styleId="UnresolvedMention">
    <w:name w:val="Unresolved Mention"/>
    <w:basedOn w:val="DefaultParagraphFont"/>
    <w:uiPriority w:val="99"/>
    <w:semiHidden/>
    <w:unhideWhenUsed/>
    <w:rsid w:val="0025294B"/>
    <w:rPr>
      <w:color w:val="605E5C"/>
      <w:shd w:val="clear" w:color="auto" w:fill="E1DFDD"/>
    </w:rPr>
  </w:style>
  <w:style w:type="character" w:customStyle="1" w:styleId="Heading3Char">
    <w:name w:val="Heading 3 Char"/>
    <w:basedOn w:val="DefaultParagraphFont"/>
    <w:link w:val="Heading3"/>
    <w:uiPriority w:val="9"/>
    <w:rsid w:val="00F27FD7"/>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rsid w:val="00F27FD7"/>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4275">
      <w:bodyDiv w:val="1"/>
      <w:marLeft w:val="0"/>
      <w:marRight w:val="0"/>
      <w:marTop w:val="0"/>
      <w:marBottom w:val="0"/>
      <w:divBdr>
        <w:top w:val="none" w:sz="0" w:space="0" w:color="auto"/>
        <w:left w:val="none" w:sz="0" w:space="0" w:color="auto"/>
        <w:bottom w:val="none" w:sz="0" w:space="0" w:color="auto"/>
        <w:right w:val="none" w:sz="0" w:space="0" w:color="auto"/>
      </w:divBdr>
    </w:div>
    <w:div w:id="169759363">
      <w:bodyDiv w:val="1"/>
      <w:marLeft w:val="0"/>
      <w:marRight w:val="0"/>
      <w:marTop w:val="0"/>
      <w:marBottom w:val="0"/>
      <w:divBdr>
        <w:top w:val="none" w:sz="0" w:space="0" w:color="auto"/>
        <w:left w:val="none" w:sz="0" w:space="0" w:color="auto"/>
        <w:bottom w:val="none" w:sz="0" w:space="0" w:color="auto"/>
        <w:right w:val="none" w:sz="0" w:space="0" w:color="auto"/>
      </w:divBdr>
    </w:div>
    <w:div w:id="229001302">
      <w:bodyDiv w:val="1"/>
      <w:marLeft w:val="0"/>
      <w:marRight w:val="0"/>
      <w:marTop w:val="0"/>
      <w:marBottom w:val="0"/>
      <w:divBdr>
        <w:top w:val="none" w:sz="0" w:space="0" w:color="auto"/>
        <w:left w:val="none" w:sz="0" w:space="0" w:color="auto"/>
        <w:bottom w:val="none" w:sz="0" w:space="0" w:color="auto"/>
        <w:right w:val="none" w:sz="0" w:space="0" w:color="auto"/>
      </w:divBdr>
    </w:div>
    <w:div w:id="508367923">
      <w:bodyDiv w:val="1"/>
      <w:marLeft w:val="0"/>
      <w:marRight w:val="0"/>
      <w:marTop w:val="0"/>
      <w:marBottom w:val="0"/>
      <w:divBdr>
        <w:top w:val="none" w:sz="0" w:space="0" w:color="auto"/>
        <w:left w:val="none" w:sz="0" w:space="0" w:color="auto"/>
        <w:bottom w:val="none" w:sz="0" w:space="0" w:color="auto"/>
        <w:right w:val="none" w:sz="0" w:space="0" w:color="auto"/>
      </w:divBdr>
    </w:div>
    <w:div w:id="531457936">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56621284">
      <w:bodyDiv w:val="1"/>
      <w:marLeft w:val="0"/>
      <w:marRight w:val="0"/>
      <w:marTop w:val="0"/>
      <w:marBottom w:val="0"/>
      <w:divBdr>
        <w:top w:val="none" w:sz="0" w:space="0" w:color="auto"/>
        <w:left w:val="none" w:sz="0" w:space="0" w:color="auto"/>
        <w:bottom w:val="none" w:sz="0" w:space="0" w:color="auto"/>
        <w:right w:val="none" w:sz="0" w:space="0" w:color="auto"/>
      </w:divBdr>
      <w:divsChild>
        <w:div w:id="304244111">
          <w:marLeft w:val="0"/>
          <w:marRight w:val="0"/>
          <w:marTop w:val="0"/>
          <w:marBottom w:val="0"/>
          <w:divBdr>
            <w:top w:val="none" w:sz="0" w:space="0" w:color="auto"/>
            <w:left w:val="none" w:sz="0" w:space="0" w:color="auto"/>
            <w:bottom w:val="none" w:sz="0" w:space="0" w:color="auto"/>
            <w:right w:val="none" w:sz="0" w:space="0" w:color="auto"/>
          </w:divBdr>
          <w:divsChild>
            <w:div w:id="1815443782">
              <w:marLeft w:val="0"/>
              <w:marRight w:val="0"/>
              <w:marTop w:val="360"/>
              <w:marBottom w:val="150"/>
              <w:divBdr>
                <w:top w:val="none" w:sz="0" w:space="0" w:color="auto"/>
                <w:left w:val="none" w:sz="0" w:space="0" w:color="auto"/>
                <w:bottom w:val="none" w:sz="0" w:space="0" w:color="auto"/>
                <w:right w:val="none" w:sz="0" w:space="0" w:color="auto"/>
              </w:divBdr>
            </w:div>
            <w:div w:id="610671000">
              <w:marLeft w:val="0"/>
              <w:marRight w:val="0"/>
              <w:marTop w:val="0"/>
              <w:marBottom w:val="0"/>
              <w:divBdr>
                <w:top w:val="none" w:sz="0" w:space="0" w:color="auto"/>
                <w:left w:val="none" w:sz="0" w:space="0" w:color="auto"/>
                <w:bottom w:val="none" w:sz="0" w:space="0" w:color="auto"/>
                <w:right w:val="none" w:sz="0" w:space="0" w:color="auto"/>
              </w:divBdr>
              <w:divsChild>
                <w:div w:id="417675335">
                  <w:marLeft w:val="0"/>
                  <w:marRight w:val="0"/>
                  <w:marTop w:val="0"/>
                  <w:marBottom w:val="0"/>
                  <w:divBdr>
                    <w:top w:val="none" w:sz="0" w:space="0" w:color="auto"/>
                    <w:left w:val="none" w:sz="0" w:space="0" w:color="auto"/>
                    <w:bottom w:val="none" w:sz="0" w:space="0" w:color="auto"/>
                    <w:right w:val="none" w:sz="0" w:space="0" w:color="auto"/>
                  </w:divBdr>
                </w:div>
              </w:divsChild>
            </w:div>
            <w:div w:id="201858195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33395194">
      <w:bodyDiv w:val="1"/>
      <w:marLeft w:val="0"/>
      <w:marRight w:val="0"/>
      <w:marTop w:val="0"/>
      <w:marBottom w:val="0"/>
      <w:divBdr>
        <w:top w:val="none" w:sz="0" w:space="0" w:color="auto"/>
        <w:left w:val="none" w:sz="0" w:space="0" w:color="auto"/>
        <w:bottom w:val="none" w:sz="0" w:space="0" w:color="auto"/>
        <w:right w:val="none" w:sz="0" w:space="0" w:color="auto"/>
      </w:divBdr>
    </w:div>
    <w:div w:id="990865680">
      <w:bodyDiv w:val="1"/>
      <w:marLeft w:val="0"/>
      <w:marRight w:val="0"/>
      <w:marTop w:val="0"/>
      <w:marBottom w:val="0"/>
      <w:divBdr>
        <w:top w:val="none" w:sz="0" w:space="0" w:color="auto"/>
        <w:left w:val="none" w:sz="0" w:space="0" w:color="auto"/>
        <w:bottom w:val="none" w:sz="0" w:space="0" w:color="auto"/>
        <w:right w:val="none" w:sz="0" w:space="0" w:color="auto"/>
      </w:divBdr>
    </w:div>
    <w:div w:id="1174226611">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232159443">
      <w:bodyDiv w:val="1"/>
      <w:marLeft w:val="0"/>
      <w:marRight w:val="0"/>
      <w:marTop w:val="0"/>
      <w:marBottom w:val="0"/>
      <w:divBdr>
        <w:top w:val="none" w:sz="0" w:space="0" w:color="auto"/>
        <w:left w:val="none" w:sz="0" w:space="0" w:color="auto"/>
        <w:bottom w:val="none" w:sz="0" w:space="0" w:color="auto"/>
        <w:right w:val="none" w:sz="0" w:space="0" w:color="auto"/>
      </w:divBdr>
    </w:div>
    <w:div w:id="1275676406">
      <w:bodyDiv w:val="1"/>
      <w:marLeft w:val="0"/>
      <w:marRight w:val="0"/>
      <w:marTop w:val="0"/>
      <w:marBottom w:val="0"/>
      <w:divBdr>
        <w:top w:val="none" w:sz="0" w:space="0" w:color="auto"/>
        <w:left w:val="none" w:sz="0" w:space="0" w:color="auto"/>
        <w:bottom w:val="none" w:sz="0" w:space="0" w:color="auto"/>
        <w:right w:val="none" w:sz="0" w:space="0" w:color="auto"/>
      </w:divBdr>
    </w:div>
    <w:div w:id="1295796108">
      <w:bodyDiv w:val="1"/>
      <w:marLeft w:val="0"/>
      <w:marRight w:val="0"/>
      <w:marTop w:val="0"/>
      <w:marBottom w:val="0"/>
      <w:divBdr>
        <w:top w:val="none" w:sz="0" w:space="0" w:color="auto"/>
        <w:left w:val="none" w:sz="0" w:space="0" w:color="auto"/>
        <w:bottom w:val="none" w:sz="0" w:space="0" w:color="auto"/>
        <w:right w:val="none" w:sz="0" w:space="0" w:color="auto"/>
      </w:divBdr>
    </w:div>
    <w:div w:id="1297563811">
      <w:bodyDiv w:val="1"/>
      <w:marLeft w:val="0"/>
      <w:marRight w:val="0"/>
      <w:marTop w:val="0"/>
      <w:marBottom w:val="0"/>
      <w:divBdr>
        <w:top w:val="none" w:sz="0" w:space="0" w:color="auto"/>
        <w:left w:val="none" w:sz="0" w:space="0" w:color="auto"/>
        <w:bottom w:val="none" w:sz="0" w:space="0" w:color="auto"/>
        <w:right w:val="none" w:sz="0" w:space="0" w:color="auto"/>
      </w:divBdr>
    </w:div>
    <w:div w:id="1518303132">
      <w:bodyDiv w:val="1"/>
      <w:marLeft w:val="0"/>
      <w:marRight w:val="0"/>
      <w:marTop w:val="0"/>
      <w:marBottom w:val="0"/>
      <w:divBdr>
        <w:top w:val="none" w:sz="0" w:space="0" w:color="auto"/>
        <w:left w:val="none" w:sz="0" w:space="0" w:color="auto"/>
        <w:bottom w:val="none" w:sz="0" w:space="0" w:color="auto"/>
        <w:right w:val="none" w:sz="0" w:space="0" w:color="auto"/>
      </w:divBdr>
    </w:div>
    <w:div w:id="1593275006">
      <w:bodyDiv w:val="1"/>
      <w:marLeft w:val="0"/>
      <w:marRight w:val="0"/>
      <w:marTop w:val="0"/>
      <w:marBottom w:val="0"/>
      <w:divBdr>
        <w:top w:val="none" w:sz="0" w:space="0" w:color="auto"/>
        <w:left w:val="none" w:sz="0" w:space="0" w:color="auto"/>
        <w:bottom w:val="none" w:sz="0" w:space="0" w:color="auto"/>
        <w:right w:val="none" w:sz="0" w:space="0" w:color="auto"/>
      </w:divBdr>
    </w:div>
    <w:div w:id="1674868176">
      <w:bodyDiv w:val="1"/>
      <w:marLeft w:val="0"/>
      <w:marRight w:val="0"/>
      <w:marTop w:val="0"/>
      <w:marBottom w:val="0"/>
      <w:divBdr>
        <w:top w:val="none" w:sz="0" w:space="0" w:color="auto"/>
        <w:left w:val="none" w:sz="0" w:space="0" w:color="auto"/>
        <w:bottom w:val="none" w:sz="0" w:space="0" w:color="auto"/>
        <w:right w:val="none" w:sz="0" w:space="0" w:color="auto"/>
      </w:divBdr>
      <w:divsChild>
        <w:div w:id="170802486">
          <w:marLeft w:val="0"/>
          <w:marRight w:val="0"/>
          <w:marTop w:val="0"/>
          <w:marBottom w:val="0"/>
          <w:divBdr>
            <w:top w:val="none" w:sz="0" w:space="0" w:color="auto"/>
            <w:left w:val="none" w:sz="0" w:space="0" w:color="auto"/>
            <w:bottom w:val="none" w:sz="0" w:space="0" w:color="auto"/>
            <w:right w:val="none" w:sz="0" w:space="0" w:color="auto"/>
          </w:divBdr>
          <w:divsChild>
            <w:div w:id="1336372618">
              <w:marLeft w:val="0"/>
              <w:marRight w:val="0"/>
              <w:marTop w:val="360"/>
              <w:marBottom w:val="150"/>
              <w:divBdr>
                <w:top w:val="none" w:sz="0" w:space="0" w:color="auto"/>
                <w:left w:val="none" w:sz="0" w:space="0" w:color="auto"/>
                <w:bottom w:val="none" w:sz="0" w:space="0" w:color="auto"/>
                <w:right w:val="none" w:sz="0" w:space="0" w:color="auto"/>
              </w:divBdr>
            </w:div>
            <w:div w:id="2003511326">
              <w:marLeft w:val="0"/>
              <w:marRight w:val="0"/>
              <w:marTop w:val="0"/>
              <w:marBottom w:val="0"/>
              <w:divBdr>
                <w:top w:val="none" w:sz="0" w:space="0" w:color="auto"/>
                <w:left w:val="none" w:sz="0" w:space="0" w:color="auto"/>
                <w:bottom w:val="none" w:sz="0" w:space="0" w:color="auto"/>
                <w:right w:val="none" w:sz="0" w:space="0" w:color="auto"/>
              </w:divBdr>
              <w:divsChild>
                <w:div w:id="1658653753">
                  <w:marLeft w:val="0"/>
                  <w:marRight w:val="0"/>
                  <w:marTop w:val="0"/>
                  <w:marBottom w:val="0"/>
                  <w:divBdr>
                    <w:top w:val="none" w:sz="0" w:space="0" w:color="auto"/>
                    <w:left w:val="none" w:sz="0" w:space="0" w:color="auto"/>
                    <w:bottom w:val="none" w:sz="0" w:space="0" w:color="auto"/>
                    <w:right w:val="none" w:sz="0" w:space="0" w:color="auto"/>
                  </w:divBdr>
                </w:div>
              </w:divsChild>
            </w:div>
            <w:div w:id="66887196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45106250">
      <w:bodyDiv w:val="1"/>
      <w:marLeft w:val="0"/>
      <w:marRight w:val="0"/>
      <w:marTop w:val="0"/>
      <w:marBottom w:val="0"/>
      <w:divBdr>
        <w:top w:val="none" w:sz="0" w:space="0" w:color="auto"/>
        <w:left w:val="none" w:sz="0" w:space="0" w:color="auto"/>
        <w:bottom w:val="none" w:sz="0" w:space="0" w:color="auto"/>
        <w:right w:val="none" w:sz="0" w:space="0" w:color="auto"/>
      </w:divBdr>
    </w:div>
    <w:div w:id="1794404275">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41084581">
      <w:bodyDiv w:val="1"/>
      <w:marLeft w:val="0"/>
      <w:marRight w:val="0"/>
      <w:marTop w:val="0"/>
      <w:marBottom w:val="0"/>
      <w:divBdr>
        <w:top w:val="none" w:sz="0" w:space="0" w:color="auto"/>
        <w:left w:val="none" w:sz="0" w:space="0" w:color="auto"/>
        <w:bottom w:val="none" w:sz="0" w:space="0" w:color="auto"/>
        <w:right w:val="none" w:sz="0" w:space="0" w:color="auto"/>
      </w:divBdr>
    </w:div>
    <w:div w:id="2129425419">
      <w:bodyDiv w:val="1"/>
      <w:marLeft w:val="0"/>
      <w:marRight w:val="0"/>
      <w:marTop w:val="0"/>
      <w:marBottom w:val="0"/>
      <w:divBdr>
        <w:top w:val="none" w:sz="0" w:space="0" w:color="auto"/>
        <w:left w:val="none" w:sz="0" w:space="0" w:color="auto"/>
        <w:bottom w:val="none" w:sz="0" w:space="0" w:color="auto"/>
        <w:right w:val="none" w:sz="0" w:space="0" w:color="auto"/>
      </w:divBdr>
    </w:div>
    <w:div w:id="21440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lucas3@cscc.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cscc.edu/academics/syllabus.s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AA77C-9420-4E58-98A9-AA351E9B423C}"/>
</file>

<file path=customXml/itemProps2.xml><?xml version="1.0" encoding="utf-8"?>
<ds:datastoreItem xmlns:ds="http://schemas.openxmlformats.org/officeDocument/2006/customXml" ds:itemID="{83FF75FF-CCB7-4A65-9CCE-69EAB8A60266}"/>
</file>

<file path=customXml/itemProps3.xml><?xml version="1.0" encoding="utf-8"?>
<ds:datastoreItem xmlns:ds="http://schemas.openxmlformats.org/officeDocument/2006/customXml" ds:itemID="{10C16C70-96DE-41FC-9F25-2F9C97C0F548}"/>
</file>

<file path=docProps/app.xml><?xml version="1.0" encoding="utf-8"?>
<Properties xmlns="http://schemas.openxmlformats.org/officeDocument/2006/extended-properties" xmlns:vt="http://schemas.openxmlformats.org/officeDocument/2006/docPropsVTypes">
  <Template>S2S Syllabus Template</Template>
  <TotalTime>1</TotalTime>
  <Pages>8</Pages>
  <Words>2362</Words>
  <Characters>14090</Characters>
  <Application>Microsoft Office Word</Application>
  <DocSecurity>8</DocSecurity>
  <Lines>418</Lines>
  <Paragraphs>178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2017-09-13T09:18:00Z</cp:lastPrinted>
  <dcterms:created xsi:type="dcterms:W3CDTF">2026-03-31T15:10:00Z</dcterms:created>
  <dcterms:modified xsi:type="dcterms:W3CDTF">2026-03-31T15:10:00Z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