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04BF2" w14:textId="77777777" w:rsidR="009A466D" w:rsidRPr="00474953" w:rsidRDefault="009A466D" w:rsidP="009A466D">
      <w:pPr>
        <w:jc w:val="center"/>
        <w:rPr>
          <w:rFonts w:ascii="Calibri" w:hAnsi="Calibri"/>
          <w:b/>
          <w:color w:val="000000" w:themeColor="text1"/>
          <w:sz w:val="28"/>
        </w:rPr>
      </w:pPr>
      <w:r w:rsidRPr="00474953">
        <w:rPr>
          <w:rFonts w:ascii="Calibri" w:hAnsi="Calibri"/>
          <w:b/>
          <w:color w:val="000000" w:themeColor="text1"/>
          <w:sz w:val="28"/>
        </w:rPr>
        <w:t>Columbus State Community College</w:t>
      </w:r>
    </w:p>
    <w:p w14:paraId="3DCE4707" w14:textId="77777777" w:rsidR="009A466D" w:rsidRPr="00474953" w:rsidRDefault="009A466D" w:rsidP="009A466D">
      <w:pPr>
        <w:jc w:val="center"/>
        <w:rPr>
          <w:rFonts w:ascii="Calibri" w:hAnsi="Calibri"/>
          <w:b/>
          <w:color w:val="000000" w:themeColor="text1"/>
          <w:sz w:val="28"/>
        </w:rPr>
      </w:pPr>
      <w:r>
        <w:rPr>
          <w:rFonts w:ascii="Calibri" w:hAnsi="Calibri"/>
          <w:b/>
          <w:color w:val="000000" w:themeColor="text1"/>
          <w:sz w:val="28"/>
        </w:rPr>
        <w:t xml:space="preserve">Applied Sciences and </w:t>
      </w:r>
      <w:r w:rsidRPr="00474953">
        <w:rPr>
          <w:rFonts w:ascii="Calibri" w:hAnsi="Calibri"/>
          <w:b/>
          <w:color w:val="000000" w:themeColor="text1"/>
          <w:sz w:val="28"/>
        </w:rPr>
        <w:t>Human Services Department</w:t>
      </w:r>
    </w:p>
    <w:p w14:paraId="2D879AC1" w14:textId="77777777" w:rsidR="009A466D" w:rsidRPr="00474953" w:rsidRDefault="009A466D" w:rsidP="009A466D">
      <w:pPr>
        <w:jc w:val="center"/>
        <w:rPr>
          <w:rFonts w:ascii="Calibri" w:hAnsi="Calibri"/>
          <w:b/>
          <w:color w:val="000000" w:themeColor="text1"/>
          <w:sz w:val="28"/>
        </w:rPr>
      </w:pPr>
      <w:r>
        <w:rPr>
          <w:rFonts w:ascii="Calibri" w:hAnsi="Calibri"/>
          <w:b/>
          <w:color w:val="000000" w:themeColor="text1"/>
          <w:sz w:val="28"/>
        </w:rPr>
        <w:t>Social and Human Services</w:t>
      </w:r>
    </w:p>
    <w:p w14:paraId="4648B554" w14:textId="77777777" w:rsidR="009A466D" w:rsidRPr="00474953" w:rsidRDefault="009A466D" w:rsidP="009A466D">
      <w:pPr>
        <w:rPr>
          <w:rFonts w:asciiTheme="minorHAnsi" w:hAnsiTheme="minorHAnsi" w:cstheme="minorHAnsi"/>
          <w:b/>
          <w:color w:val="000000" w:themeColor="text1"/>
        </w:rPr>
      </w:pPr>
    </w:p>
    <w:p w14:paraId="6E6141D6" w14:textId="347707A2" w:rsidR="009A466D" w:rsidRPr="00474953" w:rsidRDefault="009A466D" w:rsidP="009A466D">
      <w:pPr>
        <w:rPr>
          <w:rFonts w:ascii="Calibri" w:hAnsi="Calibri"/>
          <w:b/>
          <w:color w:val="000000" w:themeColor="text1"/>
        </w:rPr>
      </w:pPr>
      <w:r w:rsidRPr="00474953">
        <w:rPr>
          <w:rFonts w:ascii="Calibri" w:hAnsi="Calibri"/>
          <w:b/>
          <w:color w:val="000000" w:themeColor="text1"/>
        </w:rPr>
        <w:t>COURSE NUMBER:</w:t>
      </w:r>
      <w:r>
        <w:rPr>
          <w:rFonts w:ascii="Calibri" w:hAnsi="Calibri"/>
          <w:color w:val="000000" w:themeColor="text1"/>
        </w:rPr>
        <w:t xml:space="preserve"> ECDE 1100</w:t>
      </w:r>
      <w:r w:rsidRPr="00474953">
        <w:rPr>
          <w:rFonts w:ascii="Calibri" w:hAnsi="Calibri"/>
          <w:b/>
          <w:color w:val="000000" w:themeColor="text1"/>
        </w:rPr>
        <w:tab/>
      </w:r>
      <w:r w:rsidRPr="00474953">
        <w:rPr>
          <w:rFonts w:ascii="Calibri" w:hAnsi="Calibri"/>
          <w:b/>
          <w:color w:val="000000" w:themeColor="text1"/>
        </w:rPr>
        <w:tab/>
      </w:r>
      <w:r w:rsidRPr="00474953">
        <w:rPr>
          <w:rFonts w:ascii="Calibri" w:hAnsi="Calibri"/>
          <w:b/>
          <w:color w:val="000000" w:themeColor="text1"/>
        </w:rPr>
        <w:tab/>
      </w:r>
      <w:r w:rsidRPr="00474953">
        <w:rPr>
          <w:rFonts w:ascii="Calibri" w:hAnsi="Calibri"/>
          <w:b/>
          <w:color w:val="000000" w:themeColor="text1"/>
        </w:rPr>
        <w:tab/>
      </w:r>
      <w:r w:rsidRPr="00474953">
        <w:rPr>
          <w:rFonts w:ascii="Calibri" w:hAnsi="Calibri"/>
          <w:b/>
          <w:color w:val="000000" w:themeColor="text1"/>
        </w:rPr>
        <w:tab/>
      </w:r>
    </w:p>
    <w:p w14:paraId="2427A548" w14:textId="4B8FA96D" w:rsidR="009A466D" w:rsidRDefault="009A466D" w:rsidP="009A466D">
      <w:pPr>
        <w:rPr>
          <w:rFonts w:asciiTheme="minorHAnsi" w:hAnsiTheme="minorHAnsi"/>
          <w:color w:val="000000" w:themeColor="text1"/>
        </w:rPr>
      </w:pPr>
      <w:r w:rsidRPr="00474953">
        <w:rPr>
          <w:rFonts w:ascii="Calibri" w:hAnsi="Calibri"/>
          <w:b/>
          <w:color w:val="000000" w:themeColor="text1"/>
        </w:rPr>
        <w:t>COURSE TITLE</w:t>
      </w:r>
      <w:r w:rsidR="003378BB" w:rsidRPr="003378BB">
        <w:rPr>
          <w:rFonts w:ascii="Calibri" w:hAnsi="Calibri"/>
          <w:bCs/>
          <w:color w:val="000000" w:themeColor="text1"/>
        </w:rPr>
        <w:t>: Introduction to CDA</w:t>
      </w:r>
      <w:r>
        <w:rPr>
          <w:rFonts w:ascii="Calibri" w:hAnsi="Calibri"/>
          <w:b/>
          <w:color w:val="000000" w:themeColor="text1"/>
        </w:rPr>
        <w:tab/>
      </w:r>
    </w:p>
    <w:p w14:paraId="1FFC7C45" w14:textId="64D977A5" w:rsidR="009A466D" w:rsidRPr="00474953" w:rsidRDefault="009A466D" w:rsidP="009A466D">
      <w:pPr>
        <w:rPr>
          <w:rFonts w:ascii="Calibri" w:hAnsi="Calibri" w:cs="Calibri"/>
          <w:b/>
          <w:color w:val="000000" w:themeColor="text1"/>
        </w:rPr>
      </w:pPr>
      <w:r w:rsidRPr="00474953">
        <w:rPr>
          <w:rFonts w:ascii="Calibri" w:hAnsi="Calibri" w:cs="Calibri"/>
          <w:b/>
          <w:color w:val="000000" w:themeColor="text1"/>
        </w:rPr>
        <w:t xml:space="preserve">INSTRUCTOR: </w:t>
      </w:r>
    </w:p>
    <w:p w14:paraId="343836FD" w14:textId="05CFD441" w:rsidR="009A466D" w:rsidRPr="00474953" w:rsidRDefault="009A466D" w:rsidP="009A466D">
      <w:pPr>
        <w:rPr>
          <w:rFonts w:ascii="Calibri" w:hAnsi="Calibri" w:cs="Calibri"/>
          <w:b/>
          <w:color w:val="000000" w:themeColor="text1"/>
        </w:rPr>
      </w:pPr>
      <w:r w:rsidRPr="00474953">
        <w:rPr>
          <w:rFonts w:ascii="Calibri" w:hAnsi="Calibri" w:cs="Calibri"/>
          <w:b/>
          <w:color w:val="000000" w:themeColor="text1"/>
        </w:rPr>
        <w:t xml:space="preserve">EMAIL: </w:t>
      </w:r>
    </w:p>
    <w:p w14:paraId="6BA24C2B" w14:textId="39CF603B" w:rsidR="009A466D" w:rsidRPr="00474953" w:rsidRDefault="009A466D" w:rsidP="009A466D">
      <w:pPr>
        <w:rPr>
          <w:rFonts w:ascii="Calibri" w:hAnsi="Calibri" w:cs="Calibri"/>
          <w:color w:val="000000" w:themeColor="text1"/>
        </w:rPr>
      </w:pPr>
      <w:r w:rsidRPr="004358D9">
        <w:rPr>
          <w:rFonts w:ascii="Calibri" w:hAnsi="Calibri" w:cs="Calibri"/>
          <w:b/>
          <w:color w:val="000000" w:themeColor="text1"/>
        </w:rPr>
        <w:t xml:space="preserve">OFFICE HOURS: </w:t>
      </w:r>
    </w:p>
    <w:p w14:paraId="4C50F9AB" w14:textId="77777777" w:rsidR="009A466D" w:rsidRPr="00474953" w:rsidRDefault="009A466D" w:rsidP="009A466D">
      <w:pPr>
        <w:rPr>
          <w:rFonts w:ascii="Calibri" w:hAnsi="Calibri"/>
          <w:b/>
          <w:color w:val="000000" w:themeColor="text1"/>
        </w:rPr>
      </w:pPr>
    </w:p>
    <w:p w14:paraId="5986EC1D" w14:textId="241E7A48" w:rsidR="009A466D" w:rsidRDefault="009A466D" w:rsidP="009A466D">
      <w:pPr>
        <w:rPr>
          <w:rFonts w:ascii="Calibri" w:hAnsi="Calibri"/>
          <w:color w:val="000000" w:themeColor="text1"/>
        </w:rPr>
      </w:pPr>
      <w:r w:rsidRPr="00474953">
        <w:rPr>
          <w:rFonts w:ascii="Calibri" w:hAnsi="Calibri"/>
          <w:b/>
          <w:color w:val="000000" w:themeColor="text1"/>
        </w:rPr>
        <w:t>CREDITS:</w:t>
      </w:r>
      <w:r w:rsidR="003378BB">
        <w:rPr>
          <w:rFonts w:ascii="Calibri" w:hAnsi="Calibri"/>
          <w:b/>
          <w:color w:val="000000" w:themeColor="text1"/>
        </w:rPr>
        <w:t xml:space="preserve"> 3</w:t>
      </w:r>
      <w:r w:rsidRPr="00474953">
        <w:rPr>
          <w:rFonts w:ascii="Calibri" w:hAnsi="Calibri"/>
          <w:b/>
          <w:color w:val="000000" w:themeColor="text1"/>
        </w:rPr>
        <w:t xml:space="preserve"> CLASS HOURS PER WEEK: </w:t>
      </w:r>
      <w:r w:rsidR="003378BB">
        <w:rPr>
          <w:rFonts w:ascii="Calibri" w:hAnsi="Calibri"/>
          <w:color w:val="000000" w:themeColor="text1"/>
        </w:rPr>
        <w:t>3</w:t>
      </w:r>
    </w:p>
    <w:p w14:paraId="48A8F3D3" w14:textId="77777777" w:rsidR="009A466D" w:rsidRPr="00DF6BAB" w:rsidRDefault="009A466D" w:rsidP="009A466D">
      <w:pPr>
        <w:rPr>
          <w:rFonts w:ascii="Calibri" w:hAnsi="Calibri"/>
          <w:color w:val="000000" w:themeColor="text1"/>
        </w:rPr>
      </w:pPr>
    </w:p>
    <w:p w14:paraId="16E95F85" w14:textId="77777777" w:rsidR="00CB0D17" w:rsidRPr="008A6451" w:rsidRDefault="00EE49AA" w:rsidP="008A6451">
      <w:r w:rsidRPr="008A6451">
        <w:t>DESCRIPTION OF COURSE</w:t>
      </w:r>
    </w:p>
    <w:p w14:paraId="12022CAA" w14:textId="77777777" w:rsidR="00CB0D17" w:rsidRPr="008A6451" w:rsidRDefault="00EE49AA" w:rsidP="008A6451">
      <w:r w:rsidRPr="008A6451">
        <w:t>This course is for students seeking the Child Development Associate Credential (CDA). The content will include an overview of the CDA program requirements. Emphasis will focus on the competency statements, building the professional portfolio, preparing for the classroom observation and the required final exam. In addition, professionalism, ethics and childcare licensing regulations will be explored.</w:t>
      </w:r>
    </w:p>
    <w:p w14:paraId="6553974C" w14:textId="77777777" w:rsidR="00966D9F" w:rsidRPr="008A6451" w:rsidRDefault="00966D9F" w:rsidP="008A6451"/>
    <w:p w14:paraId="787823D6" w14:textId="57A4B8D5" w:rsidR="00CB0D17" w:rsidRPr="008A6451" w:rsidRDefault="00EE49AA" w:rsidP="008A6451">
      <w:r w:rsidRPr="008A6451">
        <w:t>COURSE STUDENT LEARNING OUTCOMES</w:t>
      </w:r>
    </w:p>
    <w:p w14:paraId="3403BDC8" w14:textId="77777777" w:rsidR="00CB0D17" w:rsidRPr="008A6451" w:rsidRDefault="00EE49AA" w:rsidP="003378BB">
      <w:pPr>
        <w:pStyle w:val="ListParagraph"/>
        <w:numPr>
          <w:ilvl w:val="0"/>
          <w:numId w:val="22"/>
        </w:numPr>
      </w:pPr>
      <w:r w:rsidRPr="008A6451">
        <w:t>Define the requirements needed to obtain the Child Development Credential.</w:t>
      </w:r>
    </w:p>
    <w:p w14:paraId="0E9470DC" w14:textId="77777777" w:rsidR="00CB0D17" w:rsidRPr="008A6451" w:rsidRDefault="00EE49AA" w:rsidP="003378BB">
      <w:pPr>
        <w:pStyle w:val="ListParagraph"/>
        <w:numPr>
          <w:ilvl w:val="0"/>
          <w:numId w:val="22"/>
        </w:numPr>
      </w:pPr>
      <w:r w:rsidRPr="008A6451">
        <w:t>Write philosophy of developmentally appropriate practice working with young children.</w:t>
      </w:r>
    </w:p>
    <w:p w14:paraId="6FBA5B2C" w14:textId="77777777" w:rsidR="00CB0D17" w:rsidRPr="008A6451" w:rsidRDefault="00EE49AA" w:rsidP="003378BB">
      <w:pPr>
        <w:pStyle w:val="ListParagraph"/>
        <w:numPr>
          <w:ilvl w:val="0"/>
          <w:numId w:val="22"/>
        </w:numPr>
      </w:pPr>
      <w:r w:rsidRPr="008A6451">
        <w:t>Identify the characteristics and significance of professionalism and ethical behavior in ECDE.</w:t>
      </w:r>
    </w:p>
    <w:p w14:paraId="5B488A1D" w14:textId="77777777" w:rsidR="00CB0D17" w:rsidRPr="008A6451" w:rsidRDefault="00EE49AA" w:rsidP="003378BB">
      <w:pPr>
        <w:pStyle w:val="ListParagraph"/>
        <w:numPr>
          <w:ilvl w:val="0"/>
          <w:numId w:val="22"/>
        </w:numPr>
      </w:pPr>
      <w:r w:rsidRPr="008A6451">
        <w:t>Explain the roles and responsibilities of teachers.</w:t>
      </w:r>
    </w:p>
    <w:p w14:paraId="08E7605E" w14:textId="77777777" w:rsidR="00CB0D17" w:rsidRPr="008A6451" w:rsidRDefault="00EE49AA" w:rsidP="003378BB">
      <w:pPr>
        <w:pStyle w:val="ListParagraph"/>
        <w:numPr>
          <w:ilvl w:val="0"/>
          <w:numId w:val="22"/>
        </w:numPr>
      </w:pPr>
      <w:r w:rsidRPr="008A6451">
        <w:t>Compile a binder of resources used by early childhood professionals and families.</w:t>
      </w:r>
    </w:p>
    <w:p w14:paraId="2F68A3DB" w14:textId="77777777" w:rsidR="00CB0D17" w:rsidRPr="008A6451" w:rsidRDefault="00EE49AA" w:rsidP="003378BB">
      <w:pPr>
        <w:pStyle w:val="ListParagraph"/>
        <w:numPr>
          <w:ilvl w:val="0"/>
          <w:numId w:val="22"/>
        </w:numPr>
      </w:pPr>
      <w:r w:rsidRPr="008A6451">
        <w:t>Demonstrate familiarity with childcare licensing laws and quality initiatives.</w:t>
      </w:r>
    </w:p>
    <w:p w14:paraId="5C62DAC1" w14:textId="77777777" w:rsidR="00CB0D17" w:rsidRPr="008A6451" w:rsidRDefault="00EE49AA" w:rsidP="003378BB">
      <w:pPr>
        <w:pStyle w:val="ListParagraph"/>
        <w:numPr>
          <w:ilvl w:val="0"/>
          <w:numId w:val="22"/>
        </w:numPr>
      </w:pPr>
      <w:r w:rsidRPr="008A6451">
        <w:t>Explain the benefits to having childcare licensing regulations to maintain center compliance.</w:t>
      </w:r>
    </w:p>
    <w:p w14:paraId="576F01EB" w14:textId="77777777" w:rsidR="00CB0D17" w:rsidRPr="008A6451" w:rsidRDefault="00CB0D17" w:rsidP="008A6451"/>
    <w:p w14:paraId="58A96C1C" w14:textId="0EC0E89D" w:rsidR="00CB0D17" w:rsidRPr="008A6451" w:rsidRDefault="00EE49AA" w:rsidP="008A6451">
      <w:r w:rsidRPr="008A6451">
        <w:t>PROGRAM OUTCOMES</w:t>
      </w:r>
      <w:r w:rsidR="00966D9F" w:rsidRPr="008A6451">
        <w:t xml:space="preserve"> (covered in this course)</w:t>
      </w:r>
    </w:p>
    <w:p w14:paraId="780577D6" w14:textId="532D0BFD" w:rsidR="00EF67B4" w:rsidRDefault="00EF67B4" w:rsidP="00EF67B4">
      <w:pPr>
        <w:pStyle w:val="ListParagraph"/>
        <w:numPr>
          <w:ilvl w:val="0"/>
          <w:numId w:val="24"/>
        </w:numPr>
      </w:pPr>
      <w:r w:rsidRPr="00EF67B4">
        <w:t>Apply knowledge of diverse family structures and characteristics to build respectful, responsive, engaging partnerships with families; and identify community resources to support children and families; and explain how to help connect families, early learning settings, and community organizations</w:t>
      </w:r>
      <w:r>
        <w:t>.</w:t>
      </w:r>
    </w:p>
    <w:p w14:paraId="2449CF5C" w14:textId="77777777" w:rsidR="00EF67B4" w:rsidRDefault="00EF67B4" w:rsidP="00EF67B4">
      <w:pPr>
        <w:pStyle w:val="ListParagraph"/>
        <w:numPr>
          <w:ilvl w:val="0"/>
          <w:numId w:val="24"/>
        </w:numPr>
      </w:pPr>
      <w:r w:rsidRPr="00EF67B4">
        <w:t>Describe the importance and process of observing and assessing young children; and use observation and assessment in ways that are ethically grounded, developmentally appropriate, and family-inclusive to plan learning experiences that meet each child’s needs.</w:t>
      </w:r>
    </w:p>
    <w:p w14:paraId="3F309FBC" w14:textId="77777777" w:rsidR="00EF67B4" w:rsidRDefault="00EF67B4" w:rsidP="00EF67B4">
      <w:pPr>
        <w:pStyle w:val="ListParagraph"/>
        <w:numPr>
          <w:ilvl w:val="0"/>
          <w:numId w:val="24"/>
        </w:numPr>
      </w:pPr>
      <w:r w:rsidRPr="00EF67B4">
        <w:t>Describe and demonstrate positive, caring, supportive relationships and interactions as the foundation for their work with young children, focusing on developmentally appropriate, anti-bias, and evidence-based teaching approaches, including play-based experiences and positive guidance techniques.  </w:t>
      </w:r>
    </w:p>
    <w:p w14:paraId="013492EC" w14:textId="7F3213DA" w:rsidR="008A6451" w:rsidRDefault="00EF67B4" w:rsidP="00EF67B4">
      <w:pPr>
        <w:pStyle w:val="ListParagraph"/>
        <w:numPr>
          <w:ilvl w:val="0"/>
          <w:numId w:val="24"/>
        </w:numPr>
      </w:pPr>
      <w:r w:rsidRPr="00EF67B4">
        <w:t>Demonstrate ethical behavior, communicate effectively, engage in continuous learning, serve as informed advocates for young children and families, and reflect on their work to grow as early childhood professionals.</w:t>
      </w:r>
    </w:p>
    <w:p w14:paraId="31EC5D1C" w14:textId="77777777" w:rsidR="00EF67B4" w:rsidRPr="008A6451" w:rsidRDefault="00EF67B4" w:rsidP="00EF67B4"/>
    <w:p w14:paraId="1E99D06B" w14:textId="44125AF6" w:rsidR="00CB0D17" w:rsidRPr="008A6451" w:rsidRDefault="008A6451" w:rsidP="008A6451">
      <w:r w:rsidRPr="008A6451">
        <w:t>OUTCOMES BASED ASSESSMENT OF STUDENT LEARNING</w:t>
      </w:r>
    </w:p>
    <w:p w14:paraId="0DDD642D" w14:textId="77777777" w:rsidR="00CB0D17" w:rsidRPr="008A6451" w:rsidRDefault="00EE49AA" w:rsidP="008A6451">
      <w:r w:rsidRPr="008A6451">
        <w:t>For this course, students are expected to demonstrate the skills associated with the Institutional Learning Goals (ILG) identified below:</w:t>
      </w:r>
    </w:p>
    <w:p w14:paraId="0158DAE2" w14:textId="77777777" w:rsidR="00CB0D17" w:rsidRPr="008A6451" w:rsidRDefault="00CB0D17" w:rsidP="008A6451"/>
    <w:p w14:paraId="48D1BCFC" w14:textId="77777777" w:rsidR="00CB0D17" w:rsidRPr="008A6451" w:rsidRDefault="00CB0D17" w:rsidP="008A6451">
      <w:pPr>
        <w:sectPr w:rsidR="00CB0D17" w:rsidRPr="008A6451" w:rsidSect="008A6451">
          <w:footerReference w:type="default" r:id="rId7"/>
          <w:pgSz w:w="12240" w:h="15840"/>
          <w:pgMar w:top="1440" w:right="1080" w:bottom="1440" w:left="1080" w:header="0" w:footer="1036" w:gutter="0"/>
          <w:cols w:space="720"/>
          <w:docGrid w:linePitch="299"/>
        </w:sectPr>
      </w:pPr>
    </w:p>
    <w:p w14:paraId="314BE1D2" w14:textId="77777777" w:rsidR="00CB0D17" w:rsidRPr="008A6451" w:rsidRDefault="00EE49AA" w:rsidP="003378BB">
      <w:pPr>
        <w:pStyle w:val="ListParagraph"/>
        <w:numPr>
          <w:ilvl w:val="0"/>
          <w:numId w:val="23"/>
        </w:numPr>
      </w:pPr>
      <w:r w:rsidRPr="008A6451">
        <w:lastRenderedPageBreak/>
        <w:t>Critical Thinking</w:t>
      </w:r>
    </w:p>
    <w:p w14:paraId="6A1A0B90" w14:textId="52BF5C06" w:rsidR="00CB0D17" w:rsidRPr="008A6451" w:rsidRDefault="00EE49AA" w:rsidP="003378BB">
      <w:pPr>
        <w:pStyle w:val="ListParagraph"/>
        <w:numPr>
          <w:ilvl w:val="0"/>
          <w:numId w:val="23"/>
        </w:numPr>
      </w:pPr>
      <w:r w:rsidRPr="008A6451">
        <w:t>Communication Competence</w:t>
      </w:r>
    </w:p>
    <w:p w14:paraId="4B8FE103" w14:textId="77777777" w:rsidR="003378BB" w:rsidRDefault="00EE49AA" w:rsidP="003378BB">
      <w:pPr>
        <w:pStyle w:val="ListParagraph"/>
        <w:numPr>
          <w:ilvl w:val="0"/>
          <w:numId w:val="23"/>
        </w:numPr>
      </w:pPr>
      <w:r w:rsidRPr="008A6451">
        <w:t>Professional &amp; Life Skil</w:t>
      </w:r>
      <w:r w:rsidR="008A6451" w:rsidRPr="008A6451">
        <w:t>ls</w:t>
      </w:r>
    </w:p>
    <w:p w14:paraId="576D650D" w14:textId="77777777" w:rsidR="003378BB" w:rsidRDefault="003378BB" w:rsidP="003378BB"/>
    <w:p w14:paraId="7232148F" w14:textId="69AC5C07" w:rsidR="00CB0D17" w:rsidRPr="008A6451" w:rsidRDefault="003378BB" w:rsidP="003378BB">
      <w:r>
        <w:t>In</w:t>
      </w:r>
      <w:r w:rsidRPr="008A6451">
        <w:t xml:space="preserve"> class students are assessed on their achievement of these outcomes. Names will not be used when reporting results. Outcomes-based assessment is used to improve instructional planning and design and the quality of student learning throughout the college.</w:t>
      </w:r>
    </w:p>
    <w:p w14:paraId="064B948F" w14:textId="77777777" w:rsidR="00CB0D17" w:rsidRPr="008A6451" w:rsidRDefault="00CB0D17" w:rsidP="008A6451"/>
    <w:p w14:paraId="1C8EE6ED" w14:textId="77777777" w:rsidR="00CB0D17" w:rsidRPr="008A6451" w:rsidRDefault="00EE49AA" w:rsidP="008A6451">
      <w:r w:rsidRPr="008A6451">
        <w:t>COURSE MATERIALS REQUIRED: 2-inch binder, sheet protectors, tab dividers</w:t>
      </w:r>
    </w:p>
    <w:p w14:paraId="313DD5AF" w14:textId="77777777" w:rsidR="00CB0D17" w:rsidRPr="008A6451" w:rsidRDefault="00CB0D17" w:rsidP="008A6451"/>
    <w:p w14:paraId="2C3B6E45" w14:textId="77777777" w:rsidR="00CB0D17" w:rsidRPr="008A6451" w:rsidRDefault="00EE49AA" w:rsidP="008A6451">
      <w:r w:rsidRPr="008A6451">
        <w:t>TEXTBOOK(S), MANUALS, REFERENCES, AND OTHER READINGS: Essentials for Working with Young Children and CDA Competency Standards Book</w:t>
      </w:r>
    </w:p>
    <w:p w14:paraId="7F0222C8" w14:textId="77777777" w:rsidR="00CB0D17" w:rsidRPr="008A6451" w:rsidRDefault="00CB0D17" w:rsidP="008A6451"/>
    <w:p w14:paraId="0FFD4B12" w14:textId="77777777" w:rsidR="00CB0D17" w:rsidRPr="008A6451" w:rsidRDefault="00EE49AA" w:rsidP="008A6451">
      <w:r w:rsidRPr="008A6451">
        <w:t>GENERAL INSTRUCTIONAL METHODS Lecture, discussion, small group work</w:t>
      </w:r>
    </w:p>
    <w:p w14:paraId="0335A11F" w14:textId="77777777" w:rsidR="00CB0D17" w:rsidRPr="008A6451" w:rsidRDefault="00CB0D17" w:rsidP="008A6451"/>
    <w:p w14:paraId="3B72E2DA" w14:textId="77777777" w:rsidR="00CB0D17" w:rsidRPr="008A6451" w:rsidRDefault="00EE49AA" w:rsidP="008A6451">
      <w:r w:rsidRPr="008A6451">
        <w:t>STANDARDS AND METHODS FOR EVALUATION: course assignments, exams and class participation</w:t>
      </w:r>
    </w:p>
    <w:p w14:paraId="41758EB4" w14:textId="77777777" w:rsidR="00CB0D17" w:rsidRPr="008A6451" w:rsidRDefault="00CB0D17" w:rsidP="008A6451"/>
    <w:p w14:paraId="55F06123" w14:textId="77777777" w:rsidR="00CB0D17" w:rsidRPr="008A6451" w:rsidRDefault="00EE49AA" w:rsidP="008A6451">
      <w:r w:rsidRPr="008A6451">
        <w:t>INSTRUCTOR FEEDBACK</w:t>
      </w:r>
    </w:p>
    <w:p w14:paraId="01CB5C14" w14:textId="77777777" w:rsidR="00CB0D17" w:rsidRPr="008A6451" w:rsidRDefault="00EE49AA" w:rsidP="008A6451">
      <w:r w:rsidRPr="008A6451">
        <w:t>Instructors will make a reasonable attempt to have feedback on student assignments to students within one week of assignment due date.</w:t>
      </w:r>
    </w:p>
    <w:p w14:paraId="71980F01" w14:textId="77777777" w:rsidR="00CB0D17" w:rsidRPr="008A6451" w:rsidRDefault="00CB0D17" w:rsidP="008A6451"/>
    <w:p w14:paraId="71848BDA" w14:textId="77777777" w:rsidR="00CB0D17" w:rsidRPr="008A6451" w:rsidRDefault="00EE49AA" w:rsidP="008A6451">
      <w:r w:rsidRPr="008A6451">
        <w:t>GRADING SCALE:</w:t>
      </w:r>
    </w:p>
    <w:p w14:paraId="04F62FF2" w14:textId="77777777" w:rsidR="00CB0D17" w:rsidRPr="008A6451" w:rsidRDefault="00EE49AA" w:rsidP="008A6451">
      <w:r w:rsidRPr="008A6451">
        <w:t>360-400 =A, 320-359 = B, 280-319 = C, 240-279 = D, below 240 = E</w:t>
      </w:r>
    </w:p>
    <w:p w14:paraId="739A133B" w14:textId="77777777" w:rsidR="00CB0D17" w:rsidRPr="008A6451" w:rsidRDefault="00CB0D17" w:rsidP="008A6451"/>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2"/>
        <w:gridCol w:w="2611"/>
      </w:tblGrid>
      <w:tr w:rsidR="00CB0D17" w:rsidRPr="008A6451" w14:paraId="35E6878E" w14:textId="77777777">
        <w:trPr>
          <w:trHeight w:val="295"/>
        </w:trPr>
        <w:tc>
          <w:tcPr>
            <w:tcW w:w="4792" w:type="dxa"/>
          </w:tcPr>
          <w:p w14:paraId="78E0A0BD" w14:textId="77777777" w:rsidR="00CB0D17" w:rsidRPr="008A6451" w:rsidRDefault="00EE49AA" w:rsidP="008A6451">
            <w:r w:rsidRPr="008A6451">
              <w:t>Assignments</w:t>
            </w:r>
          </w:p>
        </w:tc>
        <w:tc>
          <w:tcPr>
            <w:tcW w:w="2611" w:type="dxa"/>
          </w:tcPr>
          <w:p w14:paraId="5C83587C" w14:textId="77777777" w:rsidR="00CB0D17" w:rsidRPr="008A6451" w:rsidRDefault="00EE49AA" w:rsidP="008A6451">
            <w:r w:rsidRPr="008A6451">
              <w:t>Point Value</w:t>
            </w:r>
          </w:p>
        </w:tc>
      </w:tr>
      <w:tr w:rsidR="00CB0D17" w:rsidRPr="008A6451" w14:paraId="73202E70" w14:textId="77777777">
        <w:trPr>
          <w:trHeight w:val="295"/>
        </w:trPr>
        <w:tc>
          <w:tcPr>
            <w:tcW w:w="4792" w:type="dxa"/>
          </w:tcPr>
          <w:p w14:paraId="67EB2BC0" w14:textId="77777777" w:rsidR="00CB0D17" w:rsidRPr="008A6451" w:rsidRDefault="00EE49AA" w:rsidP="008A6451">
            <w:r w:rsidRPr="008A6451">
              <w:t>Lesson Plan ~ Creative</w:t>
            </w:r>
          </w:p>
        </w:tc>
        <w:tc>
          <w:tcPr>
            <w:tcW w:w="2611" w:type="dxa"/>
          </w:tcPr>
          <w:p w14:paraId="43FA446F" w14:textId="77777777" w:rsidR="00CB0D17" w:rsidRPr="008A6451" w:rsidRDefault="00EE49AA" w:rsidP="008A6451">
            <w:r w:rsidRPr="008A6451">
              <w:t>20</w:t>
            </w:r>
          </w:p>
        </w:tc>
      </w:tr>
      <w:tr w:rsidR="00CB0D17" w:rsidRPr="008A6451" w14:paraId="1A34A7A1" w14:textId="77777777">
        <w:trPr>
          <w:trHeight w:val="289"/>
        </w:trPr>
        <w:tc>
          <w:tcPr>
            <w:tcW w:w="4792" w:type="dxa"/>
          </w:tcPr>
          <w:p w14:paraId="34A26FE8" w14:textId="77777777" w:rsidR="00CB0D17" w:rsidRPr="008A6451" w:rsidRDefault="00EE49AA" w:rsidP="008A6451">
            <w:r w:rsidRPr="008A6451">
              <w:t>Portfolio Check 2</w:t>
            </w:r>
          </w:p>
        </w:tc>
        <w:tc>
          <w:tcPr>
            <w:tcW w:w="2611" w:type="dxa"/>
          </w:tcPr>
          <w:p w14:paraId="56ABDC70" w14:textId="77777777" w:rsidR="00CB0D17" w:rsidRPr="008A6451" w:rsidRDefault="00EE49AA" w:rsidP="008A6451">
            <w:r w:rsidRPr="008A6451">
              <w:t>30</w:t>
            </w:r>
          </w:p>
        </w:tc>
      </w:tr>
      <w:tr w:rsidR="00CB0D17" w:rsidRPr="008A6451" w14:paraId="06AF702B" w14:textId="77777777">
        <w:trPr>
          <w:trHeight w:val="295"/>
        </w:trPr>
        <w:tc>
          <w:tcPr>
            <w:tcW w:w="4792" w:type="dxa"/>
          </w:tcPr>
          <w:p w14:paraId="710F9763" w14:textId="77777777" w:rsidR="00CB0D17" w:rsidRPr="008A6451" w:rsidRDefault="00EE49AA" w:rsidP="008A6451">
            <w:r w:rsidRPr="008A6451">
              <w:t>Competency Statement IV</w:t>
            </w:r>
          </w:p>
        </w:tc>
        <w:tc>
          <w:tcPr>
            <w:tcW w:w="2611" w:type="dxa"/>
          </w:tcPr>
          <w:p w14:paraId="7E2FB13D" w14:textId="77777777" w:rsidR="00CB0D17" w:rsidRPr="008A6451" w:rsidRDefault="00EE49AA" w:rsidP="008A6451">
            <w:r w:rsidRPr="008A6451">
              <w:t>40</w:t>
            </w:r>
          </w:p>
        </w:tc>
      </w:tr>
      <w:tr w:rsidR="00CB0D17" w:rsidRPr="008A6451" w14:paraId="0D538111" w14:textId="77777777">
        <w:trPr>
          <w:trHeight w:val="290"/>
        </w:trPr>
        <w:tc>
          <w:tcPr>
            <w:tcW w:w="4792" w:type="dxa"/>
          </w:tcPr>
          <w:p w14:paraId="136ED09B" w14:textId="77777777" w:rsidR="00CB0D17" w:rsidRPr="008A6451" w:rsidRDefault="00EE49AA" w:rsidP="008A6451">
            <w:r w:rsidRPr="008A6451">
              <w:t>Competency Statement V</w:t>
            </w:r>
          </w:p>
        </w:tc>
        <w:tc>
          <w:tcPr>
            <w:tcW w:w="2611" w:type="dxa"/>
          </w:tcPr>
          <w:p w14:paraId="1D457984" w14:textId="77777777" w:rsidR="00CB0D17" w:rsidRPr="008A6451" w:rsidRDefault="00EE49AA" w:rsidP="008A6451">
            <w:r w:rsidRPr="008A6451">
              <w:t>40</w:t>
            </w:r>
          </w:p>
        </w:tc>
      </w:tr>
      <w:tr w:rsidR="00CB0D17" w:rsidRPr="008A6451" w14:paraId="777BEAC2" w14:textId="77777777">
        <w:trPr>
          <w:trHeight w:val="295"/>
        </w:trPr>
        <w:tc>
          <w:tcPr>
            <w:tcW w:w="4792" w:type="dxa"/>
          </w:tcPr>
          <w:p w14:paraId="578B20EC" w14:textId="77777777" w:rsidR="00CB0D17" w:rsidRPr="008A6451" w:rsidRDefault="00EE49AA" w:rsidP="008A6451">
            <w:r w:rsidRPr="008A6451">
              <w:t>Competency Statement VI</w:t>
            </w:r>
          </w:p>
        </w:tc>
        <w:tc>
          <w:tcPr>
            <w:tcW w:w="2611" w:type="dxa"/>
          </w:tcPr>
          <w:p w14:paraId="0F7ADCF9" w14:textId="77777777" w:rsidR="00CB0D17" w:rsidRPr="008A6451" w:rsidRDefault="00EE49AA" w:rsidP="008A6451">
            <w:r w:rsidRPr="008A6451">
              <w:t>40</w:t>
            </w:r>
          </w:p>
        </w:tc>
      </w:tr>
      <w:tr w:rsidR="00CB0D17" w:rsidRPr="008A6451" w14:paraId="1179E527" w14:textId="77777777">
        <w:trPr>
          <w:trHeight w:val="295"/>
        </w:trPr>
        <w:tc>
          <w:tcPr>
            <w:tcW w:w="4792" w:type="dxa"/>
          </w:tcPr>
          <w:p w14:paraId="67EA1E6B" w14:textId="77777777" w:rsidR="00CB0D17" w:rsidRPr="008A6451" w:rsidRDefault="00EE49AA" w:rsidP="008A6451">
            <w:r w:rsidRPr="008A6451">
              <w:t>One weekly menu (RC I-2)</w:t>
            </w:r>
          </w:p>
        </w:tc>
        <w:tc>
          <w:tcPr>
            <w:tcW w:w="2611" w:type="dxa"/>
          </w:tcPr>
          <w:p w14:paraId="1B9DD826" w14:textId="77777777" w:rsidR="00CB0D17" w:rsidRPr="008A6451" w:rsidRDefault="00EE49AA" w:rsidP="008A6451">
            <w:r w:rsidRPr="008A6451">
              <w:t>30</w:t>
            </w:r>
          </w:p>
        </w:tc>
      </w:tr>
      <w:tr w:rsidR="00CB0D17" w:rsidRPr="008A6451" w14:paraId="7F13B34B" w14:textId="77777777">
        <w:trPr>
          <w:trHeight w:val="290"/>
        </w:trPr>
        <w:tc>
          <w:tcPr>
            <w:tcW w:w="4792" w:type="dxa"/>
          </w:tcPr>
          <w:p w14:paraId="0C58B741" w14:textId="77777777" w:rsidR="00CB0D17" w:rsidRPr="008A6451" w:rsidRDefault="00EE49AA" w:rsidP="008A6451">
            <w:r w:rsidRPr="008A6451">
              <w:t>Philosophy Statement</w:t>
            </w:r>
          </w:p>
        </w:tc>
        <w:tc>
          <w:tcPr>
            <w:tcW w:w="2611" w:type="dxa"/>
          </w:tcPr>
          <w:p w14:paraId="427AE0ED" w14:textId="77777777" w:rsidR="00CB0D17" w:rsidRPr="008A6451" w:rsidRDefault="00EE49AA" w:rsidP="008A6451">
            <w:r w:rsidRPr="008A6451">
              <w:t>50</w:t>
            </w:r>
          </w:p>
        </w:tc>
      </w:tr>
      <w:tr w:rsidR="00CB0D17" w:rsidRPr="008A6451" w14:paraId="366EF47F" w14:textId="77777777">
        <w:trPr>
          <w:trHeight w:val="295"/>
        </w:trPr>
        <w:tc>
          <w:tcPr>
            <w:tcW w:w="4792" w:type="dxa"/>
          </w:tcPr>
          <w:p w14:paraId="31D2443A" w14:textId="77777777" w:rsidR="00CB0D17" w:rsidRPr="008A6451" w:rsidRDefault="00EE49AA" w:rsidP="008A6451">
            <w:r w:rsidRPr="008A6451">
              <w:t>Knowledge Checks 3@10 points each</w:t>
            </w:r>
          </w:p>
        </w:tc>
        <w:tc>
          <w:tcPr>
            <w:tcW w:w="2611" w:type="dxa"/>
          </w:tcPr>
          <w:p w14:paraId="6A9021D6" w14:textId="77777777" w:rsidR="00CB0D17" w:rsidRPr="008A6451" w:rsidRDefault="00EE49AA" w:rsidP="008A6451">
            <w:r w:rsidRPr="008A6451">
              <w:t>30</w:t>
            </w:r>
          </w:p>
        </w:tc>
      </w:tr>
      <w:tr w:rsidR="00CB0D17" w:rsidRPr="008A6451" w14:paraId="4740FEC0" w14:textId="77777777">
        <w:trPr>
          <w:trHeight w:val="290"/>
        </w:trPr>
        <w:tc>
          <w:tcPr>
            <w:tcW w:w="4792" w:type="dxa"/>
          </w:tcPr>
          <w:p w14:paraId="59A6793D" w14:textId="77777777" w:rsidR="00CB0D17" w:rsidRPr="008A6451" w:rsidRDefault="00EE49AA" w:rsidP="008A6451">
            <w:r w:rsidRPr="008A6451">
              <w:t>Exams 2@60 points each</w:t>
            </w:r>
          </w:p>
        </w:tc>
        <w:tc>
          <w:tcPr>
            <w:tcW w:w="2611" w:type="dxa"/>
          </w:tcPr>
          <w:p w14:paraId="6285EF7A" w14:textId="77777777" w:rsidR="00CB0D17" w:rsidRPr="008A6451" w:rsidRDefault="00EE49AA" w:rsidP="008A6451">
            <w:r w:rsidRPr="008A6451">
              <w:t>60</w:t>
            </w:r>
          </w:p>
        </w:tc>
      </w:tr>
      <w:tr w:rsidR="00CB0D17" w:rsidRPr="008A6451" w14:paraId="1CED275C" w14:textId="77777777">
        <w:trPr>
          <w:trHeight w:val="295"/>
        </w:trPr>
        <w:tc>
          <w:tcPr>
            <w:tcW w:w="4792" w:type="dxa"/>
          </w:tcPr>
          <w:p w14:paraId="2379E704" w14:textId="77777777" w:rsidR="00CB0D17" w:rsidRPr="008A6451" w:rsidRDefault="00EE49AA" w:rsidP="008A6451">
            <w:r w:rsidRPr="008A6451">
              <w:t>Total Points</w:t>
            </w:r>
          </w:p>
        </w:tc>
        <w:tc>
          <w:tcPr>
            <w:tcW w:w="2611" w:type="dxa"/>
          </w:tcPr>
          <w:p w14:paraId="16A04113" w14:textId="77777777" w:rsidR="00CB0D17" w:rsidRPr="008A6451" w:rsidRDefault="00EE49AA" w:rsidP="008A6451">
            <w:r w:rsidRPr="008A6451">
              <w:t>400</w:t>
            </w:r>
          </w:p>
        </w:tc>
      </w:tr>
    </w:tbl>
    <w:p w14:paraId="510BA367" w14:textId="77777777" w:rsidR="00CB0D17" w:rsidRPr="008A6451" w:rsidRDefault="00CB0D17" w:rsidP="008A6451"/>
    <w:p w14:paraId="46887BFC" w14:textId="5318A156" w:rsidR="008A6451" w:rsidRPr="008A6451" w:rsidRDefault="00EE49AA" w:rsidP="008A6451">
      <w:r w:rsidRPr="008A6451">
        <w:rPr>
          <w:highlight w:val="yellow"/>
        </w:rPr>
        <w:t>Late assignments lose 10% of the value of the assignment and will only be accepted if turned</w:t>
      </w:r>
      <w:r w:rsidRPr="008A6451">
        <w:t xml:space="preserve"> </w:t>
      </w:r>
      <w:r w:rsidRPr="008A6451">
        <w:rPr>
          <w:highlight w:val="yellow"/>
        </w:rPr>
        <w:t>in no later than 1-week after the original due date</w:t>
      </w:r>
      <w:r w:rsidR="008A6451" w:rsidRPr="008A6451">
        <w:t>.</w:t>
      </w:r>
    </w:p>
    <w:p w14:paraId="5337B774" w14:textId="77777777" w:rsidR="008A6451" w:rsidRPr="008A6451" w:rsidRDefault="008A6451" w:rsidP="008A6451"/>
    <w:p w14:paraId="6B4266ED" w14:textId="7B103F65" w:rsidR="00CB0D17" w:rsidRPr="008A6451" w:rsidRDefault="008A6451" w:rsidP="008A6451">
      <w:r w:rsidRPr="008A6451">
        <w:t>STUDENT EXPECTATIONS</w:t>
      </w:r>
    </w:p>
    <w:p w14:paraId="6D737154" w14:textId="77777777" w:rsidR="00CB0D17" w:rsidRPr="008A6451" w:rsidRDefault="00EE49AA" w:rsidP="008A6451">
      <w:r w:rsidRPr="008A6451">
        <w:t>Students are expected to use blackboard and to regularly check their student email account. The course syllabus, schedule and assignments are posted on blackboard by each instructor. Important information is routinely communicated through student email. It is the student’s responsibility to use these resources. If assistance is needed, students may call the Help Desk at 287-5050.</w:t>
      </w:r>
    </w:p>
    <w:p w14:paraId="00CF9EA1" w14:textId="77777777" w:rsidR="00CB0D17" w:rsidRPr="008A6451" w:rsidRDefault="00EE49AA" w:rsidP="008A6451">
      <w:r w:rsidRPr="008A6451">
        <w:t>All assignments are due at 11:59 pm on Sundays.</w:t>
      </w:r>
    </w:p>
    <w:p w14:paraId="40C0937A" w14:textId="77777777" w:rsidR="008A6451" w:rsidRPr="008A6451" w:rsidRDefault="008A6451" w:rsidP="008A6451"/>
    <w:p w14:paraId="38052463" w14:textId="395D061F" w:rsidR="00CB0D17" w:rsidRPr="008A6451" w:rsidRDefault="00EE49AA" w:rsidP="008A6451">
      <w:r w:rsidRPr="008A6451">
        <w:t xml:space="preserve">Assignments will only be accepted if turned in before the next class meeting with a 10% deduction from </w:t>
      </w:r>
      <w:r w:rsidRPr="008A6451">
        <w:lastRenderedPageBreak/>
        <w:t>the original point total for being late unless the instructor is notified in advance and agrees to a new due date for that assignment.</w:t>
      </w:r>
    </w:p>
    <w:p w14:paraId="3851AFA6" w14:textId="77777777" w:rsidR="00CB0D17" w:rsidRPr="008A6451" w:rsidRDefault="00EE49AA" w:rsidP="008A6451">
      <w:r w:rsidRPr="008A6451">
        <w:t>No assignments will be accepted after the last class before finals week.</w:t>
      </w:r>
    </w:p>
    <w:p w14:paraId="30CC55C3" w14:textId="77777777" w:rsidR="00CB0D17" w:rsidRPr="008A6451" w:rsidRDefault="00EE49AA" w:rsidP="008A6451">
      <w:r w:rsidRPr="008A6451">
        <w:t>Absence from class does not excuse a student from an assignment due date.</w:t>
      </w:r>
    </w:p>
    <w:p w14:paraId="2A02E73E" w14:textId="77777777" w:rsidR="00CB0D17" w:rsidRPr="008A6451" w:rsidRDefault="00EE49AA" w:rsidP="008A6451">
      <w:r w:rsidRPr="008A6451">
        <w:t>College-level writing is required. The use of correct grammar, spelling, and punctuation is a firm expectation. Communication skills, both written and verbal are essential components of professionalism.</w:t>
      </w:r>
    </w:p>
    <w:p w14:paraId="7696079D" w14:textId="77777777" w:rsidR="00966D9F" w:rsidRPr="008A6451" w:rsidRDefault="00966D9F" w:rsidP="008A6451"/>
    <w:p w14:paraId="6D3C9A7F" w14:textId="479D3F66" w:rsidR="00CB0D17" w:rsidRPr="008A6451" w:rsidRDefault="00EE49AA" w:rsidP="008A6451">
      <w:r w:rsidRPr="008A6451">
        <w:t>RELIGIOUS ACCOMODATIONS:</w:t>
      </w:r>
    </w:p>
    <w:p w14:paraId="48FFF29F" w14:textId="77777777" w:rsidR="00CB0D17" w:rsidRPr="008A6451" w:rsidRDefault="00EE49AA" w:rsidP="008A6451">
      <w:r w:rsidRPr="008A6451">
        <w:t>It is the College’s policy to reasonably accommodate the sincerely held religious beliefs and practices of all students. The policy permits a student to be absent for up to three days each academic semester for reasons of faith or religious or spiritual belief. Students planning to use religious beliefs or practices accommodations for course requirements must inform the instructor in writing no later than 14 days after the semester begins. The instructor is then responsible for scheduling an alternative tim</w:t>
      </w:r>
      <w:r w:rsidRPr="008A6451">
        <w:t xml:space="preserve">e and date for the assessment, which may be before or after the original time and date of the assessment. These alternative accommodations will remain confidential. It is the student's responsibility to ensure that all assessments and course assignments are completed. Students with concerns should refer to the grievance process within Policy 7-16, Student Religious Accommodations. Students with concerns can also contact the Executive Assistant for the Office of Academic Affairs at </w:t>
      </w:r>
      <w:hyperlink r:id="rId8">
        <w:r w:rsidR="00CB0D17" w:rsidRPr="008A6451">
          <w:rPr>
            <w:rStyle w:val="Hyperlink"/>
          </w:rPr>
          <w:t>academicaffairs@cscc.edu</w:t>
        </w:r>
      </w:hyperlink>
      <w:r w:rsidRPr="008A6451">
        <w:t xml:space="preserve"> or 614-287-5024.</w:t>
      </w:r>
    </w:p>
    <w:p w14:paraId="1E0B9A9A" w14:textId="77777777" w:rsidR="00CB0D17" w:rsidRPr="008A6451" w:rsidRDefault="00CB0D17" w:rsidP="008A6451"/>
    <w:p w14:paraId="3E36BB72" w14:textId="77777777" w:rsidR="00CB0D17" w:rsidRPr="008A6451" w:rsidRDefault="00EE49AA" w:rsidP="008A6451">
      <w:r w:rsidRPr="008A6451">
        <w:t>KNOWLEDGE CHECKS:</w:t>
      </w:r>
    </w:p>
    <w:p w14:paraId="0B2BB030" w14:textId="35DFD3D1" w:rsidR="00CB0D17" w:rsidRPr="008A6451" w:rsidRDefault="00EE49AA" w:rsidP="008A6451">
      <w:r w:rsidRPr="008A6451">
        <w:t xml:space="preserve">Knowledge checks are one way an instructor </w:t>
      </w:r>
      <w:proofErr w:type="gramStart"/>
      <w:r w:rsidRPr="008A6451">
        <w:t>is able to</w:t>
      </w:r>
      <w:proofErr w:type="gramEnd"/>
      <w:r w:rsidRPr="008A6451">
        <w:t xml:space="preserve"> assess learning. Knowledge checks may assess your understanding of information from previous classes, readings, or activities. Knowledge checks may be in the form of reflections, quizzes, small group responses, or entrance/exit slips. They are intended to be low-stakes assessments that encourage students </w:t>
      </w:r>
      <w:r w:rsidR="00966D9F" w:rsidRPr="008A6451">
        <w:t xml:space="preserve">to stay </w:t>
      </w:r>
      <w:r w:rsidRPr="008A6451">
        <w:t>current with their readings, remain well-engaged with in-class and/or web content, and participate in activities while allowing the instructor to gain a snapshot of how well an individual</w:t>
      </w:r>
      <w:r w:rsidRPr="008A6451">
        <w:t xml:space="preserve"> student and class </w:t>
      </w:r>
      <w:proofErr w:type="gramStart"/>
      <w:r w:rsidRPr="008A6451">
        <w:t>as a whole are</w:t>
      </w:r>
      <w:proofErr w:type="gramEnd"/>
      <w:r w:rsidRPr="008A6451">
        <w:t xml:space="preserve"> understanding the curriculum. They </w:t>
      </w:r>
      <w:proofErr w:type="gramStart"/>
      <w:r w:rsidRPr="008A6451">
        <w:t>are not able to</w:t>
      </w:r>
      <w:proofErr w:type="gramEnd"/>
      <w:r w:rsidRPr="008A6451">
        <w:t xml:space="preserve"> be made-up if missed.</w:t>
      </w:r>
    </w:p>
    <w:p w14:paraId="2612DAD6" w14:textId="77777777" w:rsidR="00CB0D17" w:rsidRPr="008A6451" w:rsidRDefault="00CB0D17" w:rsidP="008A6451"/>
    <w:p w14:paraId="3C61FC77" w14:textId="77777777" w:rsidR="00CB0D17" w:rsidRPr="008A6451" w:rsidRDefault="00EE49AA" w:rsidP="008A6451">
      <w:r w:rsidRPr="008A6451">
        <w:t>PLAGIARISM POLICY:</w:t>
      </w:r>
    </w:p>
    <w:p w14:paraId="161F27F7" w14:textId="77777777" w:rsidR="00CB0D17" w:rsidRPr="008A6451" w:rsidRDefault="00EE49AA" w:rsidP="008A6451">
      <w:r w:rsidRPr="008A6451">
        <w:t>Plagiarism, such as borrowing passages or whole documents from the Internet or presenting another author’s actual words, ideas, organization, or conclusion as one’s own, is not allowed. 4 Students who borrow another writer’s material must document their sources accordingly.</w:t>
      </w:r>
    </w:p>
    <w:p w14:paraId="444CF430" w14:textId="77777777" w:rsidR="00CB0D17" w:rsidRPr="008A6451" w:rsidRDefault="00EE49AA" w:rsidP="008A6451">
      <w:r w:rsidRPr="008A6451">
        <w:t xml:space="preserve">Please do not use AI, such as Grammarly or ChatGPT, to write or ‘enhance' written assignments. Assignments will be submitted to AI and plagiarism detection tools to ensure that the writing is original and </w:t>
      </w:r>
      <w:proofErr w:type="gramStart"/>
      <w:r w:rsidRPr="008A6451">
        <w:t>human-created</w:t>
      </w:r>
      <w:proofErr w:type="gramEnd"/>
      <w:r w:rsidRPr="008A6451">
        <w:t>. Students who present as their own the material written by others, including AI, will be reported to the Office of Student Conduct, and will be penalized. Because the penalty is severe, ranging from a zero for the assignments to a failing grade for the course to academic dismissal, all students should avoid the slightest hint that they have used borrowed material without giving complete and accurately cited credit.</w:t>
      </w:r>
    </w:p>
    <w:p w14:paraId="5740BDE3" w14:textId="77777777" w:rsidR="00CB0D17" w:rsidRPr="008A6451" w:rsidRDefault="00CB0D17" w:rsidP="008A6451"/>
    <w:p w14:paraId="69C18F3E" w14:textId="77777777" w:rsidR="00CB0D17" w:rsidRPr="008A6451" w:rsidRDefault="00EE49AA" w:rsidP="008A6451">
      <w:r w:rsidRPr="008A6451">
        <w:t>PARTICIPATION/ ATTENDANCE POLICY</w:t>
      </w:r>
    </w:p>
    <w:p w14:paraId="41A13F4D" w14:textId="77777777" w:rsidR="00CB0D17" w:rsidRPr="008A6451" w:rsidRDefault="00EE49AA" w:rsidP="008A6451">
      <w:r w:rsidRPr="008A6451">
        <w:t>Because the CDA requires you to have earned 120 hours of professional education, attendance is crucial in all three sections of the CDA courses (ECDE 1100, ECDE 1101 &amp; ECDE 1105). Please note the following policies regarding attendance:</w:t>
      </w:r>
    </w:p>
    <w:p w14:paraId="62063786" w14:textId="77777777" w:rsidR="00CB0D17" w:rsidRPr="008A6451" w:rsidRDefault="00CB0D17" w:rsidP="008A6451"/>
    <w:p w14:paraId="238D059E" w14:textId="77777777" w:rsidR="00CB0D17" w:rsidRPr="008A6451" w:rsidRDefault="00EE49AA" w:rsidP="008A6451">
      <w:r w:rsidRPr="008A6451">
        <w:t>If students miss more than 12 hours of total class time, they will no longer be able to be able to earn the 120 hours through this program.</w:t>
      </w:r>
    </w:p>
    <w:p w14:paraId="741D547D" w14:textId="77777777" w:rsidR="00CB0D17" w:rsidRPr="008A6451" w:rsidRDefault="00EE49AA" w:rsidP="008A6451">
      <w:r w:rsidRPr="008A6451">
        <w:t>Late arrivals or early departures will also count towards hours of attendance.</w:t>
      </w:r>
    </w:p>
    <w:p w14:paraId="243F344D" w14:textId="77777777" w:rsidR="00CB0D17" w:rsidRPr="008A6451" w:rsidRDefault="00EE49AA" w:rsidP="008A6451">
      <w:r w:rsidRPr="008A6451">
        <w:t xml:space="preserve">Due to the content that will be covered during each section (ECDE 1100, ECDE 1101 &amp; ECDE 1105) </w:t>
      </w:r>
      <w:r w:rsidRPr="008A6451">
        <w:rPr>
          <w:highlight w:val="yellow"/>
        </w:rPr>
        <w:lastRenderedPageBreak/>
        <w:t>No more than 2 absences per class section is permitted</w:t>
      </w:r>
      <w:r w:rsidRPr="008A6451">
        <w:t>.</w:t>
      </w:r>
    </w:p>
    <w:p w14:paraId="27C62F3D" w14:textId="77777777" w:rsidR="00CB0D17" w:rsidRPr="008A6451" w:rsidRDefault="00CB0D17" w:rsidP="008A6451"/>
    <w:p w14:paraId="790EF2A6" w14:textId="77777777" w:rsidR="00CB0D17" w:rsidRPr="008A6451" w:rsidRDefault="00CB0D17" w:rsidP="008A6451"/>
    <w:p w14:paraId="4D7FD30C" w14:textId="77777777" w:rsidR="00CB0D17" w:rsidRPr="008A6451" w:rsidRDefault="00EE49AA" w:rsidP="008A6451">
      <w:r w:rsidRPr="008A6451">
        <w:t>COLLEGE SYLLABUS STATEMENTS</w:t>
      </w:r>
    </w:p>
    <w:p w14:paraId="25B538A6" w14:textId="77777777" w:rsidR="00CB0D17" w:rsidRDefault="00EE49AA" w:rsidP="003378BB">
      <w:r w:rsidRPr="008A6451">
        <w:t xml:space="preserve">Columbus State Community College required College Syllabus Statements on College Policies and Student Support Services can be found at </w:t>
      </w:r>
      <w:hyperlink r:id="rId9">
        <w:r w:rsidR="00CB0D17" w:rsidRPr="008A6451">
          <w:rPr>
            <w:rStyle w:val="Hyperlink"/>
          </w:rPr>
          <w:t>www.cscc.edu/syllabus</w:t>
        </w:r>
      </w:hyperlink>
      <w:r w:rsidRPr="008A6451">
        <w:t xml:space="preserve"> or on the College website Quick Links “Syllabus Statement”</w:t>
      </w:r>
    </w:p>
    <w:p w14:paraId="395E082A" w14:textId="77777777" w:rsidR="003378BB" w:rsidRDefault="003378BB" w:rsidP="003378BB"/>
    <w:p w14:paraId="375EE855" w14:textId="77777777" w:rsidR="003378BB" w:rsidRDefault="003378BB" w:rsidP="003378BB"/>
    <w:p w14:paraId="44088E5A" w14:textId="52B1EDAC" w:rsidR="003378BB" w:rsidRPr="003378BB" w:rsidRDefault="003378BB" w:rsidP="003378BB">
      <w:pPr>
        <w:jc w:val="center"/>
        <w:sectPr w:rsidR="003378BB" w:rsidRPr="003378BB" w:rsidSect="008A6451">
          <w:pgSz w:w="12240" w:h="15840"/>
          <w:pgMar w:top="1440" w:right="1080" w:bottom="1440" w:left="1080" w:header="0" w:footer="1036" w:gutter="0"/>
          <w:cols w:space="720"/>
          <w:docGrid w:linePitch="299"/>
        </w:sectPr>
      </w:pPr>
      <w:r>
        <w:t>*********** See Weekly Schedule on next sheet **********</w:t>
      </w:r>
    </w:p>
    <w:p w14:paraId="1749E126" w14:textId="77777777" w:rsidR="00CB0D17" w:rsidRPr="008A6451" w:rsidRDefault="00EE49AA" w:rsidP="008A6451">
      <w:pPr>
        <w:rPr>
          <w:sz w:val="28"/>
          <w:szCs w:val="28"/>
        </w:rPr>
      </w:pPr>
      <w:r w:rsidRPr="008A6451">
        <w:rPr>
          <w:sz w:val="28"/>
          <w:szCs w:val="28"/>
        </w:rPr>
        <w:lastRenderedPageBreak/>
        <w:t>Tentative Weekly Schedule Intro to CDA</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6123"/>
        <w:gridCol w:w="3152"/>
      </w:tblGrid>
      <w:tr w:rsidR="00CB0D17" w:rsidRPr="008A6451" w14:paraId="1FF9A976" w14:textId="77777777">
        <w:trPr>
          <w:trHeight w:val="290"/>
        </w:trPr>
        <w:tc>
          <w:tcPr>
            <w:tcW w:w="1531" w:type="dxa"/>
          </w:tcPr>
          <w:p w14:paraId="084F291A" w14:textId="77777777" w:rsidR="00CB0D17" w:rsidRPr="008A6451" w:rsidRDefault="00CB0D17" w:rsidP="008A6451">
            <w:pPr>
              <w:rPr>
                <w:sz w:val="28"/>
                <w:szCs w:val="28"/>
              </w:rPr>
            </w:pPr>
          </w:p>
        </w:tc>
        <w:tc>
          <w:tcPr>
            <w:tcW w:w="6123" w:type="dxa"/>
          </w:tcPr>
          <w:p w14:paraId="5FE88A0F" w14:textId="77777777" w:rsidR="00CB0D17" w:rsidRPr="008A6451" w:rsidRDefault="00EE49AA" w:rsidP="008A6451">
            <w:pPr>
              <w:rPr>
                <w:sz w:val="28"/>
                <w:szCs w:val="28"/>
              </w:rPr>
            </w:pPr>
            <w:r w:rsidRPr="008A6451">
              <w:rPr>
                <w:sz w:val="28"/>
                <w:szCs w:val="28"/>
              </w:rPr>
              <w:t>Topic</w:t>
            </w:r>
          </w:p>
        </w:tc>
        <w:tc>
          <w:tcPr>
            <w:tcW w:w="3152" w:type="dxa"/>
          </w:tcPr>
          <w:p w14:paraId="77054374" w14:textId="77777777" w:rsidR="00CB0D17" w:rsidRPr="008A6451" w:rsidRDefault="00EE49AA" w:rsidP="008A6451">
            <w:pPr>
              <w:rPr>
                <w:sz w:val="28"/>
                <w:szCs w:val="28"/>
              </w:rPr>
            </w:pPr>
            <w:r w:rsidRPr="008A6451">
              <w:rPr>
                <w:sz w:val="28"/>
                <w:szCs w:val="28"/>
              </w:rPr>
              <w:t>Readings/Assignments</w:t>
            </w:r>
          </w:p>
        </w:tc>
      </w:tr>
      <w:tr w:rsidR="00CB0D17" w:rsidRPr="008A6451" w14:paraId="66032DE4" w14:textId="77777777">
        <w:trPr>
          <w:trHeight w:val="920"/>
        </w:trPr>
        <w:tc>
          <w:tcPr>
            <w:tcW w:w="1531" w:type="dxa"/>
          </w:tcPr>
          <w:p w14:paraId="47E6D222" w14:textId="77777777" w:rsidR="00CB0D17" w:rsidRPr="008A6451" w:rsidRDefault="00EE49AA" w:rsidP="008A6451">
            <w:pPr>
              <w:rPr>
                <w:sz w:val="28"/>
                <w:szCs w:val="28"/>
              </w:rPr>
            </w:pPr>
            <w:r w:rsidRPr="008A6451">
              <w:rPr>
                <w:sz w:val="28"/>
                <w:szCs w:val="28"/>
              </w:rPr>
              <w:t>Week 1</w:t>
            </w:r>
          </w:p>
        </w:tc>
        <w:tc>
          <w:tcPr>
            <w:tcW w:w="6123" w:type="dxa"/>
          </w:tcPr>
          <w:p w14:paraId="7D183A04" w14:textId="77777777" w:rsidR="00CB0D17" w:rsidRPr="008A6451" w:rsidRDefault="00EE49AA" w:rsidP="008A6451">
            <w:pPr>
              <w:rPr>
                <w:sz w:val="28"/>
                <w:szCs w:val="28"/>
              </w:rPr>
            </w:pPr>
            <w:r w:rsidRPr="008A6451">
              <w:rPr>
                <w:sz w:val="28"/>
                <w:szCs w:val="28"/>
              </w:rPr>
              <w:t>Course Review &amp; CDA Process Overview</w:t>
            </w:r>
          </w:p>
        </w:tc>
        <w:tc>
          <w:tcPr>
            <w:tcW w:w="3152" w:type="dxa"/>
          </w:tcPr>
          <w:p w14:paraId="2576993A" w14:textId="77777777" w:rsidR="00CB0D17" w:rsidRPr="008A6451" w:rsidRDefault="00EE49AA" w:rsidP="008A6451">
            <w:pPr>
              <w:rPr>
                <w:sz w:val="28"/>
                <w:szCs w:val="28"/>
              </w:rPr>
            </w:pPr>
            <w:r w:rsidRPr="008A6451">
              <w:rPr>
                <w:sz w:val="28"/>
                <w:szCs w:val="28"/>
              </w:rPr>
              <w:t>Read: pgs. 1-6 (Essentials)</w:t>
            </w:r>
          </w:p>
          <w:p w14:paraId="51E0FD97" w14:textId="77777777" w:rsidR="00CB0D17" w:rsidRPr="008A6451" w:rsidRDefault="00EE49AA" w:rsidP="008A6451">
            <w:pPr>
              <w:rPr>
                <w:sz w:val="28"/>
                <w:szCs w:val="28"/>
              </w:rPr>
            </w:pPr>
            <w:r w:rsidRPr="008A6451">
              <w:rPr>
                <w:sz w:val="28"/>
                <w:szCs w:val="28"/>
              </w:rPr>
              <w:t>Read syllabus &amp; schedule</w:t>
            </w:r>
          </w:p>
          <w:p w14:paraId="3F6D7A8C" w14:textId="77777777" w:rsidR="00CB0D17" w:rsidRPr="008A6451" w:rsidRDefault="00EE49AA" w:rsidP="008A6451">
            <w:pPr>
              <w:rPr>
                <w:sz w:val="28"/>
                <w:szCs w:val="28"/>
              </w:rPr>
            </w:pPr>
            <w:r w:rsidRPr="008A6451">
              <w:rPr>
                <w:sz w:val="28"/>
                <w:szCs w:val="28"/>
              </w:rPr>
              <w:t>Explore blackboard site</w:t>
            </w:r>
          </w:p>
        </w:tc>
      </w:tr>
      <w:tr w:rsidR="00CB0D17" w:rsidRPr="008A6451" w14:paraId="05B553BE" w14:textId="77777777">
        <w:trPr>
          <w:trHeight w:val="1195"/>
        </w:trPr>
        <w:tc>
          <w:tcPr>
            <w:tcW w:w="1531" w:type="dxa"/>
          </w:tcPr>
          <w:p w14:paraId="23046649" w14:textId="77777777" w:rsidR="00CB0D17" w:rsidRPr="008A6451" w:rsidRDefault="00EE49AA" w:rsidP="008A6451">
            <w:pPr>
              <w:rPr>
                <w:sz w:val="28"/>
                <w:szCs w:val="28"/>
              </w:rPr>
            </w:pPr>
            <w:r w:rsidRPr="008A6451">
              <w:rPr>
                <w:sz w:val="28"/>
                <w:szCs w:val="28"/>
              </w:rPr>
              <w:t>Week 2</w:t>
            </w:r>
          </w:p>
        </w:tc>
        <w:tc>
          <w:tcPr>
            <w:tcW w:w="6123" w:type="dxa"/>
          </w:tcPr>
          <w:p w14:paraId="7AD4CBEB" w14:textId="77777777" w:rsidR="00CB0D17" w:rsidRPr="008A6451" w:rsidRDefault="00EE49AA" w:rsidP="008A6451">
            <w:pPr>
              <w:rPr>
                <w:sz w:val="28"/>
                <w:szCs w:val="28"/>
              </w:rPr>
            </w:pPr>
            <w:r w:rsidRPr="008A6451">
              <w:rPr>
                <w:sz w:val="28"/>
                <w:szCs w:val="28"/>
              </w:rPr>
              <w:t>Competency Standard I ~ Establishing Safe, Healthy &amp; Learning Environment</w:t>
            </w:r>
          </w:p>
        </w:tc>
        <w:tc>
          <w:tcPr>
            <w:tcW w:w="3152" w:type="dxa"/>
          </w:tcPr>
          <w:p w14:paraId="509FE890" w14:textId="77777777" w:rsidR="00CB0D17" w:rsidRPr="008A6451" w:rsidRDefault="00EE49AA" w:rsidP="008A6451">
            <w:pPr>
              <w:rPr>
                <w:sz w:val="28"/>
                <w:szCs w:val="28"/>
              </w:rPr>
            </w:pPr>
            <w:r w:rsidRPr="008A6451">
              <w:rPr>
                <w:sz w:val="28"/>
                <w:szCs w:val="28"/>
              </w:rPr>
              <w:t>Read: Functional Area 1 ~ Safe / pgs. 10-56</w:t>
            </w:r>
          </w:p>
          <w:p w14:paraId="21A9AF43" w14:textId="77777777" w:rsidR="00CB0D17" w:rsidRPr="008A6451" w:rsidRDefault="00EE49AA" w:rsidP="008A6451">
            <w:pPr>
              <w:rPr>
                <w:sz w:val="28"/>
                <w:szCs w:val="28"/>
              </w:rPr>
            </w:pPr>
            <w:r w:rsidRPr="008A6451">
              <w:rPr>
                <w:sz w:val="28"/>
                <w:szCs w:val="28"/>
              </w:rPr>
              <w:t>DUE: Knowledge Check 1- 10 pts.</w:t>
            </w:r>
          </w:p>
        </w:tc>
      </w:tr>
      <w:tr w:rsidR="00CB0D17" w:rsidRPr="008A6451" w14:paraId="5A002FB7" w14:textId="77777777">
        <w:trPr>
          <w:trHeight w:val="880"/>
        </w:trPr>
        <w:tc>
          <w:tcPr>
            <w:tcW w:w="1531" w:type="dxa"/>
          </w:tcPr>
          <w:p w14:paraId="185A4E8F" w14:textId="77777777" w:rsidR="00CB0D17" w:rsidRPr="008A6451" w:rsidRDefault="00EE49AA" w:rsidP="008A6451">
            <w:pPr>
              <w:rPr>
                <w:sz w:val="28"/>
                <w:szCs w:val="28"/>
              </w:rPr>
            </w:pPr>
            <w:r w:rsidRPr="008A6451">
              <w:rPr>
                <w:sz w:val="28"/>
                <w:szCs w:val="28"/>
              </w:rPr>
              <w:t>Week 3</w:t>
            </w:r>
          </w:p>
        </w:tc>
        <w:tc>
          <w:tcPr>
            <w:tcW w:w="6123" w:type="dxa"/>
          </w:tcPr>
          <w:p w14:paraId="5B846FB5" w14:textId="77777777" w:rsidR="00CB0D17" w:rsidRPr="008A6451" w:rsidRDefault="00EE49AA" w:rsidP="008A6451">
            <w:pPr>
              <w:rPr>
                <w:sz w:val="28"/>
                <w:szCs w:val="28"/>
              </w:rPr>
            </w:pPr>
            <w:r w:rsidRPr="008A6451">
              <w:rPr>
                <w:sz w:val="28"/>
                <w:szCs w:val="28"/>
              </w:rPr>
              <w:t>Cont. Competency Standard I ~ Establishing Safe, Healthy &amp; Learning Environment</w:t>
            </w:r>
          </w:p>
        </w:tc>
        <w:tc>
          <w:tcPr>
            <w:tcW w:w="3152" w:type="dxa"/>
          </w:tcPr>
          <w:p w14:paraId="02BE4F98" w14:textId="77777777" w:rsidR="00CB0D17" w:rsidRPr="008A6451" w:rsidRDefault="00EE49AA" w:rsidP="008A6451">
            <w:pPr>
              <w:rPr>
                <w:sz w:val="28"/>
                <w:szCs w:val="28"/>
              </w:rPr>
            </w:pPr>
            <w:r w:rsidRPr="008A6451">
              <w:rPr>
                <w:sz w:val="28"/>
                <w:szCs w:val="28"/>
              </w:rPr>
              <w:t>Read: Functional Area 2 ~ Safe / pgs. 57-106</w:t>
            </w:r>
          </w:p>
        </w:tc>
      </w:tr>
      <w:tr w:rsidR="00CB0D17" w:rsidRPr="008A6451" w14:paraId="295E3785" w14:textId="77777777">
        <w:trPr>
          <w:trHeight w:val="1785"/>
        </w:trPr>
        <w:tc>
          <w:tcPr>
            <w:tcW w:w="1531" w:type="dxa"/>
          </w:tcPr>
          <w:p w14:paraId="543373D8" w14:textId="77777777" w:rsidR="00CB0D17" w:rsidRPr="008A6451" w:rsidRDefault="00EE49AA" w:rsidP="008A6451">
            <w:pPr>
              <w:rPr>
                <w:sz w:val="28"/>
                <w:szCs w:val="28"/>
              </w:rPr>
            </w:pPr>
            <w:r w:rsidRPr="008A6451">
              <w:rPr>
                <w:sz w:val="28"/>
                <w:szCs w:val="28"/>
              </w:rPr>
              <w:t>Week 4</w:t>
            </w:r>
          </w:p>
        </w:tc>
        <w:tc>
          <w:tcPr>
            <w:tcW w:w="6123" w:type="dxa"/>
          </w:tcPr>
          <w:p w14:paraId="54F019AE" w14:textId="77777777" w:rsidR="00CB0D17" w:rsidRPr="008A6451" w:rsidRDefault="00EE49AA" w:rsidP="008A6451">
            <w:pPr>
              <w:rPr>
                <w:sz w:val="28"/>
                <w:szCs w:val="28"/>
              </w:rPr>
            </w:pPr>
            <w:r w:rsidRPr="008A6451">
              <w:rPr>
                <w:sz w:val="28"/>
                <w:szCs w:val="28"/>
              </w:rPr>
              <w:t>Portfolio Overview &amp; Development &amp; Lab Orientation</w:t>
            </w:r>
          </w:p>
        </w:tc>
        <w:tc>
          <w:tcPr>
            <w:tcW w:w="3152" w:type="dxa"/>
          </w:tcPr>
          <w:p w14:paraId="1A161DDA" w14:textId="77777777" w:rsidR="00CB0D17" w:rsidRPr="008A6451" w:rsidRDefault="00EE49AA" w:rsidP="008A6451">
            <w:pPr>
              <w:rPr>
                <w:sz w:val="28"/>
                <w:szCs w:val="28"/>
              </w:rPr>
            </w:pPr>
            <w:r w:rsidRPr="008A6451">
              <w:rPr>
                <w:sz w:val="28"/>
                <w:szCs w:val="28"/>
              </w:rPr>
              <w:t>Read: pgs. 10-19/20 (Competency Standards Book)</w:t>
            </w:r>
          </w:p>
          <w:p w14:paraId="5D83EE6A" w14:textId="77777777" w:rsidR="00CB0D17" w:rsidRPr="008A6451" w:rsidRDefault="00EE49AA" w:rsidP="008A6451">
            <w:pPr>
              <w:rPr>
                <w:sz w:val="28"/>
                <w:szCs w:val="28"/>
              </w:rPr>
            </w:pPr>
            <w:r w:rsidRPr="008A6451">
              <w:rPr>
                <w:sz w:val="28"/>
                <w:szCs w:val="28"/>
              </w:rPr>
              <w:t>Have portfolio materials (binder, sheet protectors, tab dividers)</w:t>
            </w:r>
          </w:p>
        </w:tc>
      </w:tr>
      <w:tr w:rsidR="00CB0D17" w:rsidRPr="008A6451" w14:paraId="2B97F5F2" w14:textId="77777777">
        <w:trPr>
          <w:trHeight w:val="1195"/>
        </w:trPr>
        <w:tc>
          <w:tcPr>
            <w:tcW w:w="1531" w:type="dxa"/>
          </w:tcPr>
          <w:p w14:paraId="1E84A915" w14:textId="77777777" w:rsidR="00CB0D17" w:rsidRPr="008A6451" w:rsidRDefault="00EE49AA" w:rsidP="008A6451">
            <w:pPr>
              <w:rPr>
                <w:sz w:val="28"/>
                <w:szCs w:val="28"/>
              </w:rPr>
            </w:pPr>
            <w:r w:rsidRPr="008A6451">
              <w:rPr>
                <w:sz w:val="28"/>
                <w:szCs w:val="28"/>
              </w:rPr>
              <w:t>Week 5</w:t>
            </w:r>
          </w:p>
        </w:tc>
        <w:tc>
          <w:tcPr>
            <w:tcW w:w="6123" w:type="dxa"/>
          </w:tcPr>
          <w:p w14:paraId="62575435" w14:textId="77777777" w:rsidR="00CB0D17" w:rsidRPr="008A6451" w:rsidRDefault="00EE49AA" w:rsidP="008A6451">
            <w:pPr>
              <w:rPr>
                <w:sz w:val="28"/>
                <w:szCs w:val="28"/>
              </w:rPr>
            </w:pPr>
            <w:r w:rsidRPr="008A6451">
              <w:rPr>
                <w:sz w:val="28"/>
                <w:szCs w:val="28"/>
              </w:rPr>
              <w:t>Competency Standard II ~ Creative Experiences for Young Children &amp; Writing Activity Plans &amp; Early Learning Development Standards</w:t>
            </w:r>
          </w:p>
        </w:tc>
        <w:tc>
          <w:tcPr>
            <w:tcW w:w="3152" w:type="dxa"/>
          </w:tcPr>
          <w:p w14:paraId="4B465D54" w14:textId="77777777" w:rsidR="00CB0D17" w:rsidRPr="008A6451" w:rsidRDefault="00EE49AA" w:rsidP="008A6451">
            <w:pPr>
              <w:rPr>
                <w:sz w:val="28"/>
                <w:szCs w:val="28"/>
              </w:rPr>
            </w:pPr>
            <w:r w:rsidRPr="008A6451">
              <w:rPr>
                <w:sz w:val="28"/>
                <w:szCs w:val="28"/>
              </w:rPr>
              <w:t>Read: Functional Area 7 ~ Creative pgs. 299-333</w:t>
            </w:r>
          </w:p>
          <w:p w14:paraId="657744D1" w14:textId="77777777" w:rsidR="00CB0D17" w:rsidRPr="008A6451" w:rsidRDefault="00EE49AA" w:rsidP="008A6451">
            <w:pPr>
              <w:rPr>
                <w:sz w:val="28"/>
                <w:szCs w:val="28"/>
              </w:rPr>
            </w:pPr>
            <w:r w:rsidRPr="008A6451">
              <w:rPr>
                <w:sz w:val="28"/>
                <w:szCs w:val="28"/>
              </w:rPr>
              <w:t>DUE: Weekly Menu-30 pts.</w:t>
            </w:r>
          </w:p>
        </w:tc>
      </w:tr>
      <w:tr w:rsidR="00CB0D17" w:rsidRPr="008A6451" w14:paraId="05DC0A34" w14:textId="77777777">
        <w:trPr>
          <w:trHeight w:val="1200"/>
        </w:trPr>
        <w:tc>
          <w:tcPr>
            <w:tcW w:w="1531" w:type="dxa"/>
          </w:tcPr>
          <w:p w14:paraId="7FC30D97" w14:textId="77777777" w:rsidR="00CB0D17" w:rsidRPr="008A6451" w:rsidRDefault="00EE49AA" w:rsidP="008A6451">
            <w:pPr>
              <w:rPr>
                <w:sz w:val="28"/>
                <w:szCs w:val="28"/>
              </w:rPr>
            </w:pPr>
            <w:r w:rsidRPr="008A6451">
              <w:rPr>
                <w:sz w:val="28"/>
                <w:szCs w:val="28"/>
              </w:rPr>
              <w:t>Week 6</w:t>
            </w:r>
          </w:p>
        </w:tc>
        <w:tc>
          <w:tcPr>
            <w:tcW w:w="6123" w:type="dxa"/>
          </w:tcPr>
          <w:p w14:paraId="78ED6166" w14:textId="77777777" w:rsidR="00CB0D17" w:rsidRPr="008A6451" w:rsidRDefault="00EE49AA" w:rsidP="008A6451">
            <w:pPr>
              <w:rPr>
                <w:sz w:val="28"/>
                <w:szCs w:val="28"/>
              </w:rPr>
            </w:pPr>
            <w:r w:rsidRPr="008A6451">
              <w:rPr>
                <w:sz w:val="28"/>
                <w:szCs w:val="28"/>
              </w:rPr>
              <w:t>Competency Standard IV ~ Positive and Productive Relationships with Families</w:t>
            </w:r>
          </w:p>
        </w:tc>
        <w:tc>
          <w:tcPr>
            <w:tcW w:w="3152" w:type="dxa"/>
          </w:tcPr>
          <w:p w14:paraId="45BE7686" w14:textId="77777777" w:rsidR="00CB0D17" w:rsidRPr="008A6451" w:rsidRDefault="00EE49AA" w:rsidP="008A6451">
            <w:pPr>
              <w:rPr>
                <w:sz w:val="28"/>
                <w:szCs w:val="28"/>
              </w:rPr>
            </w:pPr>
            <w:r w:rsidRPr="008A6451">
              <w:rPr>
                <w:sz w:val="28"/>
                <w:szCs w:val="28"/>
              </w:rPr>
              <w:t>Read: Functional Area 11</w:t>
            </w:r>
          </w:p>
          <w:p w14:paraId="36D5BEE2" w14:textId="77777777" w:rsidR="00CB0D17" w:rsidRPr="008A6451" w:rsidRDefault="00EE49AA" w:rsidP="008A6451">
            <w:pPr>
              <w:rPr>
                <w:sz w:val="28"/>
                <w:szCs w:val="28"/>
              </w:rPr>
            </w:pPr>
            <w:r w:rsidRPr="008A6451">
              <w:rPr>
                <w:sz w:val="28"/>
                <w:szCs w:val="28"/>
              </w:rPr>
              <w:t>~ Families pgs. 435-473</w:t>
            </w:r>
          </w:p>
          <w:p w14:paraId="4108B387" w14:textId="77777777" w:rsidR="00CB0D17" w:rsidRPr="008A6451" w:rsidRDefault="00EE49AA" w:rsidP="008A6451">
            <w:pPr>
              <w:rPr>
                <w:sz w:val="28"/>
                <w:szCs w:val="28"/>
              </w:rPr>
            </w:pPr>
            <w:r w:rsidRPr="008A6451">
              <w:rPr>
                <w:sz w:val="28"/>
                <w:szCs w:val="28"/>
              </w:rPr>
              <w:t>DUE: Knowledge Check 2- 10 pts.</w:t>
            </w:r>
          </w:p>
        </w:tc>
      </w:tr>
      <w:tr w:rsidR="00CB0D17" w:rsidRPr="008A6451" w14:paraId="05F20F64" w14:textId="77777777">
        <w:trPr>
          <w:trHeight w:val="1060"/>
        </w:trPr>
        <w:tc>
          <w:tcPr>
            <w:tcW w:w="1531" w:type="dxa"/>
          </w:tcPr>
          <w:p w14:paraId="65801D4B" w14:textId="77777777" w:rsidR="00CB0D17" w:rsidRPr="008A6451" w:rsidRDefault="00EE49AA" w:rsidP="008A6451">
            <w:pPr>
              <w:rPr>
                <w:sz w:val="28"/>
                <w:szCs w:val="28"/>
              </w:rPr>
            </w:pPr>
            <w:r w:rsidRPr="008A6451">
              <w:rPr>
                <w:sz w:val="28"/>
                <w:szCs w:val="28"/>
              </w:rPr>
              <w:t>Week 7</w:t>
            </w:r>
          </w:p>
        </w:tc>
        <w:tc>
          <w:tcPr>
            <w:tcW w:w="6123" w:type="dxa"/>
          </w:tcPr>
          <w:p w14:paraId="7EF0AD1E" w14:textId="77777777" w:rsidR="00CB0D17" w:rsidRPr="008A6451" w:rsidRDefault="00EE49AA" w:rsidP="008A6451">
            <w:pPr>
              <w:rPr>
                <w:sz w:val="28"/>
                <w:szCs w:val="28"/>
              </w:rPr>
            </w:pPr>
            <w:r w:rsidRPr="008A6451">
              <w:rPr>
                <w:sz w:val="28"/>
                <w:szCs w:val="28"/>
              </w:rPr>
              <w:t>Competency Standard V ~ Childcare Resources/Quality Rating Systems ODJFS Child Care Licensing Regulations and Program Monitoring</w:t>
            </w:r>
          </w:p>
        </w:tc>
        <w:tc>
          <w:tcPr>
            <w:tcW w:w="3152" w:type="dxa"/>
          </w:tcPr>
          <w:p w14:paraId="722E6729" w14:textId="77777777" w:rsidR="00CB0D17" w:rsidRPr="008A6451" w:rsidRDefault="00EE49AA" w:rsidP="008A6451">
            <w:pPr>
              <w:rPr>
                <w:sz w:val="28"/>
                <w:szCs w:val="28"/>
              </w:rPr>
            </w:pPr>
            <w:r w:rsidRPr="008A6451">
              <w:rPr>
                <w:sz w:val="28"/>
                <w:szCs w:val="28"/>
              </w:rPr>
              <w:t>ODJFS Website</w:t>
            </w:r>
          </w:p>
          <w:p w14:paraId="7938751F" w14:textId="77777777" w:rsidR="00CB0D17" w:rsidRPr="008A6451" w:rsidRDefault="00EE49AA" w:rsidP="008A6451">
            <w:pPr>
              <w:rPr>
                <w:sz w:val="28"/>
                <w:szCs w:val="28"/>
              </w:rPr>
            </w:pPr>
            <w:r w:rsidRPr="008A6451">
              <w:rPr>
                <w:sz w:val="28"/>
                <w:szCs w:val="28"/>
              </w:rPr>
              <w:t>DUE: Lesson Plan ~ Creative-20 pts.</w:t>
            </w:r>
          </w:p>
        </w:tc>
      </w:tr>
      <w:tr w:rsidR="00CB0D17" w:rsidRPr="008A6451" w14:paraId="0764C203" w14:textId="77777777">
        <w:trPr>
          <w:trHeight w:val="1780"/>
        </w:trPr>
        <w:tc>
          <w:tcPr>
            <w:tcW w:w="1531" w:type="dxa"/>
          </w:tcPr>
          <w:p w14:paraId="32451CD0" w14:textId="77777777" w:rsidR="00CB0D17" w:rsidRPr="008A6451" w:rsidRDefault="00EE49AA" w:rsidP="008A6451">
            <w:pPr>
              <w:rPr>
                <w:sz w:val="28"/>
                <w:szCs w:val="28"/>
              </w:rPr>
            </w:pPr>
            <w:r w:rsidRPr="008A6451">
              <w:rPr>
                <w:sz w:val="28"/>
                <w:szCs w:val="28"/>
              </w:rPr>
              <w:t>Week 8</w:t>
            </w:r>
          </w:p>
        </w:tc>
        <w:tc>
          <w:tcPr>
            <w:tcW w:w="6123" w:type="dxa"/>
          </w:tcPr>
          <w:p w14:paraId="206F14DB" w14:textId="77777777" w:rsidR="00CB0D17" w:rsidRPr="008A6451" w:rsidRDefault="00EE49AA" w:rsidP="008A6451">
            <w:pPr>
              <w:rPr>
                <w:sz w:val="28"/>
                <w:szCs w:val="28"/>
              </w:rPr>
            </w:pPr>
            <w:r w:rsidRPr="008A6451">
              <w:rPr>
                <w:sz w:val="28"/>
                <w:szCs w:val="28"/>
              </w:rPr>
              <w:t>Competency V ~ Observing and Recording Children</w:t>
            </w:r>
          </w:p>
        </w:tc>
        <w:tc>
          <w:tcPr>
            <w:tcW w:w="3152" w:type="dxa"/>
          </w:tcPr>
          <w:p w14:paraId="607FDF5C" w14:textId="77777777" w:rsidR="00CB0D17" w:rsidRPr="008A6451" w:rsidRDefault="00EE49AA" w:rsidP="008A6451">
            <w:pPr>
              <w:rPr>
                <w:sz w:val="28"/>
                <w:szCs w:val="28"/>
              </w:rPr>
            </w:pPr>
            <w:r w:rsidRPr="008A6451">
              <w:rPr>
                <w:sz w:val="28"/>
                <w:szCs w:val="28"/>
              </w:rPr>
              <w:t>Read: Functional Area 12</w:t>
            </w:r>
          </w:p>
          <w:p w14:paraId="24A8C967" w14:textId="77777777" w:rsidR="00CB0D17" w:rsidRPr="008A6451" w:rsidRDefault="00EE49AA" w:rsidP="008A6451">
            <w:pPr>
              <w:rPr>
                <w:sz w:val="28"/>
                <w:szCs w:val="28"/>
              </w:rPr>
            </w:pPr>
            <w:r w:rsidRPr="008A6451">
              <w:rPr>
                <w:sz w:val="28"/>
                <w:szCs w:val="28"/>
              </w:rPr>
              <w:t>~ Program Mgmt. pgs. 475-502</w:t>
            </w:r>
          </w:p>
          <w:p w14:paraId="7A434D5B" w14:textId="77777777" w:rsidR="00CB0D17" w:rsidRPr="008A6451" w:rsidRDefault="00EE49AA" w:rsidP="008A6451">
            <w:pPr>
              <w:rPr>
                <w:sz w:val="28"/>
                <w:szCs w:val="28"/>
              </w:rPr>
            </w:pPr>
            <w:r w:rsidRPr="008A6451">
              <w:rPr>
                <w:sz w:val="28"/>
                <w:szCs w:val="28"/>
              </w:rPr>
              <w:t>DUE: Competency</w:t>
            </w:r>
          </w:p>
          <w:p w14:paraId="02FB8D34" w14:textId="77777777" w:rsidR="00CB0D17" w:rsidRPr="008A6451" w:rsidRDefault="00EE49AA" w:rsidP="008A6451">
            <w:pPr>
              <w:rPr>
                <w:sz w:val="28"/>
                <w:szCs w:val="28"/>
              </w:rPr>
            </w:pPr>
            <w:r w:rsidRPr="008A6451">
              <w:rPr>
                <w:sz w:val="28"/>
                <w:szCs w:val="28"/>
              </w:rPr>
              <w:t>Standard IV ~ Families-40 pts.</w:t>
            </w:r>
          </w:p>
        </w:tc>
      </w:tr>
      <w:tr w:rsidR="00CB0D17" w:rsidRPr="008A6451" w14:paraId="4BCF73B8" w14:textId="77777777">
        <w:trPr>
          <w:trHeight w:val="1465"/>
        </w:trPr>
        <w:tc>
          <w:tcPr>
            <w:tcW w:w="1531" w:type="dxa"/>
          </w:tcPr>
          <w:p w14:paraId="3F739075" w14:textId="77777777" w:rsidR="00CB0D17" w:rsidRPr="008A6451" w:rsidRDefault="00EE49AA" w:rsidP="008A6451">
            <w:pPr>
              <w:rPr>
                <w:sz w:val="28"/>
                <w:szCs w:val="28"/>
              </w:rPr>
            </w:pPr>
            <w:r w:rsidRPr="008A6451">
              <w:rPr>
                <w:sz w:val="28"/>
                <w:szCs w:val="28"/>
              </w:rPr>
              <w:lastRenderedPageBreak/>
              <w:t>Week 9</w:t>
            </w:r>
          </w:p>
        </w:tc>
        <w:tc>
          <w:tcPr>
            <w:tcW w:w="6123" w:type="dxa"/>
          </w:tcPr>
          <w:p w14:paraId="4F79BF25" w14:textId="77777777" w:rsidR="00CB0D17" w:rsidRPr="008A6451" w:rsidRDefault="00EE49AA" w:rsidP="008A6451">
            <w:pPr>
              <w:rPr>
                <w:sz w:val="28"/>
                <w:szCs w:val="28"/>
              </w:rPr>
            </w:pPr>
            <w:r w:rsidRPr="008A6451">
              <w:rPr>
                <w:sz w:val="28"/>
                <w:szCs w:val="28"/>
              </w:rPr>
              <w:t>Core Knowledge &amp; Competencies Advocacy in Early Childhood</w:t>
            </w:r>
          </w:p>
        </w:tc>
        <w:tc>
          <w:tcPr>
            <w:tcW w:w="3152" w:type="dxa"/>
          </w:tcPr>
          <w:p w14:paraId="0CA6D984" w14:textId="77777777" w:rsidR="00CB0D17" w:rsidRPr="008A6451" w:rsidRDefault="00EE49AA" w:rsidP="008A6451">
            <w:pPr>
              <w:rPr>
                <w:sz w:val="28"/>
                <w:szCs w:val="28"/>
              </w:rPr>
            </w:pPr>
            <w:r w:rsidRPr="008A6451">
              <w:rPr>
                <w:sz w:val="28"/>
                <w:szCs w:val="28"/>
              </w:rPr>
              <w:t>Read: Functional Area 13</w:t>
            </w:r>
          </w:p>
          <w:p w14:paraId="77F36614" w14:textId="77777777" w:rsidR="00CB0D17" w:rsidRPr="008A6451" w:rsidRDefault="00EE49AA" w:rsidP="008A6451">
            <w:pPr>
              <w:rPr>
                <w:sz w:val="28"/>
                <w:szCs w:val="28"/>
              </w:rPr>
            </w:pPr>
            <w:r w:rsidRPr="008A6451">
              <w:rPr>
                <w:sz w:val="28"/>
                <w:szCs w:val="28"/>
              </w:rPr>
              <w:t>~ pgs. 527-530</w:t>
            </w:r>
          </w:p>
          <w:p w14:paraId="4FA01842" w14:textId="77777777" w:rsidR="00CB0D17" w:rsidRPr="008A6451" w:rsidRDefault="00EE49AA" w:rsidP="008A6451">
            <w:pPr>
              <w:rPr>
                <w:sz w:val="28"/>
                <w:szCs w:val="28"/>
              </w:rPr>
            </w:pPr>
            <w:r w:rsidRPr="008A6451">
              <w:rPr>
                <w:sz w:val="28"/>
                <w:szCs w:val="28"/>
              </w:rPr>
              <w:t>DUE: Exam 1</w:t>
            </w:r>
          </w:p>
        </w:tc>
      </w:tr>
      <w:tr w:rsidR="00CB0D17" w:rsidRPr="008A6451" w14:paraId="5FB4EF5E" w14:textId="77777777">
        <w:trPr>
          <w:trHeight w:val="894"/>
        </w:trPr>
        <w:tc>
          <w:tcPr>
            <w:tcW w:w="1531" w:type="dxa"/>
          </w:tcPr>
          <w:p w14:paraId="70972837" w14:textId="77777777" w:rsidR="00CB0D17" w:rsidRPr="008A6451" w:rsidRDefault="00EE49AA" w:rsidP="008A6451">
            <w:pPr>
              <w:rPr>
                <w:sz w:val="28"/>
                <w:szCs w:val="28"/>
              </w:rPr>
            </w:pPr>
            <w:r w:rsidRPr="008A6451">
              <w:rPr>
                <w:sz w:val="28"/>
                <w:szCs w:val="28"/>
              </w:rPr>
              <w:t>Week 10</w:t>
            </w:r>
          </w:p>
        </w:tc>
        <w:tc>
          <w:tcPr>
            <w:tcW w:w="6123" w:type="dxa"/>
          </w:tcPr>
          <w:p w14:paraId="71EEC608" w14:textId="77777777" w:rsidR="00CB0D17" w:rsidRPr="008A6451" w:rsidRDefault="00EE49AA" w:rsidP="008A6451">
            <w:pPr>
              <w:rPr>
                <w:sz w:val="28"/>
                <w:szCs w:val="28"/>
              </w:rPr>
            </w:pPr>
            <w:r w:rsidRPr="008A6451">
              <w:rPr>
                <w:sz w:val="28"/>
                <w:szCs w:val="28"/>
              </w:rPr>
              <w:t>Competency Standard VI ~ Maintaining a Commitment</w:t>
            </w:r>
          </w:p>
          <w:p w14:paraId="70300B14" w14:textId="77777777" w:rsidR="00CB0D17" w:rsidRPr="008A6451" w:rsidRDefault="00EE49AA" w:rsidP="008A6451">
            <w:pPr>
              <w:rPr>
                <w:sz w:val="28"/>
                <w:szCs w:val="28"/>
              </w:rPr>
            </w:pPr>
            <w:r w:rsidRPr="008A6451">
              <w:rPr>
                <w:sz w:val="28"/>
                <w:szCs w:val="28"/>
              </w:rPr>
              <w:t>Professionalism ~ My Role as a Professional in Early Childhood</w:t>
            </w:r>
          </w:p>
        </w:tc>
        <w:tc>
          <w:tcPr>
            <w:tcW w:w="3152" w:type="dxa"/>
          </w:tcPr>
          <w:p w14:paraId="7E25E6F0" w14:textId="77777777" w:rsidR="00CB0D17" w:rsidRPr="008A6451" w:rsidRDefault="00EE49AA" w:rsidP="008A6451">
            <w:pPr>
              <w:rPr>
                <w:sz w:val="28"/>
                <w:szCs w:val="28"/>
              </w:rPr>
            </w:pPr>
            <w:r w:rsidRPr="008A6451">
              <w:rPr>
                <w:sz w:val="28"/>
                <w:szCs w:val="28"/>
              </w:rPr>
              <w:t>Read: Functional Area 13</w:t>
            </w:r>
          </w:p>
          <w:p w14:paraId="0F197BF4" w14:textId="77777777" w:rsidR="00CB0D17" w:rsidRPr="008A6451" w:rsidRDefault="00EE49AA" w:rsidP="008A6451">
            <w:pPr>
              <w:rPr>
                <w:sz w:val="28"/>
                <w:szCs w:val="28"/>
              </w:rPr>
            </w:pPr>
            <w:r w:rsidRPr="008A6451">
              <w:rPr>
                <w:sz w:val="28"/>
                <w:szCs w:val="28"/>
              </w:rPr>
              <w:t>~ Professionalism pgs. 507-30</w:t>
            </w:r>
          </w:p>
        </w:tc>
      </w:tr>
    </w:tbl>
    <w:p w14:paraId="3B4FDE0A" w14:textId="77777777" w:rsidR="00CB0D17" w:rsidRPr="008A6451" w:rsidRDefault="00CB0D17" w:rsidP="008A6451">
      <w:pPr>
        <w:rPr>
          <w:sz w:val="28"/>
          <w:szCs w:val="28"/>
        </w:rPr>
        <w:sectPr w:rsidR="00CB0D17" w:rsidRPr="008A6451">
          <w:pgSz w:w="12240" w:h="15840"/>
          <w:pgMar w:top="1120" w:right="360" w:bottom="1220" w:left="360" w:header="0" w:footer="1036"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6123"/>
        <w:gridCol w:w="3152"/>
      </w:tblGrid>
      <w:tr w:rsidR="00CB0D17" w:rsidRPr="008A6451" w14:paraId="12D61576" w14:textId="77777777">
        <w:trPr>
          <w:trHeight w:val="600"/>
        </w:trPr>
        <w:tc>
          <w:tcPr>
            <w:tcW w:w="1531" w:type="dxa"/>
          </w:tcPr>
          <w:p w14:paraId="0205E6E6" w14:textId="77777777" w:rsidR="00CB0D17" w:rsidRPr="008A6451" w:rsidRDefault="00CB0D17" w:rsidP="008A6451">
            <w:pPr>
              <w:rPr>
                <w:sz w:val="28"/>
                <w:szCs w:val="28"/>
              </w:rPr>
            </w:pPr>
          </w:p>
        </w:tc>
        <w:tc>
          <w:tcPr>
            <w:tcW w:w="6123" w:type="dxa"/>
          </w:tcPr>
          <w:p w14:paraId="3777C10C" w14:textId="77777777" w:rsidR="00CB0D17" w:rsidRPr="008A6451" w:rsidRDefault="00CB0D17" w:rsidP="008A6451">
            <w:pPr>
              <w:rPr>
                <w:sz w:val="28"/>
                <w:szCs w:val="28"/>
              </w:rPr>
            </w:pPr>
          </w:p>
        </w:tc>
        <w:tc>
          <w:tcPr>
            <w:tcW w:w="3152" w:type="dxa"/>
          </w:tcPr>
          <w:p w14:paraId="0835CBBF" w14:textId="77777777" w:rsidR="00CB0D17" w:rsidRPr="008A6451" w:rsidRDefault="00EE49AA" w:rsidP="008A6451">
            <w:pPr>
              <w:rPr>
                <w:sz w:val="28"/>
                <w:szCs w:val="28"/>
              </w:rPr>
            </w:pPr>
            <w:r w:rsidRPr="008A6451">
              <w:rPr>
                <w:sz w:val="28"/>
                <w:szCs w:val="28"/>
              </w:rPr>
              <w:t>DUE: Knowledge Check 3- 10 pts.</w:t>
            </w:r>
          </w:p>
        </w:tc>
      </w:tr>
      <w:tr w:rsidR="00CB0D17" w:rsidRPr="008A6451" w14:paraId="570B561C" w14:textId="77777777">
        <w:trPr>
          <w:trHeight w:val="890"/>
        </w:trPr>
        <w:tc>
          <w:tcPr>
            <w:tcW w:w="1531" w:type="dxa"/>
          </w:tcPr>
          <w:p w14:paraId="3A0216C0" w14:textId="77777777" w:rsidR="00CB0D17" w:rsidRPr="008A6451" w:rsidRDefault="00EE49AA" w:rsidP="008A6451">
            <w:pPr>
              <w:rPr>
                <w:sz w:val="28"/>
                <w:szCs w:val="28"/>
              </w:rPr>
            </w:pPr>
            <w:r w:rsidRPr="008A6451">
              <w:rPr>
                <w:sz w:val="28"/>
                <w:szCs w:val="28"/>
              </w:rPr>
              <w:t>Week 11</w:t>
            </w:r>
          </w:p>
        </w:tc>
        <w:tc>
          <w:tcPr>
            <w:tcW w:w="6123" w:type="dxa"/>
          </w:tcPr>
          <w:p w14:paraId="7D2F9724" w14:textId="77777777" w:rsidR="00CB0D17" w:rsidRPr="008A6451" w:rsidRDefault="00EE49AA" w:rsidP="008A6451">
            <w:pPr>
              <w:rPr>
                <w:sz w:val="28"/>
                <w:szCs w:val="28"/>
              </w:rPr>
            </w:pPr>
            <w:r w:rsidRPr="008A6451">
              <w:rPr>
                <w:sz w:val="28"/>
                <w:szCs w:val="28"/>
              </w:rPr>
              <w:t>NAEYC Code of Ethical Conduct</w:t>
            </w:r>
          </w:p>
        </w:tc>
        <w:tc>
          <w:tcPr>
            <w:tcW w:w="3152" w:type="dxa"/>
          </w:tcPr>
          <w:p w14:paraId="25C646A7" w14:textId="77777777" w:rsidR="00CB0D17" w:rsidRPr="008A6451" w:rsidRDefault="00EE49AA" w:rsidP="008A6451">
            <w:pPr>
              <w:rPr>
                <w:sz w:val="28"/>
                <w:szCs w:val="28"/>
              </w:rPr>
            </w:pPr>
            <w:r w:rsidRPr="008A6451">
              <w:rPr>
                <w:sz w:val="28"/>
                <w:szCs w:val="28"/>
              </w:rPr>
              <w:t>DUE: Competency</w:t>
            </w:r>
          </w:p>
          <w:p w14:paraId="429130D6" w14:textId="77777777" w:rsidR="00CB0D17" w:rsidRPr="008A6451" w:rsidRDefault="00EE49AA" w:rsidP="008A6451">
            <w:pPr>
              <w:rPr>
                <w:sz w:val="28"/>
                <w:szCs w:val="28"/>
              </w:rPr>
            </w:pPr>
            <w:r w:rsidRPr="008A6451">
              <w:rPr>
                <w:sz w:val="28"/>
                <w:szCs w:val="28"/>
              </w:rPr>
              <w:t>Standard V ~ Program Management -40 pts.</w:t>
            </w:r>
          </w:p>
        </w:tc>
      </w:tr>
      <w:tr w:rsidR="00CB0D17" w:rsidRPr="008A6451" w14:paraId="13B59C69" w14:textId="77777777">
        <w:trPr>
          <w:trHeight w:val="1185"/>
        </w:trPr>
        <w:tc>
          <w:tcPr>
            <w:tcW w:w="1531" w:type="dxa"/>
          </w:tcPr>
          <w:p w14:paraId="68F35E3D" w14:textId="77777777" w:rsidR="00CB0D17" w:rsidRPr="008A6451" w:rsidRDefault="00EE49AA" w:rsidP="008A6451">
            <w:pPr>
              <w:rPr>
                <w:sz w:val="28"/>
                <w:szCs w:val="28"/>
              </w:rPr>
            </w:pPr>
            <w:r w:rsidRPr="008A6451">
              <w:rPr>
                <w:sz w:val="28"/>
                <w:szCs w:val="28"/>
              </w:rPr>
              <w:t>Week 12</w:t>
            </w:r>
          </w:p>
        </w:tc>
        <w:tc>
          <w:tcPr>
            <w:tcW w:w="6123" w:type="dxa"/>
          </w:tcPr>
          <w:p w14:paraId="5B7343D8" w14:textId="77777777" w:rsidR="00CB0D17" w:rsidRPr="008A6451" w:rsidRDefault="00EE49AA" w:rsidP="008A6451">
            <w:pPr>
              <w:rPr>
                <w:sz w:val="28"/>
                <w:szCs w:val="28"/>
              </w:rPr>
            </w:pPr>
            <w:r w:rsidRPr="008A6451">
              <w:rPr>
                <w:sz w:val="28"/>
                <w:szCs w:val="28"/>
              </w:rPr>
              <w:t>Effective Early Childhood Teaching</w:t>
            </w:r>
          </w:p>
        </w:tc>
        <w:tc>
          <w:tcPr>
            <w:tcW w:w="3152" w:type="dxa"/>
          </w:tcPr>
          <w:p w14:paraId="6FFE8EB5" w14:textId="77777777" w:rsidR="00CB0D17" w:rsidRPr="008A6451" w:rsidRDefault="00EE49AA" w:rsidP="008A6451">
            <w:pPr>
              <w:rPr>
                <w:sz w:val="28"/>
                <w:szCs w:val="28"/>
              </w:rPr>
            </w:pPr>
            <w:r w:rsidRPr="008A6451">
              <w:rPr>
                <w:sz w:val="28"/>
                <w:szCs w:val="28"/>
              </w:rPr>
              <w:t>DUE: Competency Standard VI ~ Professionalism -40 pts.</w:t>
            </w:r>
          </w:p>
        </w:tc>
      </w:tr>
      <w:tr w:rsidR="00CB0D17" w:rsidRPr="008A6451" w14:paraId="30C48DE4" w14:textId="77777777">
        <w:trPr>
          <w:trHeight w:val="600"/>
        </w:trPr>
        <w:tc>
          <w:tcPr>
            <w:tcW w:w="1531" w:type="dxa"/>
          </w:tcPr>
          <w:p w14:paraId="393E15C7" w14:textId="77777777" w:rsidR="00CB0D17" w:rsidRPr="008A6451" w:rsidRDefault="00EE49AA" w:rsidP="008A6451">
            <w:pPr>
              <w:rPr>
                <w:sz w:val="28"/>
                <w:szCs w:val="28"/>
              </w:rPr>
            </w:pPr>
            <w:r w:rsidRPr="008A6451">
              <w:rPr>
                <w:sz w:val="28"/>
                <w:szCs w:val="28"/>
              </w:rPr>
              <w:t>Week 13</w:t>
            </w:r>
          </w:p>
        </w:tc>
        <w:tc>
          <w:tcPr>
            <w:tcW w:w="6123" w:type="dxa"/>
          </w:tcPr>
          <w:p w14:paraId="1DD63E86" w14:textId="77777777" w:rsidR="00CB0D17" w:rsidRPr="008A6451" w:rsidRDefault="00EE49AA" w:rsidP="008A6451">
            <w:pPr>
              <w:rPr>
                <w:sz w:val="28"/>
                <w:szCs w:val="28"/>
              </w:rPr>
            </w:pPr>
            <w:r w:rsidRPr="008A6451">
              <w:rPr>
                <w:sz w:val="28"/>
                <w:szCs w:val="28"/>
              </w:rPr>
              <w:t>Work on CDA Professional Portfolio</w:t>
            </w:r>
          </w:p>
        </w:tc>
        <w:tc>
          <w:tcPr>
            <w:tcW w:w="3152" w:type="dxa"/>
          </w:tcPr>
          <w:p w14:paraId="3F295C3E" w14:textId="77777777" w:rsidR="00CB0D17" w:rsidRPr="008A6451" w:rsidRDefault="00EE49AA" w:rsidP="008A6451">
            <w:pPr>
              <w:rPr>
                <w:sz w:val="28"/>
                <w:szCs w:val="28"/>
              </w:rPr>
            </w:pPr>
            <w:r w:rsidRPr="008A6451">
              <w:rPr>
                <w:sz w:val="28"/>
                <w:szCs w:val="28"/>
              </w:rPr>
              <w:t>DUE: Philosophy Statement-50 pts.</w:t>
            </w:r>
          </w:p>
        </w:tc>
      </w:tr>
      <w:tr w:rsidR="00CB0D17" w:rsidRPr="008A6451" w14:paraId="1E47D273" w14:textId="77777777">
        <w:trPr>
          <w:trHeight w:val="600"/>
        </w:trPr>
        <w:tc>
          <w:tcPr>
            <w:tcW w:w="1531" w:type="dxa"/>
          </w:tcPr>
          <w:p w14:paraId="7F8435B9" w14:textId="77777777" w:rsidR="00CB0D17" w:rsidRPr="008A6451" w:rsidRDefault="00EE49AA" w:rsidP="008A6451">
            <w:pPr>
              <w:rPr>
                <w:sz w:val="28"/>
                <w:szCs w:val="28"/>
              </w:rPr>
            </w:pPr>
            <w:r w:rsidRPr="008A6451">
              <w:rPr>
                <w:sz w:val="28"/>
                <w:szCs w:val="28"/>
              </w:rPr>
              <w:t>Week 14</w:t>
            </w:r>
          </w:p>
        </w:tc>
        <w:tc>
          <w:tcPr>
            <w:tcW w:w="6123" w:type="dxa"/>
          </w:tcPr>
          <w:p w14:paraId="0E0DE881" w14:textId="77777777" w:rsidR="00CB0D17" w:rsidRPr="008A6451" w:rsidRDefault="00EE49AA" w:rsidP="008A6451">
            <w:pPr>
              <w:rPr>
                <w:sz w:val="28"/>
                <w:szCs w:val="28"/>
              </w:rPr>
            </w:pPr>
            <w:r w:rsidRPr="008A6451">
              <w:rPr>
                <w:sz w:val="28"/>
                <w:szCs w:val="28"/>
              </w:rPr>
              <w:t>Professional Portfolio Resource Collection</w:t>
            </w:r>
          </w:p>
        </w:tc>
        <w:tc>
          <w:tcPr>
            <w:tcW w:w="3152" w:type="dxa"/>
          </w:tcPr>
          <w:p w14:paraId="469D5EBA" w14:textId="77777777" w:rsidR="00CB0D17" w:rsidRPr="008A6451" w:rsidRDefault="00EE49AA" w:rsidP="008A6451">
            <w:pPr>
              <w:rPr>
                <w:sz w:val="28"/>
                <w:szCs w:val="28"/>
              </w:rPr>
            </w:pPr>
            <w:r w:rsidRPr="008A6451">
              <w:rPr>
                <w:sz w:val="28"/>
                <w:szCs w:val="28"/>
              </w:rPr>
              <w:t>DUE: Portfolio Check - 30 pts.</w:t>
            </w:r>
          </w:p>
        </w:tc>
      </w:tr>
      <w:tr w:rsidR="00CB0D17" w:rsidRPr="008A6451" w14:paraId="42D36796" w14:textId="77777777">
        <w:trPr>
          <w:trHeight w:val="585"/>
        </w:trPr>
        <w:tc>
          <w:tcPr>
            <w:tcW w:w="1531" w:type="dxa"/>
          </w:tcPr>
          <w:p w14:paraId="44614731" w14:textId="77777777" w:rsidR="00CB0D17" w:rsidRPr="008A6451" w:rsidRDefault="00EE49AA" w:rsidP="008A6451">
            <w:pPr>
              <w:rPr>
                <w:sz w:val="28"/>
                <w:szCs w:val="28"/>
              </w:rPr>
            </w:pPr>
            <w:r w:rsidRPr="008A6451">
              <w:rPr>
                <w:sz w:val="28"/>
                <w:szCs w:val="28"/>
              </w:rPr>
              <w:t>Week 15</w:t>
            </w:r>
          </w:p>
        </w:tc>
        <w:tc>
          <w:tcPr>
            <w:tcW w:w="6123" w:type="dxa"/>
          </w:tcPr>
          <w:p w14:paraId="62F4EC3B" w14:textId="77777777" w:rsidR="00CB0D17" w:rsidRPr="008A6451" w:rsidRDefault="00EE49AA" w:rsidP="008A6451">
            <w:pPr>
              <w:rPr>
                <w:sz w:val="28"/>
                <w:szCs w:val="28"/>
              </w:rPr>
            </w:pPr>
            <w:r w:rsidRPr="008A6451">
              <w:rPr>
                <w:sz w:val="28"/>
                <w:szCs w:val="28"/>
              </w:rPr>
              <w:t>Prepare for Exam 2</w:t>
            </w:r>
          </w:p>
        </w:tc>
        <w:tc>
          <w:tcPr>
            <w:tcW w:w="3152" w:type="dxa"/>
          </w:tcPr>
          <w:p w14:paraId="69176D92" w14:textId="77777777" w:rsidR="00CB0D17" w:rsidRPr="008A6451" w:rsidRDefault="00CB0D17" w:rsidP="008A6451">
            <w:pPr>
              <w:rPr>
                <w:sz w:val="28"/>
                <w:szCs w:val="28"/>
              </w:rPr>
            </w:pPr>
          </w:p>
        </w:tc>
      </w:tr>
      <w:tr w:rsidR="00CB0D17" w:rsidRPr="008A6451" w14:paraId="09789270" w14:textId="77777777">
        <w:trPr>
          <w:trHeight w:val="585"/>
        </w:trPr>
        <w:tc>
          <w:tcPr>
            <w:tcW w:w="1531" w:type="dxa"/>
          </w:tcPr>
          <w:p w14:paraId="4339AE66" w14:textId="77777777" w:rsidR="00CB0D17" w:rsidRPr="008A6451" w:rsidRDefault="00EE49AA" w:rsidP="008A6451">
            <w:pPr>
              <w:rPr>
                <w:sz w:val="28"/>
                <w:szCs w:val="28"/>
              </w:rPr>
            </w:pPr>
            <w:r w:rsidRPr="008A6451">
              <w:rPr>
                <w:sz w:val="28"/>
                <w:szCs w:val="28"/>
              </w:rPr>
              <w:t>Week 16</w:t>
            </w:r>
          </w:p>
        </w:tc>
        <w:tc>
          <w:tcPr>
            <w:tcW w:w="6123" w:type="dxa"/>
          </w:tcPr>
          <w:p w14:paraId="16E44EC8" w14:textId="77777777" w:rsidR="00CB0D17" w:rsidRPr="008A6451" w:rsidRDefault="00EE49AA" w:rsidP="008A6451">
            <w:pPr>
              <w:rPr>
                <w:sz w:val="28"/>
                <w:szCs w:val="28"/>
              </w:rPr>
            </w:pPr>
            <w:r w:rsidRPr="008A6451">
              <w:rPr>
                <w:sz w:val="28"/>
                <w:szCs w:val="28"/>
              </w:rPr>
              <w:t>DUE: Exam 2 – 60 pts.</w:t>
            </w:r>
          </w:p>
        </w:tc>
        <w:tc>
          <w:tcPr>
            <w:tcW w:w="3152" w:type="dxa"/>
          </w:tcPr>
          <w:p w14:paraId="4FAF0C52" w14:textId="77777777" w:rsidR="00CB0D17" w:rsidRPr="008A6451" w:rsidRDefault="00CB0D17" w:rsidP="008A6451">
            <w:pPr>
              <w:rPr>
                <w:sz w:val="28"/>
                <w:szCs w:val="28"/>
              </w:rPr>
            </w:pPr>
          </w:p>
        </w:tc>
      </w:tr>
    </w:tbl>
    <w:p w14:paraId="719694B2" w14:textId="77777777" w:rsidR="003D5630" w:rsidRPr="008A6451" w:rsidRDefault="003D5630" w:rsidP="008A6451">
      <w:pPr>
        <w:rPr>
          <w:sz w:val="28"/>
          <w:szCs w:val="28"/>
        </w:rPr>
      </w:pPr>
    </w:p>
    <w:sectPr w:rsidR="003D5630" w:rsidRPr="008A6451">
      <w:type w:val="continuous"/>
      <w:pgSz w:w="12240" w:h="15840"/>
      <w:pgMar w:top="1140" w:right="360" w:bottom="1240" w:left="360" w:header="0" w:footer="10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D2EF0" w14:textId="77777777" w:rsidR="00E83B8F" w:rsidRDefault="00E83B8F">
      <w:r>
        <w:separator/>
      </w:r>
    </w:p>
  </w:endnote>
  <w:endnote w:type="continuationSeparator" w:id="0">
    <w:p w14:paraId="2A67F067" w14:textId="77777777" w:rsidR="00E83B8F" w:rsidRDefault="00E8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61C9" w14:textId="77777777" w:rsidR="00CB0D17" w:rsidRDefault="00EE49AA">
    <w:pPr>
      <w:pStyle w:val="BodyText"/>
      <w:spacing w:before="0" w:line="14" w:lineRule="auto"/>
      <w:rPr>
        <w:sz w:val="20"/>
      </w:rPr>
    </w:pPr>
    <w:r>
      <w:rPr>
        <w:noProof/>
        <w:sz w:val="20"/>
      </w:rPr>
      <mc:AlternateContent>
        <mc:Choice Requires="wps">
          <w:drawing>
            <wp:anchor distT="0" distB="0" distL="0" distR="0" simplePos="0" relativeHeight="487369216" behindDoc="1" locked="0" layoutInCell="1" allowOverlap="1" wp14:anchorId="0A3852F3" wp14:editId="2DD2E32F">
              <wp:simplePos x="0" y="0"/>
              <wp:positionH relativeFrom="page">
                <wp:posOffset>6746493</wp:posOffset>
              </wp:positionH>
              <wp:positionV relativeFrom="page">
                <wp:posOffset>9249176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E6250AD" w14:textId="77777777" w:rsidR="00CB0D17" w:rsidRDefault="00EE49AA">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5</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0A3852F3" id="_x0000_t202" coordsize="21600,21600" o:spt="202" path="m,l,21600r21600,l21600,xe">
              <v:stroke joinstyle="miter"/>
              <v:path gradientshapeok="t" o:connecttype="rect"/>
            </v:shapetype>
            <v:shape id="Textbox 1" o:spid="_x0000_s1026" type="#_x0000_t202" style="position:absolute;margin-left:531.2pt;margin-top:728.3pt;width:13pt;height:15.3pt;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" filled="f" stroked="f">
              <v:textbox inset="0,0,0,0">
                <w:txbxContent>
                  <w:p w14:paraId="0E6250AD" w14:textId="77777777" w:rsidR="00CB0D17" w:rsidRDefault="00EE49AA">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5</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74F7" w14:textId="77777777" w:rsidR="00E83B8F" w:rsidRDefault="00E83B8F">
      <w:r>
        <w:separator/>
      </w:r>
    </w:p>
  </w:footnote>
  <w:footnote w:type="continuationSeparator" w:id="0">
    <w:p w14:paraId="32ED9135" w14:textId="77777777" w:rsidR="00E83B8F" w:rsidRDefault="00E83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471"/>
    <w:multiLevelType w:val="hybridMultilevel"/>
    <w:tmpl w:val="BC70CA20"/>
    <w:lvl w:ilvl="0" w:tplc="C41E3B38">
      <w:numFmt w:val="bullet"/>
      <w:lvlText w:val="•"/>
      <w:lvlJc w:val="left"/>
      <w:pPr>
        <w:ind w:left="468" w:hanging="360"/>
      </w:pPr>
      <w:rPr>
        <w:rFonts w:ascii="Arial" w:eastAsia="Arial" w:hAnsi="Arial" w:cs="Arial" w:hint="default"/>
        <w:b w:val="0"/>
        <w:bCs w:val="0"/>
        <w:i w:val="0"/>
        <w:iCs w:val="0"/>
        <w:spacing w:val="0"/>
        <w:w w:val="131"/>
        <w:sz w:val="24"/>
        <w:szCs w:val="24"/>
        <w:lang w:val="en-US" w:eastAsia="en-US" w:bidi="ar-SA"/>
      </w:rPr>
    </w:lvl>
    <w:lvl w:ilvl="1" w:tplc="643480D4">
      <w:numFmt w:val="bullet"/>
      <w:lvlText w:val="•"/>
      <w:lvlJc w:val="left"/>
      <w:pPr>
        <w:ind w:left="728" w:hanging="360"/>
      </w:pPr>
      <w:rPr>
        <w:rFonts w:hint="default"/>
        <w:lang w:val="en-US" w:eastAsia="en-US" w:bidi="ar-SA"/>
      </w:rPr>
    </w:lvl>
    <w:lvl w:ilvl="2" w:tplc="DA2C4FDA">
      <w:numFmt w:val="bullet"/>
      <w:lvlText w:val="•"/>
      <w:lvlJc w:val="left"/>
      <w:pPr>
        <w:ind w:left="996" w:hanging="360"/>
      </w:pPr>
      <w:rPr>
        <w:rFonts w:hint="default"/>
        <w:lang w:val="en-US" w:eastAsia="en-US" w:bidi="ar-SA"/>
      </w:rPr>
    </w:lvl>
    <w:lvl w:ilvl="3" w:tplc="D8108AEA">
      <w:numFmt w:val="bullet"/>
      <w:lvlText w:val="•"/>
      <w:lvlJc w:val="left"/>
      <w:pPr>
        <w:ind w:left="1264" w:hanging="360"/>
      </w:pPr>
      <w:rPr>
        <w:rFonts w:hint="default"/>
        <w:lang w:val="en-US" w:eastAsia="en-US" w:bidi="ar-SA"/>
      </w:rPr>
    </w:lvl>
    <w:lvl w:ilvl="4" w:tplc="9B2A09FC">
      <w:numFmt w:val="bullet"/>
      <w:lvlText w:val="•"/>
      <w:lvlJc w:val="left"/>
      <w:pPr>
        <w:ind w:left="1532" w:hanging="360"/>
      </w:pPr>
      <w:rPr>
        <w:rFonts w:hint="default"/>
        <w:lang w:val="en-US" w:eastAsia="en-US" w:bidi="ar-SA"/>
      </w:rPr>
    </w:lvl>
    <w:lvl w:ilvl="5" w:tplc="6DCA601E">
      <w:numFmt w:val="bullet"/>
      <w:lvlText w:val="•"/>
      <w:lvlJc w:val="left"/>
      <w:pPr>
        <w:ind w:left="1801" w:hanging="360"/>
      </w:pPr>
      <w:rPr>
        <w:rFonts w:hint="default"/>
        <w:lang w:val="en-US" w:eastAsia="en-US" w:bidi="ar-SA"/>
      </w:rPr>
    </w:lvl>
    <w:lvl w:ilvl="6" w:tplc="CEF88884">
      <w:numFmt w:val="bullet"/>
      <w:lvlText w:val="•"/>
      <w:lvlJc w:val="left"/>
      <w:pPr>
        <w:ind w:left="2069" w:hanging="360"/>
      </w:pPr>
      <w:rPr>
        <w:rFonts w:hint="default"/>
        <w:lang w:val="en-US" w:eastAsia="en-US" w:bidi="ar-SA"/>
      </w:rPr>
    </w:lvl>
    <w:lvl w:ilvl="7" w:tplc="BC689CCC">
      <w:numFmt w:val="bullet"/>
      <w:lvlText w:val="•"/>
      <w:lvlJc w:val="left"/>
      <w:pPr>
        <w:ind w:left="2337" w:hanging="360"/>
      </w:pPr>
      <w:rPr>
        <w:rFonts w:hint="default"/>
        <w:lang w:val="en-US" w:eastAsia="en-US" w:bidi="ar-SA"/>
      </w:rPr>
    </w:lvl>
    <w:lvl w:ilvl="8" w:tplc="D0025150">
      <w:numFmt w:val="bullet"/>
      <w:lvlText w:val="•"/>
      <w:lvlJc w:val="left"/>
      <w:pPr>
        <w:ind w:left="2605" w:hanging="360"/>
      </w:pPr>
      <w:rPr>
        <w:rFonts w:hint="default"/>
        <w:lang w:val="en-US" w:eastAsia="en-US" w:bidi="ar-SA"/>
      </w:rPr>
    </w:lvl>
  </w:abstractNum>
  <w:abstractNum w:abstractNumId="1" w15:restartNumberingAfterBreak="0">
    <w:nsid w:val="02274E96"/>
    <w:multiLevelType w:val="hybridMultilevel"/>
    <w:tmpl w:val="34F634C4"/>
    <w:lvl w:ilvl="0" w:tplc="D0AE550E">
      <w:numFmt w:val="bullet"/>
      <w:lvlText w:val="•"/>
      <w:lvlJc w:val="left"/>
      <w:pPr>
        <w:ind w:left="468" w:hanging="360"/>
      </w:pPr>
      <w:rPr>
        <w:rFonts w:ascii="Arial" w:eastAsia="Arial" w:hAnsi="Arial" w:cs="Arial" w:hint="default"/>
        <w:b w:val="0"/>
        <w:bCs w:val="0"/>
        <w:i w:val="0"/>
        <w:iCs w:val="0"/>
        <w:spacing w:val="0"/>
        <w:w w:val="131"/>
        <w:sz w:val="24"/>
        <w:szCs w:val="24"/>
        <w:lang w:val="en-US" w:eastAsia="en-US" w:bidi="ar-SA"/>
      </w:rPr>
    </w:lvl>
    <w:lvl w:ilvl="1" w:tplc="5A328CDA">
      <w:numFmt w:val="bullet"/>
      <w:lvlText w:val="•"/>
      <w:lvlJc w:val="left"/>
      <w:pPr>
        <w:ind w:left="728" w:hanging="360"/>
      </w:pPr>
      <w:rPr>
        <w:rFonts w:hint="default"/>
        <w:lang w:val="en-US" w:eastAsia="en-US" w:bidi="ar-SA"/>
      </w:rPr>
    </w:lvl>
    <w:lvl w:ilvl="2" w:tplc="0F3A902C">
      <w:numFmt w:val="bullet"/>
      <w:lvlText w:val="•"/>
      <w:lvlJc w:val="left"/>
      <w:pPr>
        <w:ind w:left="996" w:hanging="360"/>
      </w:pPr>
      <w:rPr>
        <w:rFonts w:hint="default"/>
        <w:lang w:val="en-US" w:eastAsia="en-US" w:bidi="ar-SA"/>
      </w:rPr>
    </w:lvl>
    <w:lvl w:ilvl="3" w:tplc="4ED0F5F4">
      <w:numFmt w:val="bullet"/>
      <w:lvlText w:val="•"/>
      <w:lvlJc w:val="left"/>
      <w:pPr>
        <w:ind w:left="1264" w:hanging="360"/>
      </w:pPr>
      <w:rPr>
        <w:rFonts w:hint="default"/>
        <w:lang w:val="en-US" w:eastAsia="en-US" w:bidi="ar-SA"/>
      </w:rPr>
    </w:lvl>
    <w:lvl w:ilvl="4" w:tplc="4888E454">
      <w:numFmt w:val="bullet"/>
      <w:lvlText w:val="•"/>
      <w:lvlJc w:val="left"/>
      <w:pPr>
        <w:ind w:left="1532" w:hanging="360"/>
      </w:pPr>
      <w:rPr>
        <w:rFonts w:hint="default"/>
        <w:lang w:val="en-US" w:eastAsia="en-US" w:bidi="ar-SA"/>
      </w:rPr>
    </w:lvl>
    <w:lvl w:ilvl="5" w:tplc="ED7C3238">
      <w:numFmt w:val="bullet"/>
      <w:lvlText w:val="•"/>
      <w:lvlJc w:val="left"/>
      <w:pPr>
        <w:ind w:left="1801" w:hanging="360"/>
      </w:pPr>
      <w:rPr>
        <w:rFonts w:hint="default"/>
        <w:lang w:val="en-US" w:eastAsia="en-US" w:bidi="ar-SA"/>
      </w:rPr>
    </w:lvl>
    <w:lvl w:ilvl="6" w:tplc="1DB863DE">
      <w:numFmt w:val="bullet"/>
      <w:lvlText w:val="•"/>
      <w:lvlJc w:val="left"/>
      <w:pPr>
        <w:ind w:left="2069" w:hanging="360"/>
      </w:pPr>
      <w:rPr>
        <w:rFonts w:hint="default"/>
        <w:lang w:val="en-US" w:eastAsia="en-US" w:bidi="ar-SA"/>
      </w:rPr>
    </w:lvl>
    <w:lvl w:ilvl="7" w:tplc="D27EDEC8">
      <w:numFmt w:val="bullet"/>
      <w:lvlText w:val="•"/>
      <w:lvlJc w:val="left"/>
      <w:pPr>
        <w:ind w:left="2337" w:hanging="360"/>
      </w:pPr>
      <w:rPr>
        <w:rFonts w:hint="default"/>
        <w:lang w:val="en-US" w:eastAsia="en-US" w:bidi="ar-SA"/>
      </w:rPr>
    </w:lvl>
    <w:lvl w:ilvl="8" w:tplc="4BE4F3E8">
      <w:numFmt w:val="bullet"/>
      <w:lvlText w:val="•"/>
      <w:lvlJc w:val="left"/>
      <w:pPr>
        <w:ind w:left="2605" w:hanging="360"/>
      </w:pPr>
      <w:rPr>
        <w:rFonts w:hint="default"/>
        <w:lang w:val="en-US" w:eastAsia="en-US" w:bidi="ar-SA"/>
      </w:rPr>
    </w:lvl>
  </w:abstractNum>
  <w:abstractNum w:abstractNumId="2" w15:restartNumberingAfterBreak="0">
    <w:nsid w:val="08FB45BD"/>
    <w:multiLevelType w:val="hybridMultilevel"/>
    <w:tmpl w:val="5DFA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9412F"/>
    <w:multiLevelType w:val="hybridMultilevel"/>
    <w:tmpl w:val="D6BC7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4338B"/>
    <w:multiLevelType w:val="hybridMultilevel"/>
    <w:tmpl w:val="0D22553A"/>
    <w:lvl w:ilvl="0" w:tplc="22CEBEC4">
      <w:numFmt w:val="bullet"/>
      <w:lvlText w:val="•"/>
      <w:lvlJc w:val="left"/>
      <w:pPr>
        <w:ind w:left="468" w:hanging="360"/>
      </w:pPr>
      <w:rPr>
        <w:rFonts w:ascii="Arial" w:eastAsia="Arial" w:hAnsi="Arial" w:cs="Arial" w:hint="default"/>
        <w:b w:val="0"/>
        <w:bCs w:val="0"/>
        <w:i w:val="0"/>
        <w:iCs w:val="0"/>
        <w:spacing w:val="0"/>
        <w:w w:val="131"/>
        <w:sz w:val="24"/>
        <w:szCs w:val="24"/>
        <w:lang w:val="en-US" w:eastAsia="en-US" w:bidi="ar-SA"/>
      </w:rPr>
    </w:lvl>
    <w:lvl w:ilvl="1" w:tplc="E1E81B74">
      <w:numFmt w:val="bullet"/>
      <w:lvlText w:val="•"/>
      <w:lvlJc w:val="left"/>
      <w:pPr>
        <w:ind w:left="728" w:hanging="360"/>
      </w:pPr>
      <w:rPr>
        <w:rFonts w:hint="default"/>
        <w:lang w:val="en-US" w:eastAsia="en-US" w:bidi="ar-SA"/>
      </w:rPr>
    </w:lvl>
    <w:lvl w:ilvl="2" w:tplc="9A682C36">
      <w:numFmt w:val="bullet"/>
      <w:lvlText w:val="•"/>
      <w:lvlJc w:val="left"/>
      <w:pPr>
        <w:ind w:left="996" w:hanging="360"/>
      </w:pPr>
      <w:rPr>
        <w:rFonts w:hint="default"/>
        <w:lang w:val="en-US" w:eastAsia="en-US" w:bidi="ar-SA"/>
      </w:rPr>
    </w:lvl>
    <w:lvl w:ilvl="3" w:tplc="639E1F7E">
      <w:numFmt w:val="bullet"/>
      <w:lvlText w:val="•"/>
      <w:lvlJc w:val="left"/>
      <w:pPr>
        <w:ind w:left="1264" w:hanging="360"/>
      </w:pPr>
      <w:rPr>
        <w:rFonts w:hint="default"/>
        <w:lang w:val="en-US" w:eastAsia="en-US" w:bidi="ar-SA"/>
      </w:rPr>
    </w:lvl>
    <w:lvl w:ilvl="4" w:tplc="9EDE2924">
      <w:numFmt w:val="bullet"/>
      <w:lvlText w:val="•"/>
      <w:lvlJc w:val="left"/>
      <w:pPr>
        <w:ind w:left="1532" w:hanging="360"/>
      </w:pPr>
      <w:rPr>
        <w:rFonts w:hint="default"/>
        <w:lang w:val="en-US" w:eastAsia="en-US" w:bidi="ar-SA"/>
      </w:rPr>
    </w:lvl>
    <w:lvl w:ilvl="5" w:tplc="C500099E">
      <w:numFmt w:val="bullet"/>
      <w:lvlText w:val="•"/>
      <w:lvlJc w:val="left"/>
      <w:pPr>
        <w:ind w:left="1801" w:hanging="360"/>
      </w:pPr>
      <w:rPr>
        <w:rFonts w:hint="default"/>
        <w:lang w:val="en-US" w:eastAsia="en-US" w:bidi="ar-SA"/>
      </w:rPr>
    </w:lvl>
    <w:lvl w:ilvl="6" w:tplc="67B282DC">
      <w:numFmt w:val="bullet"/>
      <w:lvlText w:val="•"/>
      <w:lvlJc w:val="left"/>
      <w:pPr>
        <w:ind w:left="2069" w:hanging="360"/>
      </w:pPr>
      <w:rPr>
        <w:rFonts w:hint="default"/>
        <w:lang w:val="en-US" w:eastAsia="en-US" w:bidi="ar-SA"/>
      </w:rPr>
    </w:lvl>
    <w:lvl w:ilvl="7" w:tplc="95765A78">
      <w:numFmt w:val="bullet"/>
      <w:lvlText w:val="•"/>
      <w:lvlJc w:val="left"/>
      <w:pPr>
        <w:ind w:left="2337" w:hanging="360"/>
      </w:pPr>
      <w:rPr>
        <w:rFonts w:hint="default"/>
        <w:lang w:val="en-US" w:eastAsia="en-US" w:bidi="ar-SA"/>
      </w:rPr>
    </w:lvl>
    <w:lvl w:ilvl="8" w:tplc="22D83798">
      <w:numFmt w:val="bullet"/>
      <w:lvlText w:val="•"/>
      <w:lvlJc w:val="left"/>
      <w:pPr>
        <w:ind w:left="2605" w:hanging="360"/>
      </w:pPr>
      <w:rPr>
        <w:rFonts w:hint="default"/>
        <w:lang w:val="en-US" w:eastAsia="en-US" w:bidi="ar-SA"/>
      </w:rPr>
    </w:lvl>
  </w:abstractNum>
  <w:abstractNum w:abstractNumId="5" w15:restartNumberingAfterBreak="0">
    <w:nsid w:val="1468096D"/>
    <w:multiLevelType w:val="hybridMultilevel"/>
    <w:tmpl w:val="A858A140"/>
    <w:lvl w:ilvl="0" w:tplc="C008A362">
      <w:numFmt w:val="bullet"/>
      <w:lvlText w:val="•"/>
      <w:lvlJc w:val="left"/>
      <w:pPr>
        <w:ind w:left="1441" w:hanging="361"/>
      </w:pPr>
      <w:rPr>
        <w:rFonts w:ascii="Arial" w:eastAsia="Arial" w:hAnsi="Arial" w:cs="Arial" w:hint="default"/>
        <w:b w:val="0"/>
        <w:bCs w:val="0"/>
        <w:i w:val="0"/>
        <w:iCs w:val="0"/>
        <w:spacing w:val="0"/>
        <w:w w:val="131"/>
        <w:sz w:val="24"/>
        <w:szCs w:val="24"/>
        <w:lang w:val="en-US" w:eastAsia="en-US" w:bidi="ar-SA"/>
      </w:rPr>
    </w:lvl>
    <w:lvl w:ilvl="1" w:tplc="65005044">
      <w:start w:val="1"/>
      <w:numFmt w:val="decimal"/>
      <w:lvlText w:val="%2."/>
      <w:lvlJc w:val="left"/>
      <w:pPr>
        <w:ind w:left="2161" w:hanging="360"/>
        <w:jc w:val="left"/>
      </w:pPr>
      <w:rPr>
        <w:rFonts w:ascii="Arial" w:eastAsia="Arial" w:hAnsi="Arial" w:cs="Arial" w:hint="default"/>
        <w:b w:val="0"/>
        <w:bCs w:val="0"/>
        <w:i w:val="0"/>
        <w:iCs w:val="0"/>
        <w:spacing w:val="-2"/>
        <w:w w:val="91"/>
        <w:sz w:val="24"/>
        <w:szCs w:val="24"/>
        <w:lang w:val="en-US" w:eastAsia="en-US" w:bidi="ar-SA"/>
      </w:rPr>
    </w:lvl>
    <w:lvl w:ilvl="2" w:tplc="94727E9A">
      <w:numFmt w:val="bullet"/>
      <w:lvlText w:val="•"/>
      <w:lvlJc w:val="left"/>
      <w:pPr>
        <w:ind w:left="3200" w:hanging="360"/>
      </w:pPr>
      <w:rPr>
        <w:rFonts w:hint="default"/>
        <w:lang w:val="en-US" w:eastAsia="en-US" w:bidi="ar-SA"/>
      </w:rPr>
    </w:lvl>
    <w:lvl w:ilvl="3" w:tplc="57FA9036">
      <w:numFmt w:val="bullet"/>
      <w:lvlText w:val="•"/>
      <w:lvlJc w:val="left"/>
      <w:pPr>
        <w:ind w:left="4240" w:hanging="360"/>
      </w:pPr>
      <w:rPr>
        <w:rFonts w:hint="default"/>
        <w:lang w:val="en-US" w:eastAsia="en-US" w:bidi="ar-SA"/>
      </w:rPr>
    </w:lvl>
    <w:lvl w:ilvl="4" w:tplc="D714B514">
      <w:numFmt w:val="bullet"/>
      <w:lvlText w:val="•"/>
      <w:lvlJc w:val="left"/>
      <w:pPr>
        <w:ind w:left="5280" w:hanging="360"/>
      </w:pPr>
      <w:rPr>
        <w:rFonts w:hint="default"/>
        <w:lang w:val="en-US" w:eastAsia="en-US" w:bidi="ar-SA"/>
      </w:rPr>
    </w:lvl>
    <w:lvl w:ilvl="5" w:tplc="36C80500">
      <w:numFmt w:val="bullet"/>
      <w:lvlText w:val="•"/>
      <w:lvlJc w:val="left"/>
      <w:pPr>
        <w:ind w:left="6320" w:hanging="360"/>
      </w:pPr>
      <w:rPr>
        <w:rFonts w:hint="default"/>
        <w:lang w:val="en-US" w:eastAsia="en-US" w:bidi="ar-SA"/>
      </w:rPr>
    </w:lvl>
    <w:lvl w:ilvl="6" w:tplc="5510A6A0">
      <w:numFmt w:val="bullet"/>
      <w:lvlText w:val="•"/>
      <w:lvlJc w:val="left"/>
      <w:pPr>
        <w:ind w:left="7360" w:hanging="360"/>
      </w:pPr>
      <w:rPr>
        <w:rFonts w:hint="default"/>
        <w:lang w:val="en-US" w:eastAsia="en-US" w:bidi="ar-SA"/>
      </w:rPr>
    </w:lvl>
    <w:lvl w:ilvl="7" w:tplc="DB9A438A">
      <w:numFmt w:val="bullet"/>
      <w:lvlText w:val="•"/>
      <w:lvlJc w:val="left"/>
      <w:pPr>
        <w:ind w:left="8400" w:hanging="360"/>
      </w:pPr>
      <w:rPr>
        <w:rFonts w:hint="default"/>
        <w:lang w:val="en-US" w:eastAsia="en-US" w:bidi="ar-SA"/>
      </w:rPr>
    </w:lvl>
    <w:lvl w:ilvl="8" w:tplc="747AF1AE">
      <w:numFmt w:val="bullet"/>
      <w:lvlText w:val="•"/>
      <w:lvlJc w:val="left"/>
      <w:pPr>
        <w:ind w:left="9440" w:hanging="360"/>
      </w:pPr>
      <w:rPr>
        <w:rFonts w:hint="default"/>
        <w:lang w:val="en-US" w:eastAsia="en-US" w:bidi="ar-SA"/>
      </w:rPr>
    </w:lvl>
  </w:abstractNum>
  <w:abstractNum w:abstractNumId="6" w15:restartNumberingAfterBreak="0">
    <w:nsid w:val="16394458"/>
    <w:multiLevelType w:val="hybridMultilevel"/>
    <w:tmpl w:val="4E3EF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442C3"/>
    <w:multiLevelType w:val="hybridMultilevel"/>
    <w:tmpl w:val="D172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82EA7"/>
    <w:multiLevelType w:val="hybridMultilevel"/>
    <w:tmpl w:val="07F6D606"/>
    <w:lvl w:ilvl="0" w:tplc="1C44DBBC">
      <w:numFmt w:val="bullet"/>
      <w:lvlText w:val="•"/>
      <w:lvlJc w:val="left"/>
      <w:pPr>
        <w:ind w:left="468" w:hanging="360"/>
      </w:pPr>
      <w:rPr>
        <w:rFonts w:ascii="Arial" w:eastAsia="Arial" w:hAnsi="Arial" w:cs="Arial" w:hint="default"/>
        <w:b w:val="0"/>
        <w:bCs w:val="0"/>
        <w:i w:val="0"/>
        <w:iCs w:val="0"/>
        <w:spacing w:val="0"/>
        <w:w w:val="131"/>
        <w:sz w:val="24"/>
        <w:szCs w:val="24"/>
        <w:lang w:val="en-US" w:eastAsia="en-US" w:bidi="ar-SA"/>
      </w:rPr>
    </w:lvl>
    <w:lvl w:ilvl="1" w:tplc="750CA8AA">
      <w:numFmt w:val="bullet"/>
      <w:lvlText w:val="•"/>
      <w:lvlJc w:val="left"/>
      <w:pPr>
        <w:ind w:left="728" w:hanging="360"/>
      </w:pPr>
      <w:rPr>
        <w:rFonts w:hint="default"/>
        <w:lang w:val="en-US" w:eastAsia="en-US" w:bidi="ar-SA"/>
      </w:rPr>
    </w:lvl>
    <w:lvl w:ilvl="2" w:tplc="36BC18E0">
      <w:numFmt w:val="bullet"/>
      <w:lvlText w:val="•"/>
      <w:lvlJc w:val="left"/>
      <w:pPr>
        <w:ind w:left="996" w:hanging="360"/>
      </w:pPr>
      <w:rPr>
        <w:rFonts w:hint="default"/>
        <w:lang w:val="en-US" w:eastAsia="en-US" w:bidi="ar-SA"/>
      </w:rPr>
    </w:lvl>
    <w:lvl w:ilvl="3" w:tplc="94701704">
      <w:numFmt w:val="bullet"/>
      <w:lvlText w:val="•"/>
      <w:lvlJc w:val="left"/>
      <w:pPr>
        <w:ind w:left="1264" w:hanging="360"/>
      </w:pPr>
      <w:rPr>
        <w:rFonts w:hint="default"/>
        <w:lang w:val="en-US" w:eastAsia="en-US" w:bidi="ar-SA"/>
      </w:rPr>
    </w:lvl>
    <w:lvl w:ilvl="4" w:tplc="7716180E">
      <w:numFmt w:val="bullet"/>
      <w:lvlText w:val="•"/>
      <w:lvlJc w:val="left"/>
      <w:pPr>
        <w:ind w:left="1532" w:hanging="360"/>
      </w:pPr>
      <w:rPr>
        <w:rFonts w:hint="default"/>
        <w:lang w:val="en-US" w:eastAsia="en-US" w:bidi="ar-SA"/>
      </w:rPr>
    </w:lvl>
    <w:lvl w:ilvl="5" w:tplc="3490EDFA">
      <w:numFmt w:val="bullet"/>
      <w:lvlText w:val="•"/>
      <w:lvlJc w:val="left"/>
      <w:pPr>
        <w:ind w:left="1801" w:hanging="360"/>
      </w:pPr>
      <w:rPr>
        <w:rFonts w:hint="default"/>
        <w:lang w:val="en-US" w:eastAsia="en-US" w:bidi="ar-SA"/>
      </w:rPr>
    </w:lvl>
    <w:lvl w:ilvl="6" w:tplc="2410D9E2">
      <w:numFmt w:val="bullet"/>
      <w:lvlText w:val="•"/>
      <w:lvlJc w:val="left"/>
      <w:pPr>
        <w:ind w:left="2069" w:hanging="360"/>
      </w:pPr>
      <w:rPr>
        <w:rFonts w:hint="default"/>
        <w:lang w:val="en-US" w:eastAsia="en-US" w:bidi="ar-SA"/>
      </w:rPr>
    </w:lvl>
    <w:lvl w:ilvl="7" w:tplc="734CAA50">
      <w:numFmt w:val="bullet"/>
      <w:lvlText w:val="•"/>
      <w:lvlJc w:val="left"/>
      <w:pPr>
        <w:ind w:left="2337" w:hanging="360"/>
      </w:pPr>
      <w:rPr>
        <w:rFonts w:hint="default"/>
        <w:lang w:val="en-US" w:eastAsia="en-US" w:bidi="ar-SA"/>
      </w:rPr>
    </w:lvl>
    <w:lvl w:ilvl="8" w:tplc="5FB64182">
      <w:numFmt w:val="bullet"/>
      <w:lvlText w:val="•"/>
      <w:lvlJc w:val="left"/>
      <w:pPr>
        <w:ind w:left="2605" w:hanging="360"/>
      </w:pPr>
      <w:rPr>
        <w:rFonts w:hint="default"/>
        <w:lang w:val="en-US" w:eastAsia="en-US" w:bidi="ar-SA"/>
      </w:rPr>
    </w:lvl>
  </w:abstractNum>
  <w:abstractNum w:abstractNumId="9" w15:restartNumberingAfterBreak="0">
    <w:nsid w:val="2E274564"/>
    <w:multiLevelType w:val="hybridMultilevel"/>
    <w:tmpl w:val="8FA66EA8"/>
    <w:lvl w:ilvl="0" w:tplc="8EAAA676">
      <w:numFmt w:val="bullet"/>
      <w:lvlText w:val="•"/>
      <w:lvlJc w:val="left"/>
      <w:pPr>
        <w:ind w:left="468" w:hanging="360"/>
      </w:pPr>
      <w:rPr>
        <w:rFonts w:ascii="Arial" w:eastAsia="Arial" w:hAnsi="Arial" w:cs="Arial" w:hint="default"/>
        <w:b w:val="0"/>
        <w:bCs w:val="0"/>
        <w:i w:val="0"/>
        <w:iCs w:val="0"/>
        <w:spacing w:val="0"/>
        <w:w w:val="131"/>
        <w:sz w:val="24"/>
        <w:szCs w:val="24"/>
        <w:lang w:val="en-US" w:eastAsia="en-US" w:bidi="ar-SA"/>
      </w:rPr>
    </w:lvl>
    <w:lvl w:ilvl="1" w:tplc="964C604E">
      <w:numFmt w:val="bullet"/>
      <w:lvlText w:val="•"/>
      <w:lvlJc w:val="left"/>
      <w:pPr>
        <w:ind w:left="728" w:hanging="360"/>
      </w:pPr>
      <w:rPr>
        <w:rFonts w:hint="default"/>
        <w:lang w:val="en-US" w:eastAsia="en-US" w:bidi="ar-SA"/>
      </w:rPr>
    </w:lvl>
    <w:lvl w:ilvl="2" w:tplc="03D687BE">
      <w:numFmt w:val="bullet"/>
      <w:lvlText w:val="•"/>
      <w:lvlJc w:val="left"/>
      <w:pPr>
        <w:ind w:left="996" w:hanging="360"/>
      </w:pPr>
      <w:rPr>
        <w:rFonts w:hint="default"/>
        <w:lang w:val="en-US" w:eastAsia="en-US" w:bidi="ar-SA"/>
      </w:rPr>
    </w:lvl>
    <w:lvl w:ilvl="3" w:tplc="04963FA0">
      <w:numFmt w:val="bullet"/>
      <w:lvlText w:val="•"/>
      <w:lvlJc w:val="left"/>
      <w:pPr>
        <w:ind w:left="1264" w:hanging="360"/>
      </w:pPr>
      <w:rPr>
        <w:rFonts w:hint="default"/>
        <w:lang w:val="en-US" w:eastAsia="en-US" w:bidi="ar-SA"/>
      </w:rPr>
    </w:lvl>
    <w:lvl w:ilvl="4" w:tplc="270A0EA2">
      <w:numFmt w:val="bullet"/>
      <w:lvlText w:val="•"/>
      <w:lvlJc w:val="left"/>
      <w:pPr>
        <w:ind w:left="1532" w:hanging="360"/>
      </w:pPr>
      <w:rPr>
        <w:rFonts w:hint="default"/>
        <w:lang w:val="en-US" w:eastAsia="en-US" w:bidi="ar-SA"/>
      </w:rPr>
    </w:lvl>
    <w:lvl w:ilvl="5" w:tplc="E33291B2">
      <w:numFmt w:val="bullet"/>
      <w:lvlText w:val="•"/>
      <w:lvlJc w:val="left"/>
      <w:pPr>
        <w:ind w:left="1801" w:hanging="360"/>
      </w:pPr>
      <w:rPr>
        <w:rFonts w:hint="default"/>
        <w:lang w:val="en-US" w:eastAsia="en-US" w:bidi="ar-SA"/>
      </w:rPr>
    </w:lvl>
    <w:lvl w:ilvl="6" w:tplc="DB62B8C8">
      <w:numFmt w:val="bullet"/>
      <w:lvlText w:val="•"/>
      <w:lvlJc w:val="left"/>
      <w:pPr>
        <w:ind w:left="2069" w:hanging="360"/>
      </w:pPr>
      <w:rPr>
        <w:rFonts w:hint="default"/>
        <w:lang w:val="en-US" w:eastAsia="en-US" w:bidi="ar-SA"/>
      </w:rPr>
    </w:lvl>
    <w:lvl w:ilvl="7" w:tplc="60B8ED4A">
      <w:numFmt w:val="bullet"/>
      <w:lvlText w:val="•"/>
      <w:lvlJc w:val="left"/>
      <w:pPr>
        <w:ind w:left="2337" w:hanging="360"/>
      </w:pPr>
      <w:rPr>
        <w:rFonts w:hint="default"/>
        <w:lang w:val="en-US" w:eastAsia="en-US" w:bidi="ar-SA"/>
      </w:rPr>
    </w:lvl>
    <w:lvl w:ilvl="8" w:tplc="B1E0762E">
      <w:numFmt w:val="bullet"/>
      <w:lvlText w:val="•"/>
      <w:lvlJc w:val="left"/>
      <w:pPr>
        <w:ind w:left="2605" w:hanging="360"/>
      </w:pPr>
      <w:rPr>
        <w:rFonts w:hint="default"/>
        <w:lang w:val="en-US" w:eastAsia="en-US" w:bidi="ar-SA"/>
      </w:rPr>
    </w:lvl>
  </w:abstractNum>
  <w:abstractNum w:abstractNumId="10" w15:restartNumberingAfterBreak="0">
    <w:nsid w:val="3795098C"/>
    <w:multiLevelType w:val="hybridMultilevel"/>
    <w:tmpl w:val="BDC24D02"/>
    <w:lvl w:ilvl="0" w:tplc="CDE45BDA">
      <w:numFmt w:val="bullet"/>
      <w:lvlText w:val="•"/>
      <w:lvlJc w:val="left"/>
      <w:pPr>
        <w:ind w:left="468" w:hanging="360"/>
      </w:pPr>
      <w:rPr>
        <w:rFonts w:ascii="Arial" w:eastAsia="Arial" w:hAnsi="Arial" w:cs="Arial" w:hint="default"/>
        <w:b w:val="0"/>
        <w:bCs w:val="0"/>
        <w:i w:val="0"/>
        <w:iCs w:val="0"/>
        <w:spacing w:val="0"/>
        <w:w w:val="131"/>
        <w:sz w:val="24"/>
        <w:szCs w:val="24"/>
        <w:lang w:val="en-US" w:eastAsia="en-US" w:bidi="ar-SA"/>
      </w:rPr>
    </w:lvl>
    <w:lvl w:ilvl="1" w:tplc="26CA9CB4">
      <w:numFmt w:val="bullet"/>
      <w:lvlText w:val="•"/>
      <w:lvlJc w:val="left"/>
      <w:pPr>
        <w:ind w:left="728" w:hanging="360"/>
      </w:pPr>
      <w:rPr>
        <w:rFonts w:hint="default"/>
        <w:lang w:val="en-US" w:eastAsia="en-US" w:bidi="ar-SA"/>
      </w:rPr>
    </w:lvl>
    <w:lvl w:ilvl="2" w:tplc="5248E80E">
      <w:numFmt w:val="bullet"/>
      <w:lvlText w:val="•"/>
      <w:lvlJc w:val="left"/>
      <w:pPr>
        <w:ind w:left="996" w:hanging="360"/>
      </w:pPr>
      <w:rPr>
        <w:rFonts w:hint="default"/>
        <w:lang w:val="en-US" w:eastAsia="en-US" w:bidi="ar-SA"/>
      </w:rPr>
    </w:lvl>
    <w:lvl w:ilvl="3" w:tplc="0EC4CFE0">
      <w:numFmt w:val="bullet"/>
      <w:lvlText w:val="•"/>
      <w:lvlJc w:val="left"/>
      <w:pPr>
        <w:ind w:left="1264" w:hanging="360"/>
      </w:pPr>
      <w:rPr>
        <w:rFonts w:hint="default"/>
        <w:lang w:val="en-US" w:eastAsia="en-US" w:bidi="ar-SA"/>
      </w:rPr>
    </w:lvl>
    <w:lvl w:ilvl="4" w:tplc="3A36AFE2">
      <w:numFmt w:val="bullet"/>
      <w:lvlText w:val="•"/>
      <w:lvlJc w:val="left"/>
      <w:pPr>
        <w:ind w:left="1532" w:hanging="360"/>
      </w:pPr>
      <w:rPr>
        <w:rFonts w:hint="default"/>
        <w:lang w:val="en-US" w:eastAsia="en-US" w:bidi="ar-SA"/>
      </w:rPr>
    </w:lvl>
    <w:lvl w:ilvl="5" w:tplc="F50A23F8">
      <w:numFmt w:val="bullet"/>
      <w:lvlText w:val="•"/>
      <w:lvlJc w:val="left"/>
      <w:pPr>
        <w:ind w:left="1801" w:hanging="360"/>
      </w:pPr>
      <w:rPr>
        <w:rFonts w:hint="default"/>
        <w:lang w:val="en-US" w:eastAsia="en-US" w:bidi="ar-SA"/>
      </w:rPr>
    </w:lvl>
    <w:lvl w:ilvl="6" w:tplc="4C129C34">
      <w:numFmt w:val="bullet"/>
      <w:lvlText w:val="•"/>
      <w:lvlJc w:val="left"/>
      <w:pPr>
        <w:ind w:left="2069" w:hanging="360"/>
      </w:pPr>
      <w:rPr>
        <w:rFonts w:hint="default"/>
        <w:lang w:val="en-US" w:eastAsia="en-US" w:bidi="ar-SA"/>
      </w:rPr>
    </w:lvl>
    <w:lvl w:ilvl="7" w:tplc="EA16F80C">
      <w:numFmt w:val="bullet"/>
      <w:lvlText w:val="•"/>
      <w:lvlJc w:val="left"/>
      <w:pPr>
        <w:ind w:left="2337" w:hanging="360"/>
      </w:pPr>
      <w:rPr>
        <w:rFonts w:hint="default"/>
        <w:lang w:val="en-US" w:eastAsia="en-US" w:bidi="ar-SA"/>
      </w:rPr>
    </w:lvl>
    <w:lvl w:ilvl="8" w:tplc="9E7C8158">
      <w:numFmt w:val="bullet"/>
      <w:lvlText w:val="•"/>
      <w:lvlJc w:val="left"/>
      <w:pPr>
        <w:ind w:left="2605" w:hanging="360"/>
      </w:pPr>
      <w:rPr>
        <w:rFonts w:hint="default"/>
        <w:lang w:val="en-US" w:eastAsia="en-US" w:bidi="ar-SA"/>
      </w:rPr>
    </w:lvl>
  </w:abstractNum>
  <w:abstractNum w:abstractNumId="11" w15:restartNumberingAfterBreak="0">
    <w:nsid w:val="3EE75F65"/>
    <w:multiLevelType w:val="hybridMultilevel"/>
    <w:tmpl w:val="CC488AF6"/>
    <w:lvl w:ilvl="0" w:tplc="876CC9C0">
      <w:numFmt w:val="bullet"/>
      <w:lvlText w:val="•"/>
      <w:lvlJc w:val="left"/>
      <w:pPr>
        <w:ind w:left="468" w:hanging="360"/>
      </w:pPr>
      <w:rPr>
        <w:rFonts w:ascii="Arial" w:eastAsia="Arial" w:hAnsi="Arial" w:cs="Arial" w:hint="default"/>
        <w:b w:val="0"/>
        <w:bCs w:val="0"/>
        <w:i w:val="0"/>
        <w:iCs w:val="0"/>
        <w:spacing w:val="0"/>
        <w:w w:val="131"/>
        <w:sz w:val="24"/>
        <w:szCs w:val="24"/>
        <w:lang w:val="en-US" w:eastAsia="en-US" w:bidi="ar-SA"/>
      </w:rPr>
    </w:lvl>
    <w:lvl w:ilvl="1" w:tplc="63786C0C">
      <w:numFmt w:val="bullet"/>
      <w:lvlText w:val="•"/>
      <w:lvlJc w:val="left"/>
      <w:pPr>
        <w:ind w:left="728" w:hanging="360"/>
      </w:pPr>
      <w:rPr>
        <w:rFonts w:hint="default"/>
        <w:lang w:val="en-US" w:eastAsia="en-US" w:bidi="ar-SA"/>
      </w:rPr>
    </w:lvl>
    <w:lvl w:ilvl="2" w:tplc="89EE0DDA">
      <w:numFmt w:val="bullet"/>
      <w:lvlText w:val="•"/>
      <w:lvlJc w:val="left"/>
      <w:pPr>
        <w:ind w:left="996" w:hanging="360"/>
      </w:pPr>
      <w:rPr>
        <w:rFonts w:hint="default"/>
        <w:lang w:val="en-US" w:eastAsia="en-US" w:bidi="ar-SA"/>
      </w:rPr>
    </w:lvl>
    <w:lvl w:ilvl="3" w:tplc="E9144FAC">
      <w:numFmt w:val="bullet"/>
      <w:lvlText w:val="•"/>
      <w:lvlJc w:val="left"/>
      <w:pPr>
        <w:ind w:left="1264" w:hanging="360"/>
      </w:pPr>
      <w:rPr>
        <w:rFonts w:hint="default"/>
        <w:lang w:val="en-US" w:eastAsia="en-US" w:bidi="ar-SA"/>
      </w:rPr>
    </w:lvl>
    <w:lvl w:ilvl="4" w:tplc="E2626B28">
      <w:numFmt w:val="bullet"/>
      <w:lvlText w:val="•"/>
      <w:lvlJc w:val="left"/>
      <w:pPr>
        <w:ind w:left="1532" w:hanging="360"/>
      </w:pPr>
      <w:rPr>
        <w:rFonts w:hint="default"/>
        <w:lang w:val="en-US" w:eastAsia="en-US" w:bidi="ar-SA"/>
      </w:rPr>
    </w:lvl>
    <w:lvl w:ilvl="5" w:tplc="62306B7C">
      <w:numFmt w:val="bullet"/>
      <w:lvlText w:val="•"/>
      <w:lvlJc w:val="left"/>
      <w:pPr>
        <w:ind w:left="1801" w:hanging="360"/>
      </w:pPr>
      <w:rPr>
        <w:rFonts w:hint="default"/>
        <w:lang w:val="en-US" w:eastAsia="en-US" w:bidi="ar-SA"/>
      </w:rPr>
    </w:lvl>
    <w:lvl w:ilvl="6" w:tplc="1174FA48">
      <w:numFmt w:val="bullet"/>
      <w:lvlText w:val="•"/>
      <w:lvlJc w:val="left"/>
      <w:pPr>
        <w:ind w:left="2069" w:hanging="360"/>
      </w:pPr>
      <w:rPr>
        <w:rFonts w:hint="default"/>
        <w:lang w:val="en-US" w:eastAsia="en-US" w:bidi="ar-SA"/>
      </w:rPr>
    </w:lvl>
    <w:lvl w:ilvl="7" w:tplc="389067C8">
      <w:numFmt w:val="bullet"/>
      <w:lvlText w:val="•"/>
      <w:lvlJc w:val="left"/>
      <w:pPr>
        <w:ind w:left="2337" w:hanging="360"/>
      </w:pPr>
      <w:rPr>
        <w:rFonts w:hint="default"/>
        <w:lang w:val="en-US" w:eastAsia="en-US" w:bidi="ar-SA"/>
      </w:rPr>
    </w:lvl>
    <w:lvl w:ilvl="8" w:tplc="CB285E34">
      <w:numFmt w:val="bullet"/>
      <w:lvlText w:val="•"/>
      <w:lvlJc w:val="left"/>
      <w:pPr>
        <w:ind w:left="2605" w:hanging="360"/>
      </w:pPr>
      <w:rPr>
        <w:rFonts w:hint="default"/>
        <w:lang w:val="en-US" w:eastAsia="en-US" w:bidi="ar-SA"/>
      </w:rPr>
    </w:lvl>
  </w:abstractNum>
  <w:abstractNum w:abstractNumId="12" w15:restartNumberingAfterBreak="0">
    <w:nsid w:val="40622444"/>
    <w:multiLevelType w:val="hybridMultilevel"/>
    <w:tmpl w:val="D988BD24"/>
    <w:lvl w:ilvl="0" w:tplc="918C2AA8">
      <w:numFmt w:val="bullet"/>
      <w:lvlText w:val="•"/>
      <w:lvlJc w:val="left"/>
      <w:pPr>
        <w:ind w:left="1801" w:hanging="360"/>
      </w:pPr>
      <w:rPr>
        <w:rFonts w:ascii="Arial" w:eastAsia="Arial" w:hAnsi="Arial" w:cs="Arial" w:hint="default"/>
        <w:b w:val="0"/>
        <w:bCs w:val="0"/>
        <w:i w:val="0"/>
        <w:iCs w:val="0"/>
        <w:spacing w:val="0"/>
        <w:w w:val="131"/>
        <w:sz w:val="20"/>
        <w:szCs w:val="20"/>
        <w:lang w:val="en-US" w:eastAsia="en-US" w:bidi="ar-SA"/>
      </w:rPr>
    </w:lvl>
    <w:lvl w:ilvl="1" w:tplc="D39CA50C">
      <w:numFmt w:val="bullet"/>
      <w:lvlText w:val="•"/>
      <w:lvlJc w:val="left"/>
      <w:pPr>
        <w:ind w:left="2772" w:hanging="360"/>
      </w:pPr>
      <w:rPr>
        <w:rFonts w:hint="default"/>
        <w:lang w:val="en-US" w:eastAsia="en-US" w:bidi="ar-SA"/>
      </w:rPr>
    </w:lvl>
    <w:lvl w:ilvl="2" w:tplc="5A864886">
      <w:numFmt w:val="bullet"/>
      <w:lvlText w:val="•"/>
      <w:lvlJc w:val="left"/>
      <w:pPr>
        <w:ind w:left="3744" w:hanging="360"/>
      </w:pPr>
      <w:rPr>
        <w:rFonts w:hint="default"/>
        <w:lang w:val="en-US" w:eastAsia="en-US" w:bidi="ar-SA"/>
      </w:rPr>
    </w:lvl>
    <w:lvl w:ilvl="3" w:tplc="8C0056D4">
      <w:numFmt w:val="bullet"/>
      <w:lvlText w:val="•"/>
      <w:lvlJc w:val="left"/>
      <w:pPr>
        <w:ind w:left="4716" w:hanging="360"/>
      </w:pPr>
      <w:rPr>
        <w:rFonts w:hint="default"/>
        <w:lang w:val="en-US" w:eastAsia="en-US" w:bidi="ar-SA"/>
      </w:rPr>
    </w:lvl>
    <w:lvl w:ilvl="4" w:tplc="89F63F24">
      <w:numFmt w:val="bullet"/>
      <w:lvlText w:val="•"/>
      <w:lvlJc w:val="left"/>
      <w:pPr>
        <w:ind w:left="5688" w:hanging="360"/>
      </w:pPr>
      <w:rPr>
        <w:rFonts w:hint="default"/>
        <w:lang w:val="en-US" w:eastAsia="en-US" w:bidi="ar-SA"/>
      </w:rPr>
    </w:lvl>
    <w:lvl w:ilvl="5" w:tplc="C756A29C">
      <w:numFmt w:val="bullet"/>
      <w:lvlText w:val="•"/>
      <w:lvlJc w:val="left"/>
      <w:pPr>
        <w:ind w:left="6660" w:hanging="360"/>
      </w:pPr>
      <w:rPr>
        <w:rFonts w:hint="default"/>
        <w:lang w:val="en-US" w:eastAsia="en-US" w:bidi="ar-SA"/>
      </w:rPr>
    </w:lvl>
    <w:lvl w:ilvl="6" w:tplc="BCDE2DCE">
      <w:numFmt w:val="bullet"/>
      <w:lvlText w:val="•"/>
      <w:lvlJc w:val="left"/>
      <w:pPr>
        <w:ind w:left="7632" w:hanging="360"/>
      </w:pPr>
      <w:rPr>
        <w:rFonts w:hint="default"/>
        <w:lang w:val="en-US" w:eastAsia="en-US" w:bidi="ar-SA"/>
      </w:rPr>
    </w:lvl>
    <w:lvl w:ilvl="7" w:tplc="AF280DF0">
      <w:numFmt w:val="bullet"/>
      <w:lvlText w:val="•"/>
      <w:lvlJc w:val="left"/>
      <w:pPr>
        <w:ind w:left="8604" w:hanging="360"/>
      </w:pPr>
      <w:rPr>
        <w:rFonts w:hint="default"/>
        <w:lang w:val="en-US" w:eastAsia="en-US" w:bidi="ar-SA"/>
      </w:rPr>
    </w:lvl>
    <w:lvl w:ilvl="8" w:tplc="2D0CA198">
      <w:numFmt w:val="bullet"/>
      <w:lvlText w:val="•"/>
      <w:lvlJc w:val="left"/>
      <w:pPr>
        <w:ind w:left="9576" w:hanging="360"/>
      </w:pPr>
      <w:rPr>
        <w:rFonts w:hint="default"/>
        <w:lang w:val="en-US" w:eastAsia="en-US" w:bidi="ar-SA"/>
      </w:rPr>
    </w:lvl>
  </w:abstractNum>
  <w:abstractNum w:abstractNumId="13" w15:restartNumberingAfterBreak="0">
    <w:nsid w:val="44F94BBA"/>
    <w:multiLevelType w:val="hybridMultilevel"/>
    <w:tmpl w:val="A3BCF014"/>
    <w:lvl w:ilvl="0" w:tplc="D188C884">
      <w:numFmt w:val="bullet"/>
      <w:lvlText w:val="•"/>
      <w:lvlJc w:val="left"/>
      <w:pPr>
        <w:ind w:left="468" w:hanging="360"/>
      </w:pPr>
      <w:rPr>
        <w:rFonts w:ascii="Arial" w:eastAsia="Arial" w:hAnsi="Arial" w:cs="Arial" w:hint="default"/>
        <w:b w:val="0"/>
        <w:bCs w:val="0"/>
        <w:i w:val="0"/>
        <w:iCs w:val="0"/>
        <w:spacing w:val="0"/>
        <w:w w:val="131"/>
        <w:sz w:val="24"/>
        <w:szCs w:val="24"/>
        <w:lang w:val="en-US" w:eastAsia="en-US" w:bidi="ar-SA"/>
      </w:rPr>
    </w:lvl>
    <w:lvl w:ilvl="1" w:tplc="139CAC80">
      <w:numFmt w:val="bullet"/>
      <w:lvlText w:val="•"/>
      <w:lvlJc w:val="left"/>
      <w:pPr>
        <w:ind w:left="728" w:hanging="360"/>
      </w:pPr>
      <w:rPr>
        <w:rFonts w:hint="default"/>
        <w:lang w:val="en-US" w:eastAsia="en-US" w:bidi="ar-SA"/>
      </w:rPr>
    </w:lvl>
    <w:lvl w:ilvl="2" w:tplc="1E4E1CBE">
      <w:numFmt w:val="bullet"/>
      <w:lvlText w:val="•"/>
      <w:lvlJc w:val="left"/>
      <w:pPr>
        <w:ind w:left="996" w:hanging="360"/>
      </w:pPr>
      <w:rPr>
        <w:rFonts w:hint="default"/>
        <w:lang w:val="en-US" w:eastAsia="en-US" w:bidi="ar-SA"/>
      </w:rPr>
    </w:lvl>
    <w:lvl w:ilvl="3" w:tplc="030A1650">
      <w:numFmt w:val="bullet"/>
      <w:lvlText w:val="•"/>
      <w:lvlJc w:val="left"/>
      <w:pPr>
        <w:ind w:left="1264" w:hanging="360"/>
      </w:pPr>
      <w:rPr>
        <w:rFonts w:hint="default"/>
        <w:lang w:val="en-US" w:eastAsia="en-US" w:bidi="ar-SA"/>
      </w:rPr>
    </w:lvl>
    <w:lvl w:ilvl="4" w:tplc="423E9200">
      <w:numFmt w:val="bullet"/>
      <w:lvlText w:val="•"/>
      <w:lvlJc w:val="left"/>
      <w:pPr>
        <w:ind w:left="1532" w:hanging="360"/>
      </w:pPr>
      <w:rPr>
        <w:rFonts w:hint="default"/>
        <w:lang w:val="en-US" w:eastAsia="en-US" w:bidi="ar-SA"/>
      </w:rPr>
    </w:lvl>
    <w:lvl w:ilvl="5" w:tplc="9E8CD9E8">
      <w:numFmt w:val="bullet"/>
      <w:lvlText w:val="•"/>
      <w:lvlJc w:val="left"/>
      <w:pPr>
        <w:ind w:left="1801" w:hanging="360"/>
      </w:pPr>
      <w:rPr>
        <w:rFonts w:hint="default"/>
        <w:lang w:val="en-US" w:eastAsia="en-US" w:bidi="ar-SA"/>
      </w:rPr>
    </w:lvl>
    <w:lvl w:ilvl="6" w:tplc="4176E14C">
      <w:numFmt w:val="bullet"/>
      <w:lvlText w:val="•"/>
      <w:lvlJc w:val="left"/>
      <w:pPr>
        <w:ind w:left="2069" w:hanging="360"/>
      </w:pPr>
      <w:rPr>
        <w:rFonts w:hint="default"/>
        <w:lang w:val="en-US" w:eastAsia="en-US" w:bidi="ar-SA"/>
      </w:rPr>
    </w:lvl>
    <w:lvl w:ilvl="7" w:tplc="BF04B2C8">
      <w:numFmt w:val="bullet"/>
      <w:lvlText w:val="•"/>
      <w:lvlJc w:val="left"/>
      <w:pPr>
        <w:ind w:left="2337" w:hanging="360"/>
      </w:pPr>
      <w:rPr>
        <w:rFonts w:hint="default"/>
        <w:lang w:val="en-US" w:eastAsia="en-US" w:bidi="ar-SA"/>
      </w:rPr>
    </w:lvl>
    <w:lvl w:ilvl="8" w:tplc="52B8D4C6">
      <w:numFmt w:val="bullet"/>
      <w:lvlText w:val="•"/>
      <w:lvlJc w:val="left"/>
      <w:pPr>
        <w:ind w:left="2605" w:hanging="360"/>
      </w:pPr>
      <w:rPr>
        <w:rFonts w:hint="default"/>
        <w:lang w:val="en-US" w:eastAsia="en-US" w:bidi="ar-SA"/>
      </w:rPr>
    </w:lvl>
  </w:abstractNum>
  <w:abstractNum w:abstractNumId="14" w15:restartNumberingAfterBreak="0">
    <w:nsid w:val="49F44D69"/>
    <w:multiLevelType w:val="hybridMultilevel"/>
    <w:tmpl w:val="EBB8A692"/>
    <w:lvl w:ilvl="0" w:tplc="DF4E3100">
      <w:numFmt w:val="bullet"/>
      <w:lvlText w:val="•"/>
      <w:lvlJc w:val="left"/>
      <w:pPr>
        <w:ind w:left="1801" w:hanging="270"/>
      </w:pPr>
      <w:rPr>
        <w:rFonts w:ascii="Arial" w:eastAsia="Arial" w:hAnsi="Arial" w:cs="Arial" w:hint="default"/>
        <w:b w:val="0"/>
        <w:bCs w:val="0"/>
        <w:i w:val="0"/>
        <w:iCs w:val="0"/>
        <w:spacing w:val="0"/>
        <w:w w:val="131"/>
        <w:sz w:val="24"/>
        <w:szCs w:val="24"/>
        <w:lang w:val="en-US" w:eastAsia="en-US" w:bidi="ar-SA"/>
      </w:rPr>
    </w:lvl>
    <w:lvl w:ilvl="1" w:tplc="58949166">
      <w:numFmt w:val="bullet"/>
      <w:lvlText w:val="•"/>
      <w:lvlJc w:val="left"/>
      <w:pPr>
        <w:ind w:left="1979" w:hanging="270"/>
      </w:pPr>
      <w:rPr>
        <w:rFonts w:hint="default"/>
        <w:lang w:val="en-US" w:eastAsia="en-US" w:bidi="ar-SA"/>
      </w:rPr>
    </w:lvl>
    <w:lvl w:ilvl="2" w:tplc="A296EE9C">
      <w:numFmt w:val="bullet"/>
      <w:lvlText w:val="•"/>
      <w:lvlJc w:val="left"/>
      <w:pPr>
        <w:ind w:left="2158" w:hanging="270"/>
      </w:pPr>
      <w:rPr>
        <w:rFonts w:hint="default"/>
        <w:lang w:val="en-US" w:eastAsia="en-US" w:bidi="ar-SA"/>
      </w:rPr>
    </w:lvl>
    <w:lvl w:ilvl="3" w:tplc="597A38B6">
      <w:numFmt w:val="bullet"/>
      <w:lvlText w:val="•"/>
      <w:lvlJc w:val="left"/>
      <w:pPr>
        <w:ind w:left="2338" w:hanging="270"/>
      </w:pPr>
      <w:rPr>
        <w:rFonts w:hint="default"/>
        <w:lang w:val="en-US" w:eastAsia="en-US" w:bidi="ar-SA"/>
      </w:rPr>
    </w:lvl>
    <w:lvl w:ilvl="4" w:tplc="E85A8B10">
      <w:numFmt w:val="bullet"/>
      <w:lvlText w:val="•"/>
      <w:lvlJc w:val="left"/>
      <w:pPr>
        <w:ind w:left="2517" w:hanging="270"/>
      </w:pPr>
      <w:rPr>
        <w:rFonts w:hint="default"/>
        <w:lang w:val="en-US" w:eastAsia="en-US" w:bidi="ar-SA"/>
      </w:rPr>
    </w:lvl>
    <w:lvl w:ilvl="5" w:tplc="82AC8718">
      <w:numFmt w:val="bullet"/>
      <w:lvlText w:val="•"/>
      <w:lvlJc w:val="left"/>
      <w:pPr>
        <w:ind w:left="2696" w:hanging="270"/>
      </w:pPr>
      <w:rPr>
        <w:rFonts w:hint="default"/>
        <w:lang w:val="en-US" w:eastAsia="en-US" w:bidi="ar-SA"/>
      </w:rPr>
    </w:lvl>
    <w:lvl w:ilvl="6" w:tplc="41FE3110">
      <w:numFmt w:val="bullet"/>
      <w:lvlText w:val="•"/>
      <w:lvlJc w:val="left"/>
      <w:pPr>
        <w:ind w:left="2876" w:hanging="270"/>
      </w:pPr>
      <w:rPr>
        <w:rFonts w:hint="default"/>
        <w:lang w:val="en-US" w:eastAsia="en-US" w:bidi="ar-SA"/>
      </w:rPr>
    </w:lvl>
    <w:lvl w:ilvl="7" w:tplc="9E20B3EE">
      <w:numFmt w:val="bullet"/>
      <w:lvlText w:val="•"/>
      <w:lvlJc w:val="left"/>
      <w:pPr>
        <w:ind w:left="3055" w:hanging="270"/>
      </w:pPr>
      <w:rPr>
        <w:rFonts w:hint="default"/>
        <w:lang w:val="en-US" w:eastAsia="en-US" w:bidi="ar-SA"/>
      </w:rPr>
    </w:lvl>
    <w:lvl w:ilvl="8" w:tplc="3F5C27E8">
      <w:numFmt w:val="bullet"/>
      <w:lvlText w:val="•"/>
      <w:lvlJc w:val="left"/>
      <w:pPr>
        <w:ind w:left="3235" w:hanging="270"/>
      </w:pPr>
      <w:rPr>
        <w:rFonts w:hint="default"/>
        <w:lang w:val="en-US" w:eastAsia="en-US" w:bidi="ar-SA"/>
      </w:rPr>
    </w:lvl>
  </w:abstractNum>
  <w:abstractNum w:abstractNumId="15" w15:restartNumberingAfterBreak="0">
    <w:nsid w:val="4C3963AD"/>
    <w:multiLevelType w:val="hybridMultilevel"/>
    <w:tmpl w:val="7B96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4195A"/>
    <w:multiLevelType w:val="hybridMultilevel"/>
    <w:tmpl w:val="961ACAA2"/>
    <w:lvl w:ilvl="0" w:tplc="3442126E">
      <w:numFmt w:val="bullet"/>
      <w:lvlText w:val="•"/>
      <w:lvlJc w:val="left"/>
      <w:pPr>
        <w:ind w:left="468" w:hanging="360"/>
      </w:pPr>
      <w:rPr>
        <w:rFonts w:ascii="Arial" w:eastAsia="Arial" w:hAnsi="Arial" w:cs="Arial" w:hint="default"/>
        <w:b w:val="0"/>
        <w:bCs w:val="0"/>
        <w:i w:val="0"/>
        <w:iCs w:val="0"/>
        <w:spacing w:val="0"/>
        <w:w w:val="131"/>
        <w:sz w:val="24"/>
        <w:szCs w:val="24"/>
        <w:lang w:val="en-US" w:eastAsia="en-US" w:bidi="ar-SA"/>
      </w:rPr>
    </w:lvl>
    <w:lvl w:ilvl="1" w:tplc="6CF0B97E">
      <w:numFmt w:val="bullet"/>
      <w:lvlText w:val="•"/>
      <w:lvlJc w:val="left"/>
      <w:pPr>
        <w:ind w:left="728" w:hanging="360"/>
      </w:pPr>
      <w:rPr>
        <w:rFonts w:hint="default"/>
        <w:lang w:val="en-US" w:eastAsia="en-US" w:bidi="ar-SA"/>
      </w:rPr>
    </w:lvl>
    <w:lvl w:ilvl="2" w:tplc="B4F6FA24">
      <w:numFmt w:val="bullet"/>
      <w:lvlText w:val="•"/>
      <w:lvlJc w:val="left"/>
      <w:pPr>
        <w:ind w:left="996" w:hanging="360"/>
      </w:pPr>
      <w:rPr>
        <w:rFonts w:hint="default"/>
        <w:lang w:val="en-US" w:eastAsia="en-US" w:bidi="ar-SA"/>
      </w:rPr>
    </w:lvl>
    <w:lvl w:ilvl="3" w:tplc="D5B65156">
      <w:numFmt w:val="bullet"/>
      <w:lvlText w:val="•"/>
      <w:lvlJc w:val="left"/>
      <w:pPr>
        <w:ind w:left="1264" w:hanging="360"/>
      </w:pPr>
      <w:rPr>
        <w:rFonts w:hint="default"/>
        <w:lang w:val="en-US" w:eastAsia="en-US" w:bidi="ar-SA"/>
      </w:rPr>
    </w:lvl>
    <w:lvl w:ilvl="4" w:tplc="D78817A6">
      <w:numFmt w:val="bullet"/>
      <w:lvlText w:val="•"/>
      <w:lvlJc w:val="left"/>
      <w:pPr>
        <w:ind w:left="1532" w:hanging="360"/>
      </w:pPr>
      <w:rPr>
        <w:rFonts w:hint="default"/>
        <w:lang w:val="en-US" w:eastAsia="en-US" w:bidi="ar-SA"/>
      </w:rPr>
    </w:lvl>
    <w:lvl w:ilvl="5" w:tplc="87FA2A96">
      <w:numFmt w:val="bullet"/>
      <w:lvlText w:val="•"/>
      <w:lvlJc w:val="left"/>
      <w:pPr>
        <w:ind w:left="1801" w:hanging="360"/>
      </w:pPr>
      <w:rPr>
        <w:rFonts w:hint="default"/>
        <w:lang w:val="en-US" w:eastAsia="en-US" w:bidi="ar-SA"/>
      </w:rPr>
    </w:lvl>
    <w:lvl w:ilvl="6" w:tplc="36549356">
      <w:numFmt w:val="bullet"/>
      <w:lvlText w:val="•"/>
      <w:lvlJc w:val="left"/>
      <w:pPr>
        <w:ind w:left="2069" w:hanging="360"/>
      </w:pPr>
      <w:rPr>
        <w:rFonts w:hint="default"/>
        <w:lang w:val="en-US" w:eastAsia="en-US" w:bidi="ar-SA"/>
      </w:rPr>
    </w:lvl>
    <w:lvl w:ilvl="7" w:tplc="E5684F7C">
      <w:numFmt w:val="bullet"/>
      <w:lvlText w:val="•"/>
      <w:lvlJc w:val="left"/>
      <w:pPr>
        <w:ind w:left="2337" w:hanging="360"/>
      </w:pPr>
      <w:rPr>
        <w:rFonts w:hint="default"/>
        <w:lang w:val="en-US" w:eastAsia="en-US" w:bidi="ar-SA"/>
      </w:rPr>
    </w:lvl>
    <w:lvl w:ilvl="8" w:tplc="CD1AF574">
      <w:numFmt w:val="bullet"/>
      <w:lvlText w:val="•"/>
      <w:lvlJc w:val="left"/>
      <w:pPr>
        <w:ind w:left="2605" w:hanging="360"/>
      </w:pPr>
      <w:rPr>
        <w:rFonts w:hint="default"/>
        <w:lang w:val="en-US" w:eastAsia="en-US" w:bidi="ar-SA"/>
      </w:rPr>
    </w:lvl>
  </w:abstractNum>
  <w:abstractNum w:abstractNumId="17" w15:restartNumberingAfterBreak="0">
    <w:nsid w:val="4F8C76E6"/>
    <w:multiLevelType w:val="hybridMultilevel"/>
    <w:tmpl w:val="3C109232"/>
    <w:lvl w:ilvl="0" w:tplc="22F2219A">
      <w:numFmt w:val="bullet"/>
      <w:lvlText w:val="•"/>
      <w:lvlJc w:val="left"/>
      <w:pPr>
        <w:ind w:left="468" w:hanging="360"/>
      </w:pPr>
      <w:rPr>
        <w:rFonts w:ascii="Arial" w:eastAsia="Arial" w:hAnsi="Arial" w:cs="Arial" w:hint="default"/>
        <w:b w:val="0"/>
        <w:bCs w:val="0"/>
        <w:i w:val="0"/>
        <w:iCs w:val="0"/>
        <w:spacing w:val="0"/>
        <w:w w:val="131"/>
        <w:sz w:val="24"/>
        <w:szCs w:val="24"/>
        <w:lang w:val="en-US" w:eastAsia="en-US" w:bidi="ar-SA"/>
      </w:rPr>
    </w:lvl>
    <w:lvl w:ilvl="1" w:tplc="6132244A">
      <w:numFmt w:val="bullet"/>
      <w:lvlText w:val="•"/>
      <w:lvlJc w:val="left"/>
      <w:pPr>
        <w:ind w:left="728" w:hanging="360"/>
      </w:pPr>
      <w:rPr>
        <w:rFonts w:hint="default"/>
        <w:lang w:val="en-US" w:eastAsia="en-US" w:bidi="ar-SA"/>
      </w:rPr>
    </w:lvl>
    <w:lvl w:ilvl="2" w:tplc="956E2FB4">
      <w:numFmt w:val="bullet"/>
      <w:lvlText w:val="•"/>
      <w:lvlJc w:val="left"/>
      <w:pPr>
        <w:ind w:left="996" w:hanging="360"/>
      </w:pPr>
      <w:rPr>
        <w:rFonts w:hint="default"/>
        <w:lang w:val="en-US" w:eastAsia="en-US" w:bidi="ar-SA"/>
      </w:rPr>
    </w:lvl>
    <w:lvl w:ilvl="3" w:tplc="7FA6A3A0">
      <w:numFmt w:val="bullet"/>
      <w:lvlText w:val="•"/>
      <w:lvlJc w:val="left"/>
      <w:pPr>
        <w:ind w:left="1264" w:hanging="360"/>
      </w:pPr>
      <w:rPr>
        <w:rFonts w:hint="default"/>
        <w:lang w:val="en-US" w:eastAsia="en-US" w:bidi="ar-SA"/>
      </w:rPr>
    </w:lvl>
    <w:lvl w:ilvl="4" w:tplc="A14C83F6">
      <w:numFmt w:val="bullet"/>
      <w:lvlText w:val="•"/>
      <w:lvlJc w:val="left"/>
      <w:pPr>
        <w:ind w:left="1532" w:hanging="360"/>
      </w:pPr>
      <w:rPr>
        <w:rFonts w:hint="default"/>
        <w:lang w:val="en-US" w:eastAsia="en-US" w:bidi="ar-SA"/>
      </w:rPr>
    </w:lvl>
    <w:lvl w:ilvl="5" w:tplc="07105D7C">
      <w:numFmt w:val="bullet"/>
      <w:lvlText w:val="•"/>
      <w:lvlJc w:val="left"/>
      <w:pPr>
        <w:ind w:left="1801" w:hanging="360"/>
      </w:pPr>
      <w:rPr>
        <w:rFonts w:hint="default"/>
        <w:lang w:val="en-US" w:eastAsia="en-US" w:bidi="ar-SA"/>
      </w:rPr>
    </w:lvl>
    <w:lvl w:ilvl="6" w:tplc="E1EA5398">
      <w:numFmt w:val="bullet"/>
      <w:lvlText w:val="•"/>
      <w:lvlJc w:val="left"/>
      <w:pPr>
        <w:ind w:left="2069" w:hanging="360"/>
      </w:pPr>
      <w:rPr>
        <w:rFonts w:hint="default"/>
        <w:lang w:val="en-US" w:eastAsia="en-US" w:bidi="ar-SA"/>
      </w:rPr>
    </w:lvl>
    <w:lvl w:ilvl="7" w:tplc="7BF4DE7C">
      <w:numFmt w:val="bullet"/>
      <w:lvlText w:val="•"/>
      <w:lvlJc w:val="left"/>
      <w:pPr>
        <w:ind w:left="2337" w:hanging="360"/>
      </w:pPr>
      <w:rPr>
        <w:rFonts w:hint="default"/>
        <w:lang w:val="en-US" w:eastAsia="en-US" w:bidi="ar-SA"/>
      </w:rPr>
    </w:lvl>
    <w:lvl w:ilvl="8" w:tplc="D25A53A2">
      <w:numFmt w:val="bullet"/>
      <w:lvlText w:val="•"/>
      <w:lvlJc w:val="left"/>
      <w:pPr>
        <w:ind w:left="2605" w:hanging="360"/>
      </w:pPr>
      <w:rPr>
        <w:rFonts w:hint="default"/>
        <w:lang w:val="en-US" w:eastAsia="en-US" w:bidi="ar-SA"/>
      </w:rPr>
    </w:lvl>
  </w:abstractNum>
  <w:abstractNum w:abstractNumId="18" w15:restartNumberingAfterBreak="0">
    <w:nsid w:val="521713E9"/>
    <w:multiLevelType w:val="hybridMultilevel"/>
    <w:tmpl w:val="FCDC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331D5"/>
    <w:multiLevelType w:val="hybridMultilevel"/>
    <w:tmpl w:val="D4CC12A6"/>
    <w:lvl w:ilvl="0" w:tplc="ADE4A250">
      <w:numFmt w:val="bullet"/>
      <w:lvlText w:val="•"/>
      <w:lvlJc w:val="left"/>
      <w:pPr>
        <w:ind w:left="468" w:hanging="360"/>
      </w:pPr>
      <w:rPr>
        <w:rFonts w:ascii="Arial" w:eastAsia="Arial" w:hAnsi="Arial" w:cs="Arial" w:hint="default"/>
        <w:b w:val="0"/>
        <w:bCs w:val="0"/>
        <w:i w:val="0"/>
        <w:iCs w:val="0"/>
        <w:spacing w:val="0"/>
        <w:w w:val="131"/>
        <w:sz w:val="24"/>
        <w:szCs w:val="24"/>
        <w:lang w:val="en-US" w:eastAsia="en-US" w:bidi="ar-SA"/>
      </w:rPr>
    </w:lvl>
    <w:lvl w:ilvl="1" w:tplc="55CAC290">
      <w:numFmt w:val="bullet"/>
      <w:lvlText w:val="•"/>
      <w:lvlJc w:val="left"/>
      <w:pPr>
        <w:ind w:left="728" w:hanging="360"/>
      </w:pPr>
      <w:rPr>
        <w:rFonts w:hint="default"/>
        <w:lang w:val="en-US" w:eastAsia="en-US" w:bidi="ar-SA"/>
      </w:rPr>
    </w:lvl>
    <w:lvl w:ilvl="2" w:tplc="8E5E3FCC">
      <w:numFmt w:val="bullet"/>
      <w:lvlText w:val="•"/>
      <w:lvlJc w:val="left"/>
      <w:pPr>
        <w:ind w:left="996" w:hanging="360"/>
      </w:pPr>
      <w:rPr>
        <w:rFonts w:hint="default"/>
        <w:lang w:val="en-US" w:eastAsia="en-US" w:bidi="ar-SA"/>
      </w:rPr>
    </w:lvl>
    <w:lvl w:ilvl="3" w:tplc="D08C3A2C">
      <w:numFmt w:val="bullet"/>
      <w:lvlText w:val="•"/>
      <w:lvlJc w:val="left"/>
      <w:pPr>
        <w:ind w:left="1264" w:hanging="360"/>
      </w:pPr>
      <w:rPr>
        <w:rFonts w:hint="default"/>
        <w:lang w:val="en-US" w:eastAsia="en-US" w:bidi="ar-SA"/>
      </w:rPr>
    </w:lvl>
    <w:lvl w:ilvl="4" w:tplc="FB466D4C">
      <w:numFmt w:val="bullet"/>
      <w:lvlText w:val="•"/>
      <w:lvlJc w:val="left"/>
      <w:pPr>
        <w:ind w:left="1532" w:hanging="360"/>
      </w:pPr>
      <w:rPr>
        <w:rFonts w:hint="default"/>
        <w:lang w:val="en-US" w:eastAsia="en-US" w:bidi="ar-SA"/>
      </w:rPr>
    </w:lvl>
    <w:lvl w:ilvl="5" w:tplc="6E5C1D34">
      <w:numFmt w:val="bullet"/>
      <w:lvlText w:val="•"/>
      <w:lvlJc w:val="left"/>
      <w:pPr>
        <w:ind w:left="1801" w:hanging="360"/>
      </w:pPr>
      <w:rPr>
        <w:rFonts w:hint="default"/>
        <w:lang w:val="en-US" w:eastAsia="en-US" w:bidi="ar-SA"/>
      </w:rPr>
    </w:lvl>
    <w:lvl w:ilvl="6" w:tplc="9CDC2572">
      <w:numFmt w:val="bullet"/>
      <w:lvlText w:val="•"/>
      <w:lvlJc w:val="left"/>
      <w:pPr>
        <w:ind w:left="2069" w:hanging="360"/>
      </w:pPr>
      <w:rPr>
        <w:rFonts w:hint="default"/>
        <w:lang w:val="en-US" w:eastAsia="en-US" w:bidi="ar-SA"/>
      </w:rPr>
    </w:lvl>
    <w:lvl w:ilvl="7" w:tplc="009A5930">
      <w:numFmt w:val="bullet"/>
      <w:lvlText w:val="•"/>
      <w:lvlJc w:val="left"/>
      <w:pPr>
        <w:ind w:left="2337" w:hanging="360"/>
      </w:pPr>
      <w:rPr>
        <w:rFonts w:hint="default"/>
        <w:lang w:val="en-US" w:eastAsia="en-US" w:bidi="ar-SA"/>
      </w:rPr>
    </w:lvl>
    <w:lvl w:ilvl="8" w:tplc="1A5EC99E">
      <w:numFmt w:val="bullet"/>
      <w:lvlText w:val="•"/>
      <w:lvlJc w:val="left"/>
      <w:pPr>
        <w:ind w:left="2605" w:hanging="360"/>
      </w:pPr>
      <w:rPr>
        <w:rFonts w:hint="default"/>
        <w:lang w:val="en-US" w:eastAsia="en-US" w:bidi="ar-SA"/>
      </w:rPr>
    </w:lvl>
  </w:abstractNum>
  <w:abstractNum w:abstractNumId="20" w15:restartNumberingAfterBreak="0">
    <w:nsid w:val="56FE0706"/>
    <w:multiLevelType w:val="hybridMultilevel"/>
    <w:tmpl w:val="51467454"/>
    <w:lvl w:ilvl="0" w:tplc="5D281BF8">
      <w:numFmt w:val="bullet"/>
      <w:lvlText w:val="•"/>
      <w:lvlJc w:val="left"/>
      <w:pPr>
        <w:ind w:left="468" w:hanging="360"/>
      </w:pPr>
      <w:rPr>
        <w:rFonts w:ascii="Arial" w:eastAsia="Arial" w:hAnsi="Arial" w:cs="Arial" w:hint="default"/>
        <w:b w:val="0"/>
        <w:bCs w:val="0"/>
        <w:i w:val="0"/>
        <w:iCs w:val="0"/>
        <w:spacing w:val="0"/>
        <w:w w:val="131"/>
        <w:sz w:val="24"/>
        <w:szCs w:val="24"/>
        <w:lang w:val="en-US" w:eastAsia="en-US" w:bidi="ar-SA"/>
      </w:rPr>
    </w:lvl>
    <w:lvl w:ilvl="1" w:tplc="5994E864">
      <w:numFmt w:val="bullet"/>
      <w:lvlText w:val="•"/>
      <w:lvlJc w:val="left"/>
      <w:pPr>
        <w:ind w:left="728" w:hanging="360"/>
      </w:pPr>
      <w:rPr>
        <w:rFonts w:hint="default"/>
        <w:lang w:val="en-US" w:eastAsia="en-US" w:bidi="ar-SA"/>
      </w:rPr>
    </w:lvl>
    <w:lvl w:ilvl="2" w:tplc="F88EF91C">
      <w:numFmt w:val="bullet"/>
      <w:lvlText w:val="•"/>
      <w:lvlJc w:val="left"/>
      <w:pPr>
        <w:ind w:left="996" w:hanging="360"/>
      </w:pPr>
      <w:rPr>
        <w:rFonts w:hint="default"/>
        <w:lang w:val="en-US" w:eastAsia="en-US" w:bidi="ar-SA"/>
      </w:rPr>
    </w:lvl>
    <w:lvl w:ilvl="3" w:tplc="3FB0BCC2">
      <w:numFmt w:val="bullet"/>
      <w:lvlText w:val="•"/>
      <w:lvlJc w:val="left"/>
      <w:pPr>
        <w:ind w:left="1264" w:hanging="360"/>
      </w:pPr>
      <w:rPr>
        <w:rFonts w:hint="default"/>
        <w:lang w:val="en-US" w:eastAsia="en-US" w:bidi="ar-SA"/>
      </w:rPr>
    </w:lvl>
    <w:lvl w:ilvl="4" w:tplc="190C273A">
      <w:numFmt w:val="bullet"/>
      <w:lvlText w:val="•"/>
      <w:lvlJc w:val="left"/>
      <w:pPr>
        <w:ind w:left="1532" w:hanging="360"/>
      </w:pPr>
      <w:rPr>
        <w:rFonts w:hint="default"/>
        <w:lang w:val="en-US" w:eastAsia="en-US" w:bidi="ar-SA"/>
      </w:rPr>
    </w:lvl>
    <w:lvl w:ilvl="5" w:tplc="315C211E">
      <w:numFmt w:val="bullet"/>
      <w:lvlText w:val="•"/>
      <w:lvlJc w:val="left"/>
      <w:pPr>
        <w:ind w:left="1801" w:hanging="360"/>
      </w:pPr>
      <w:rPr>
        <w:rFonts w:hint="default"/>
        <w:lang w:val="en-US" w:eastAsia="en-US" w:bidi="ar-SA"/>
      </w:rPr>
    </w:lvl>
    <w:lvl w:ilvl="6" w:tplc="D1924374">
      <w:numFmt w:val="bullet"/>
      <w:lvlText w:val="•"/>
      <w:lvlJc w:val="left"/>
      <w:pPr>
        <w:ind w:left="2069" w:hanging="360"/>
      </w:pPr>
      <w:rPr>
        <w:rFonts w:hint="default"/>
        <w:lang w:val="en-US" w:eastAsia="en-US" w:bidi="ar-SA"/>
      </w:rPr>
    </w:lvl>
    <w:lvl w:ilvl="7" w:tplc="410E3D3A">
      <w:numFmt w:val="bullet"/>
      <w:lvlText w:val="•"/>
      <w:lvlJc w:val="left"/>
      <w:pPr>
        <w:ind w:left="2337" w:hanging="360"/>
      </w:pPr>
      <w:rPr>
        <w:rFonts w:hint="default"/>
        <w:lang w:val="en-US" w:eastAsia="en-US" w:bidi="ar-SA"/>
      </w:rPr>
    </w:lvl>
    <w:lvl w:ilvl="8" w:tplc="39BE84FA">
      <w:numFmt w:val="bullet"/>
      <w:lvlText w:val="•"/>
      <w:lvlJc w:val="left"/>
      <w:pPr>
        <w:ind w:left="2605" w:hanging="360"/>
      </w:pPr>
      <w:rPr>
        <w:rFonts w:hint="default"/>
        <w:lang w:val="en-US" w:eastAsia="en-US" w:bidi="ar-SA"/>
      </w:rPr>
    </w:lvl>
  </w:abstractNum>
  <w:abstractNum w:abstractNumId="21" w15:restartNumberingAfterBreak="0">
    <w:nsid w:val="5B1E4D79"/>
    <w:multiLevelType w:val="hybridMultilevel"/>
    <w:tmpl w:val="E5FA55D4"/>
    <w:lvl w:ilvl="0" w:tplc="17C64BFE">
      <w:numFmt w:val="bullet"/>
      <w:lvlText w:val="•"/>
      <w:lvlJc w:val="left"/>
      <w:pPr>
        <w:ind w:left="468" w:hanging="360"/>
      </w:pPr>
      <w:rPr>
        <w:rFonts w:ascii="Arial" w:eastAsia="Arial" w:hAnsi="Arial" w:cs="Arial" w:hint="default"/>
        <w:b w:val="0"/>
        <w:bCs w:val="0"/>
        <w:i w:val="0"/>
        <w:iCs w:val="0"/>
        <w:spacing w:val="0"/>
        <w:w w:val="131"/>
        <w:sz w:val="24"/>
        <w:szCs w:val="24"/>
        <w:lang w:val="en-US" w:eastAsia="en-US" w:bidi="ar-SA"/>
      </w:rPr>
    </w:lvl>
    <w:lvl w:ilvl="1" w:tplc="B1906146">
      <w:numFmt w:val="bullet"/>
      <w:lvlText w:val="•"/>
      <w:lvlJc w:val="left"/>
      <w:pPr>
        <w:ind w:left="728" w:hanging="360"/>
      </w:pPr>
      <w:rPr>
        <w:rFonts w:hint="default"/>
        <w:lang w:val="en-US" w:eastAsia="en-US" w:bidi="ar-SA"/>
      </w:rPr>
    </w:lvl>
    <w:lvl w:ilvl="2" w:tplc="14BA88C2">
      <w:numFmt w:val="bullet"/>
      <w:lvlText w:val="•"/>
      <w:lvlJc w:val="left"/>
      <w:pPr>
        <w:ind w:left="996" w:hanging="360"/>
      </w:pPr>
      <w:rPr>
        <w:rFonts w:hint="default"/>
        <w:lang w:val="en-US" w:eastAsia="en-US" w:bidi="ar-SA"/>
      </w:rPr>
    </w:lvl>
    <w:lvl w:ilvl="3" w:tplc="24FAEAC6">
      <w:numFmt w:val="bullet"/>
      <w:lvlText w:val="•"/>
      <w:lvlJc w:val="left"/>
      <w:pPr>
        <w:ind w:left="1264" w:hanging="360"/>
      </w:pPr>
      <w:rPr>
        <w:rFonts w:hint="default"/>
        <w:lang w:val="en-US" w:eastAsia="en-US" w:bidi="ar-SA"/>
      </w:rPr>
    </w:lvl>
    <w:lvl w:ilvl="4" w:tplc="4912BECC">
      <w:numFmt w:val="bullet"/>
      <w:lvlText w:val="•"/>
      <w:lvlJc w:val="left"/>
      <w:pPr>
        <w:ind w:left="1532" w:hanging="360"/>
      </w:pPr>
      <w:rPr>
        <w:rFonts w:hint="default"/>
        <w:lang w:val="en-US" w:eastAsia="en-US" w:bidi="ar-SA"/>
      </w:rPr>
    </w:lvl>
    <w:lvl w:ilvl="5" w:tplc="40848342">
      <w:numFmt w:val="bullet"/>
      <w:lvlText w:val="•"/>
      <w:lvlJc w:val="left"/>
      <w:pPr>
        <w:ind w:left="1801" w:hanging="360"/>
      </w:pPr>
      <w:rPr>
        <w:rFonts w:hint="default"/>
        <w:lang w:val="en-US" w:eastAsia="en-US" w:bidi="ar-SA"/>
      </w:rPr>
    </w:lvl>
    <w:lvl w:ilvl="6" w:tplc="08CE4B68">
      <w:numFmt w:val="bullet"/>
      <w:lvlText w:val="•"/>
      <w:lvlJc w:val="left"/>
      <w:pPr>
        <w:ind w:left="2069" w:hanging="360"/>
      </w:pPr>
      <w:rPr>
        <w:rFonts w:hint="default"/>
        <w:lang w:val="en-US" w:eastAsia="en-US" w:bidi="ar-SA"/>
      </w:rPr>
    </w:lvl>
    <w:lvl w:ilvl="7" w:tplc="32DEE360">
      <w:numFmt w:val="bullet"/>
      <w:lvlText w:val="•"/>
      <w:lvlJc w:val="left"/>
      <w:pPr>
        <w:ind w:left="2337" w:hanging="360"/>
      </w:pPr>
      <w:rPr>
        <w:rFonts w:hint="default"/>
        <w:lang w:val="en-US" w:eastAsia="en-US" w:bidi="ar-SA"/>
      </w:rPr>
    </w:lvl>
    <w:lvl w:ilvl="8" w:tplc="6AE2CEEC">
      <w:numFmt w:val="bullet"/>
      <w:lvlText w:val="•"/>
      <w:lvlJc w:val="left"/>
      <w:pPr>
        <w:ind w:left="2605" w:hanging="360"/>
      </w:pPr>
      <w:rPr>
        <w:rFonts w:hint="default"/>
        <w:lang w:val="en-US" w:eastAsia="en-US" w:bidi="ar-SA"/>
      </w:rPr>
    </w:lvl>
  </w:abstractNum>
  <w:abstractNum w:abstractNumId="22" w15:restartNumberingAfterBreak="0">
    <w:nsid w:val="61E84129"/>
    <w:multiLevelType w:val="hybridMultilevel"/>
    <w:tmpl w:val="0A6E8368"/>
    <w:lvl w:ilvl="0" w:tplc="CD4A0DE8">
      <w:numFmt w:val="bullet"/>
      <w:lvlText w:val="•"/>
      <w:lvlJc w:val="left"/>
      <w:pPr>
        <w:ind w:left="468" w:hanging="360"/>
      </w:pPr>
      <w:rPr>
        <w:rFonts w:ascii="Arial" w:eastAsia="Arial" w:hAnsi="Arial" w:cs="Arial" w:hint="default"/>
        <w:b w:val="0"/>
        <w:bCs w:val="0"/>
        <w:i w:val="0"/>
        <w:iCs w:val="0"/>
        <w:spacing w:val="0"/>
        <w:w w:val="131"/>
        <w:sz w:val="24"/>
        <w:szCs w:val="24"/>
        <w:lang w:val="en-US" w:eastAsia="en-US" w:bidi="ar-SA"/>
      </w:rPr>
    </w:lvl>
    <w:lvl w:ilvl="1" w:tplc="F1CCD74E">
      <w:numFmt w:val="bullet"/>
      <w:lvlText w:val="•"/>
      <w:lvlJc w:val="left"/>
      <w:pPr>
        <w:ind w:left="728" w:hanging="360"/>
      </w:pPr>
      <w:rPr>
        <w:rFonts w:hint="default"/>
        <w:lang w:val="en-US" w:eastAsia="en-US" w:bidi="ar-SA"/>
      </w:rPr>
    </w:lvl>
    <w:lvl w:ilvl="2" w:tplc="67D4A264">
      <w:numFmt w:val="bullet"/>
      <w:lvlText w:val="•"/>
      <w:lvlJc w:val="left"/>
      <w:pPr>
        <w:ind w:left="996" w:hanging="360"/>
      </w:pPr>
      <w:rPr>
        <w:rFonts w:hint="default"/>
        <w:lang w:val="en-US" w:eastAsia="en-US" w:bidi="ar-SA"/>
      </w:rPr>
    </w:lvl>
    <w:lvl w:ilvl="3" w:tplc="88222B88">
      <w:numFmt w:val="bullet"/>
      <w:lvlText w:val="•"/>
      <w:lvlJc w:val="left"/>
      <w:pPr>
        <w:ind w:left="1264" w:hanging="360"/>
      </w:pPr>
      <w:rPr>
        <w:rFonts w:hint="default"/>
        <w:lang w:val="en-US" w:eastAsia="en-US" w:bidi="ar-SA"/>
      </w:rPr>
    </w:lvl>
    <w:lvl w:ilvl="4" w:tplc="7EF2770E">
      <w:numFmt w:val="bullet"/>
      <w:lvlText w:val="•"/>
      <w:lvlJc w:val="left"/>
      <w:pPr>
        <w:ind w:left="1532" w:hanging="360"/>
      </w:pPr>
      <w:rPr>
        <w:rFonts w:hint="default"/>
        <w:lang w:val="en-US" w:eastAsia="en-US" w:bidi="ar-SA"/>
      </w:rPr>
    </w:lvl>
    <w:lvl w:ilvl="5" w:tplc="DC5A0878">
      <w:numFmt w:val="bullet"/>
      <w:lvlText w:val="•"/>
      <w:lvlJc w:val="left"/>
      <w:pPr>
        <w:ind w:left="1801" w:hanging="360"/>
      </w:pPr>
      <w:rPr>
        <w:rFonts w:hint="default"/>
        <w:lang w:val="en-US" w:eastAsia="en-US" w:bidi="ar-SA"/>
      </w:rPr>
    </w:lvl>
    <w:lvl w:ilvl="6" w:tplc="58726158">
      <w:numFmt w:val="bullet"/>
      <w:lvlText w:val="•"/>
      <w:lvlJc w:val="left"/>
      <w:pPr>
        <w:ind w:left="2069" w:hanging="360"/>
      </w:pPr>
      <w:rPr>
        <w:rFonts w:hint="default"/>
        <w:lang w:val="en-US" w:eastAsia="en-US" w:bidi="ar-SA"/>
      </w:rPr>
    </w:lvl>
    <w:lvl w:ilvl="7" w:tplc="02C487B0">
      <w:numFmt w:val="bullet"/>
      <w:lvlText w:val="•"/>
      <w:lvlJc w:val="left"/>
      <w:pPr>
        <w:ind w:left="2337" w:hanging="360"/>
      </w:pPr>
      <w:rPr>
        <w:rFonts w:hint="default"/>
        <w:lang w:val="en-US" w:eastAsia="en-US" w:bidi="ar-SA"/>
      </w:rPr>
    </w:lvl>
    <w:lvl w:ilvl="8" w:tplc="E460DD58">
      <w:numFmt w:val="bullet"/>
      <w:lvlText w:val="•"/>
      <w:lvlJc w:val="left"/>
      <w:pPr>
        <w:ind w:left="2605" w:hanging="360"/>
      </w:pPr>
      <w:rPr>
        <w:rFonts w:hint="default"/>
        <w:lang w:val="en-US" w:eastAsia="en-US" w:bidi="ar-SA"/>
      </w:rPr>
    </w:lvl>
  </w:abstractNum>
  <w:abstractNum w:abstractNumId="23" w15:restartNumberingAfterBreak="0">
    <w:nsid w:val="7CD8314E"/>
    <w:multiLevelType w:val="hybridMultilevel"/>
    <w:tmpl w:val="81B691A6"/>
    <w:lvl w:ilvl="0" w:tplc="FF6210D4">
      <w:numFmt w:val="bullet"/>
      <w:lvlText w:val="•"/>
      <w:lvlJc w:val="left"/>
      <w:pPr>
        <w:ind w:left="468" w:hanging="360"/>
      </w:pPr>
      <w:rPr>
        <w:rFonts w:ascii="Arial" w:eastAsia="Arial" w:hAnsi="Arial" w:cs="Arial" w:hint="default"/>
        <w:b w:val="0"/>
        <w:bCs w:val="0"/>
        <w:i w:val="0"/>
        <w:iCs w:val="0"/>
        <w:spacing w:val="0"/>
        <w:w w:val="131"/>
        <w:sz w:val="24"/>
        <w:szCs w:val="24"/>
        <w:lang w:val="en-US" w:eastAsia="en-US" w:bidi="ar-SA"/>
      </w:rPr>
    </w:lvl>
    <w:lvl w:ilvl="1" w:tplc="F7F61A28">
      <w:numFmt w:val="bullet"/>
      <w:lvlText w:val="•"/>
      <w:lvlJc w:val="left"/>
      <w:pPr>
        <w:ind w:left="728" w:hanging="360"/>
      </w:pPr>
      <w:rPr>
        <w:rFonts w:hint="default"/>
        <w:lang w:val="en-US" w:eastAsia="en-US" w:bidi="ar-SA"/>
      </w:rPr>
    </w:lvl>
    <w:lvl w:ilvl="2" w:tplc="EF483F7E">
      <w:numFmt w:val="bullet"/>
      <w:lvlText w:val="•"/>
      <w:lvlJc w:val="left"/>
      <w:pPr>
        <w:ind w:left="996" w:hanging="360"/>
      </w:pPr>
      <w:rPr>
        <w:rFonts w:hint="default"/>
        <w:lang w:val="en-US" w:eastAsia="en-US" w:bidi="ar-SA"/>
      </w:rPr>
    </w:lvl>
    <w:lvl w:ilvl="3" w:tplc="52E82986">
      <w:numFmt w:val="bullet"/>
      <w:lvlText w:val="•"/>
      <w:lvlJc w:val="left"/>
      <w:pPr>
        <w:ind w:left="1264" w:hanging="360"/>
      </w:pPr>
      <w:rPr>
        <w:rFonts w:hint="default"/>
        <w:lang w:val="en-US" w:eastAsia="en-US" w:bidi="ar-SA"/>
      </w:rPr>
    </w:lvl>
    <w:lvl w:ilvl="4" w:tplc="5BB00610">
      <w:numFmt w:val="bullet"/>
      <w:lvlText w:val="•"/>
      <w:lvlJc w:val="left"/>
      <w:pPr>
        <w:ind w:left="1532" w:hanging="360"/>
      </w:pPr>
      <w:rPr>
        <w:rFonts w:hint="default"/>
        <w:lang w:val="en-US" w:eastAsia="en-US" w:bidi="ar-SA"/>
      </w:rPr>
    </w:lvl>
    <w:lvl w:ilvl="5" w:tplc="0A187CF6">
      <w:numFmt w:val="bullet"/>
      <w:lvlText w:val="•"/>
      <w:lvlJc w:val="left"/>
      <w:pPr>
        <w:ind w:left="1801" w:hanging="360"/>
      </w:pPr>
      <w:rPr>
        <w:rFonts w:hint="default"/>
        <w:lang w:val="en-US" w:eastAsia="en-US" w:bidi="ar-SA"/>
      </w:rPr>
    </w:lvl>
    <w:lvl w:ilvl="6" w:tplc="48C29342">
      <w:numFmt w:val="bullet"/>
      <w:lvlText w:val="•"/>
      <w:lvlJc w:val="left"/>
      <w:pPr>
        <w:ind w:left="2069" w:hanging="360"/>
      </w:pPr>
      <w:rPr>
        <w:rFonts w:hint="default"/>
        <w:lang w:val="en-US" w:eastAsia="en-US" w:bidi="ar-SA"/>
      </w:rPr>
    </w:lvl>
    <w:lvl w:ilvl="7" w:tplc="EBEAF412">
      <w:numFmt w:val="bullet"/>
      <w:lvlText w:val="•"/>
      <w:lvlJc w:val="left"/>
      <w:pPr>
        <w:ind w:left="2337" w:hanging="360"/>
      </w:pPr>
      <w:rPr>
        <w:rFonts w:hint="default"/>
        <w:lang w:val="en-US" w:eastAsia="en-US" w:bidi="ar-SA"/>
      </w:rPr>
    </w:lvl>
    <w:lvl w:ilvl="8" w:tplc="D93443F6">
      <w:numFmt w:val="bullet"/>
      <w:lvlText w:val="•"/>
      <w:lvlJc w:val="left"/>
      <w:pPr>
        <w:ind w:left="2605" w:hanging="360"/>
      </w:pPr>
      <w:rPr>
        <w:rFonts w:hint="default"/>
        <w:lang w:val="en-US" w:eastAsia="en-US" w:bidi="ar-SA"/>
      </w:rPr>
    </w:lvl>
  </w:abstractNum>
  <w:num w:numId="1" w16cid:durableId="1574850013">
    <w:abstractNumId w:val="8"/>
  </w:num>
  <w:num w:numId="2" w16cid:durableId="1549224538">
    <w:abstractNumId w:val="10"/>
  </w:num>
  <w:num w:numId="3" w16cid:durableId="1228690859">
    <w:abstractNumId w:val="1"/>
  </w:num>
  <w:num w:numId="4" w16cid:durableId="462230656">
    <w:abstractNumId w:val="20"/>
  </w:num>
  <w:num w:numId="5" w16cid:durableId="1663579927">
    <w:abstractNumId w:val="17"/>
  </w:num>
  <w:num w:numId="6" w16cid:durableId="1441334715">
    <w:abstractNumId w:val="23"/>
  </w:num>
  <w:num w:numId="7" w16cid:durableId="752699140">
    <w:abstractNumId w:val="11"/>
  </w:num>
  <w:num w:numId="8" w16cid:durableId="2070574942">
    <w:abstractNumId w:val="16"/>
  </w:num>
  <w:num w:numId="9" w16cid:durableId="336618498">
    <w:abstractNumId w:val="13"/>
  </w:num>
  <w:num w:numId="10" w16cid:durableId="757360692">
    <w:abstractNumId w:val="9"/>
  </w:num>
  <w:num w:numId="11" w16cid:durableId="2108387355">
    <w:abstractNumId w:val="22"/>
  </w:num>
  <w:num w:numId="12" w16cid:durableId="1354845326">
    <w:abstractNumId w:val="0"/>
  </w:num>
  <w:num w:numId="13" w16cid:durableId="1374503338">
    <w:abstractNumId w:val="19"/>
  </w:num>
  <w:num w:numId="14" w16cid:durableId="1077482709">
    <w:abstractNumId w:val="21"/>
  </w:num>
  <w:num w:numId="15" w16cid:durableId="868681398">
    <w:abstractNumId w:val="4"/>
  </w:num>
  <w:num w:numId="16" w16cid:durableId="263273692">
    <w:abstractNumId w:val="12"/>
  </w:num>
  <w:num w:numId="17" w16cid:durableId="99296786">
    <w:abstractNumId w:val="14"/>
  </w:num>
  <w:num w:numId="18" w16cid:durableId="1380476360">
    <w:abstractNumId w:val="5"/>
  </w:num>
  <w:num w:numId="19" w16cid:durableId="767043531">
    <w:abstractNumId w:val="18"/>
  </w:num>
  <w:num w:numId="20" w16cid:durableId="57362997">
    <w:abstractNumId w:val="3"/>
  </w:num>
  <w:num w:numId="21" w16cid:durableId="1136724263">
    <w:abstractNumId w:val="15"/>
  </w:num>
  <w:num w:numId="22" w16cid:durableId="1936210584">
    <w:abstractNumId w:val="6"/>
  </w:num>
  <w:num w:numId="23" w16cid:durableId="1437486595">
    <w:abstractNumId w:val="7"/>
  </w:num>
  <w:num w:numId="24" w16cid:durableId="1527058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LY/zUFjOhxUpUyh28EPFeZmxGBCg2i8esoohxrnCjhxOYG5TtOcsMlay3g0oNQVMji+DAHo7MaWZYdh3rqUBQ==" w:salt="CCpWFtNGKIgkA32q2a/Oa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17"/>
    <w:rsid w:val="00014267"/>
    <w:rsid w:val="001777EF"/>
    <w:rsid w:val="002541CB"/>
    <w:rsid w:val="003378BB"/>
    <w:rsid w:val="003D5630"/>
    <w:rsid w:val="0064154F"/>
    <w:rsid w:val="008A6451"/>
    <w:rsid w:val="00966D9F"/>
    <w:rsid w:val="009A466D"/>
    <w:rsid w:val="00C67E47"/>
    <w:rsid w:val="00CB0D17"/>
    <w:rsid w:val="00E83B8F"/>
    <w:rsid w:val="00EE49AA"/>
    <w:rsid w:val="00EF67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1A12D41"/>
  <w15:docId w15:val="{279E5DFA-DB01-9547-A16A-735B5E09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9"/>
    </w:pPr>
    <w:rPr>
      <w:sz w:val="24"/>
      <w:szCs w:val="24"/>
    </w:rPr>
  </w:style>
  <w:style w:type="paragraph" w:styleId="Title">
    <w:name w:val="Title"/>
    <w:basedOn w:val="Normal"/>
    <w:uiPriority w:val="10"/>
    <w:qFormat/>
    <w:pPr>
      <w:ind w:right="1072" w:hanging="825"/>
      <w:jc w:val="right"/>
    </w:pPr>
    <w:rPr>
      <w:b/>
      <w:bCs/>
      <w:sz w:val="28"/>
      <w:szCs w:val="28"/>
    </w:rPr>
  </w:style>
  <w:style w:type="paragraph" w:styleId="ListParagraph">
    <w:name w:val="List Paragraph"/>
    <w:basedOn w:val="Normal"/>
    <w:uiPriority w:val="1"/>
    <w:qFormat/>
    <w:pPr>
      <w:spacing w:before="29"/>
      <w:ind w:left="1800" w:hanging="360"/>
    </w:pPr>
  </w:style>
  <w:style w:type="paragraph" w:customStyle="1" w:styleId="TableParagraph">
    <w:name w:val="Table Paragraph"/>
    <w:basedOn w:val="Normal"/>
    <w:uiPriority w:val="1"/>
    <w:qFormat/>
    <w:pPr>
      <w:ind w:left="468"/>
    </w:pPr>
  </w:style>
  <w:style w:type="character" w:styleId="Hyperlink">
    <w:name w:val="Hyperlink"/>
    <w:basedOn w:val="DefaultParagraphFont"/>
    <w:uiPriority w:val="99"/>
    <w:unhideWhenUsed/>
    <w:rsid w:val="008A64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cademicaffairs@cscc.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FFAE26-3A30-40C8-B3FC-0BCC66548A4D}"/>
</file>

<file path=customXml/itemProps2.xml><?xml version="1.0" encoding="utf-8"?>
<ds:datastoreItem xmlns:ds="http://schemas.openxmlformats.org/officeDocument/2006/customXml" ds:itemID="{0F1DE1B8-F1BC-4FA5-8EAA-7636A4F57AA6}"/>
</file>

<file path=customXml/itemProps3.xml><?xml version="1.0" encoding="utf-8"?>
<ds:datastoreItem xmlns:ds="http://schemas.openxmlformats.org/officeDocument/2006/customXml" ds:itemID="{652AE67E-3460-4041-B7C7-278491C4C822}"/>
</file>

<file path=docProps/app.xml><?xml version="1.0" encoding="utf-8"?>
<Properties xmlns="http://schemas.openxmlformats.org/officeDocument/2006/extended-properties" xmlns:vt="http://schemas.openxmlformats.org/officeDocument/2006/docPropsVTypes">
  <Template>Normal</Template>
  <TotalTime>0</TotalTime>
  <Pages>6</Pages>
  <Words>1580</Words>
  <Characters>9091</Characters>
  <Application>Microsoft Office Word</Application>
  <DocSecurity>8</DocSecurity>
  <Lines>280</Lines>
  <Paragraphs>149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Connor Macy</cp:lastModifiedBy>
  <cp:revision>2</cp:revision>
  <dcterms:created xsi:type="dcterms:W3CDTF">2026-03-31T14:40:00Z</dcterms:created>
  <dcterms:modified xsi:type="dcterms:W3CDTF">2026-03-31T14:40:00Z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Creator">
    <vt:lpwstr>Microsoft Word</vt:lpwstr>
  </property>
  <property fmtid="{D5CDD505-2E9C-101B-9397-08002B2CF9AE}" pid="4" name="LastSaved">
    <vt:filetime>2025-06-11T00:00:00Z</vt:filetime>
  </property>
  <property fmtid="{D5CDD505-2E9C-101B-9397-08002B2CF9AE}" pid="5" name="ContentTypeId">
    <vt:lpwstr>0x010100FC428F8516A6A144A440BBF125BAC42B</vt:lpwstr>
  </property>
</Properties>
</file>