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A1A1" w14:textId="77777777" w:rsidR="00EC7F8C" w:rsidRDefault="007E0352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72A217" wp14:editId="7872A218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7872A1A2" w14:textId="77777777" w:rsidR="00EC7F8C" w:rsidRDefault="007E0352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7872A1A3" w14:textId="77777777" w:rsidR="00EC7F8C" w:rsidRDefault="00EC7F8C">
      <w:pPr>
        <w:pStyle w:val="BodyText"/>
        <w:spacing w:before="47"/>
        <w:rPr>
          <w:b/>
        </w:rPr>
      </w:pPr>
    </w:p>
    <w:p w14:paraId="7872A1A4" w14:textId="77777777" w:rsidR="00EC7F8C" w:rsidRDefault="007E0352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DANC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1202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7872A1A5" w14:textId="77777777" w:rsidR="00EC7F8C" w:rsidRDefault="007E0352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Ballet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7872A1A6" w14:textId="77777777" w:rsidR="00EC7F8C" w:rsidRDefault="00EC7F8C">
      <w:pPr>
        <w:pStyle w:val="BodyText"/>
        <w:spacing w:before="4"/>
        <w:rPr>
          <w:b/>
        </w:rPr>
      </w:pPr>
    </w:p>
    <w:p w14:paraId="7872A1A7" w14:textId="77777777" w:rsidR="00EC7F8C" w:rsidRDefault="007E0352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7872A1A8" w14:textId="77777777" w:rsidR="00EC7F8C" w:rsidRDefault="007E0352">
      <w:pPr>
        <w:tabs>
          <w:tab w:val="left" w:pos="1440"/>
          <w:tab w:val="left" w:pos="5042"/>
        </w:tabs>
        <w:spacing w:before="292" w:line="291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DANC</w:t>
      </w:r>
      <w:r>
        <w:rPr>
          <w:spacing w:val="-2"/>
          <w:sz w:val="24"/>
        </w:rPr>
        <w:t xml:space="preserve"> </w:t>
      </w:r>
      <w:r>
        <w:rPr>
          <w:sz w:val="24"/>
        </w:rPr>
        <w:t>1201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permission</w:t>
      </w:r>
    </w:p>
    <w:p w14:paraId="7872A1A9" w14:textId="77777777" w:rsidR="00EC7F8C" w:rsidRDefault="007E0352">
      <w:pPr>
        <w:pStyle w:val="BodyText"/>
        <w:spacing w:line="291" w:lineRule="exact"/>
        <w:ind w:left="6703"/>
      </w:pP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instructor</w:t>
      </w:r>
    </w:p>
    <w:p w14:paraId="7872A1AA" w14:textId="77777777" w:rsidR="00EC7F8C" w:rsidRDefault="00EC7F8C">
      <w:pPr>
        <w:pStyle w:val="BodyText"/>
        <w:spacing w:before="4"/>
      </w:pPr>
    </w:p>
    <w:p w14:paraId="7872A1AB" w14:textId="77777777" w:rsidR="00EC7F8C" w:rsidRDefault="007E0352">
      <w:pPr>
        <w:pStyle w:val="Heading2"/>
        <w:spacing w:before="0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7872A1AC" w14:textId="77777777" w:rsidR="00EC7F8C" w:rsidRDefault="007E0352">
      <w:pPr>
        <w:pStyle w:val="BodyText"/>
        <w:spacing w:before="292"/>
      </w:pPr>
      <w:r>
        <w:t>Continuation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Classical</w:t>
      </w:r>
      <w:r>
        <w:rPr>
          <w:spacing w:val="-4"/>
        </w:rPr>
        <w:t xml:space="preserve"> </w:t>
      </w:r>
      <w:r>
        <w:t>Ballet</w:t>
      </w:r>
      <w:r>
        <w:rPr>
          <w:spacing w:val="-3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demand.</w:t>
      </w:r>
      <w:r>
        <w:rPr>
          <w:spacing w:val="-4"/>
        </w:rPr>
        <w:t xml:space="preserve"> </w:t>
      </w:r>
      <w:r>
        <w:t>Repeatable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rPr>
          <w:spacing w:val="-2"/>
        </w:rPr>
        <w:t>credits.</w:t>
      </w:r>
    </w:p>
    <w:p w14:paraId="7872A1AD" w14:textId="77777777" w:rsidR="00EC7F8C" w:rsidRDefault="007E0352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7872A1AE" w14:textId="77777777" w:rsidR="00EC7F8C" w:rsidRDefault="007E0352">
      <w:pPr>
        <w:pStyle w:val="BodyText"/>
        <w:spacing w:before="293"/>
      </w:pP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ballet</w:t>
      </w:r>
      <w:r>
        <w:rPr>
          <w:spacing w:val="-4"/>
        </w:rPr>
        <w:t xml:space="preserve"> </w:t>
      </w:r>
      <w:r>
        <w:rPr>
          <w:spacing w:val="-2"/>
        </w:rPr>
        <w:t>movement.</w:t>
      </w:r>
    </w:p>
    <w:p w14:paraId="7872A1AF" w14:textId="77777777" w:rsidR="00EC7F8C" w:rsidRDefault="007E0352">
      <w:pPr>
        <w:pStyle w:val="BodyText"/>
        <w:spacing w:before="292" w:line="242" w:lineRule="auto"/>
        <w:ind w:right="2791"/>
      </w:pP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style,</w:t>
      </w:r>
      <w:r>
        <w:rPr>
          <w:spacing w:val="-6"/>
        </w:rPr>
        <w:t xml:space="preserve"> </w:t>
      </w:r>
      <w:r>
        <w:t>musicality,</w:t>
      </w:r>
      <w:r>
        <w:rPr>
          <w:spacing w:val="-6"/>
        </w:rPr>
        <w:t xml:space="preserve"> </w:t>
      </w:r>
      <w:r>
        <w:t>presentation and correct usage of ballet terminology.</w:t>
      </w:r>
    </w:p>
    <w:p w14:paraId="7872A1B0" w14:textId="77777777" w:rsidR="00EC7F8C" w:rsidRDefault="007E0352">
      <w:pPr>
        <w:pStyle w:val="BodyText"/>
        <w:spacing w:before="288" w:line="242" w:lineRule="auto"/>
        <w:ind w:right="828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coordination,</w:t>
      </w:r>
      <w:r>
        <w:rPr>
          <w:spacing w:val="-5"/>
        </w:rPr>
        <w:t xml:space="preserve"> </w:t>
      </w:r>
      <w:r>
        <w:t>rhythmic</w:t>
      </w:r>
      <w:r>
        <w:rPr>
          <w:spacing w:val="-7"/>
        </w:rPr>
        <w:t xml:space="preserve"> </w:t>
      </w:r>
      <w:r>
        <w:t>accuracy,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strength, balance, and cardiovascular tone, as they relate to supporting expressive dancing.</w:t>
      </w:r>
    </w:p>
    <w:p w14:paraId="7872A1B1" w14:textId="77777777" w:rsidR="00EC7F8C" w:rsidRDefault="007E0352">
      <w:pPr>
        <w:pStyle w:val="Heading2"/>
        <w:spacing w:before="289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7872A1B2" w14:textId="77777777" w:rsidR="00EC7F8C" w:rsidRDefault="007E0352">
      <w:pPr>
        <w:pStyle w:val="BodyText"/>
        <w:spacing w:before="292"/>
        <w:ind w:right="828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7872A1B3" w14:textId="77777777" w:rsidR="00EC7F8C" w:rsidRDefault="007E0352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7872A1B4" w14:textId="77777777" w:rsidR="00EC7F8C" w:rsidRDefault="007E0352">
      <w:pPr>
        <w:pStyle w:val="BodyText"/>
        <w:spacing w:before="2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7872A1B5" w14:textId="77777777" w:rsidR="00EC7F8C" w:rsidRDefault="00EC7F8C">
      <w:pPr>
        <w:pStyle w:val="BodyText"/>
      </w:pPr>
    </w:p>
    <w:p w14:paraId="7872A1B6" w14:textId="77777777" w:rsidR="00EC7F8C" w:rsidRDefault="007E0352">
      <w:pPr>
        <w:pStyle w:val="BodyText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7872A1B7" w14:textId="77777777" w:rsidR="00EC7F8C" w:rsidRDefault="00EC7F8C">
      <w:pPr>
        <w:pStyle w:val="BodyText"/>
        <w:spacing w:before="3"/>
      </w:pPr>
    </w:p>
    <w:p w14:paraId="7872A1B8" w14:textId="77777777" w:rsidR="00EC7F8C" w:rsidRDefault="007E0352">
      <w:pPr>
        <w:pStyle w:val="Heading2"/>
        <w:spacing w:before="0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7872A1B9" w14:textId="77777777" w:rsidR="00EC7F8C" w:rsidRDefault="007E0352">
      <w:pPr>
        <w:pStyle w:val="BodyText"/>
        <w:spacing w:before="292" w:line="291" w:lineRule="exact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attire:</w:t>
      </w:r>
    </w:p>
    <w:p w14:paraId="7872A1BA" w14:textId="77777777" w:rsidR="00EC7F8C" w:rsidRDefault="007E0352">
      <w:pPr>
        <w:pStyle w:val="BodyText"/>
        <w:spacing w:line="291" w:lineRule="exact"/>
        <w:ind w:left="721"/>
      </w:pPr>
      <w:r>
        <w:t>Women:</w:t>
      </w:r>
      <w:r>
        <w:rPr>
          <w:spacing w:val="-4"/>
        </w:rPr>
        <w:t xml:space="preserve"> </w:t>
      </w:r>
      <w:r>
        <w:t>Leotard,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pink</w:t>
      </w:r>
      <w:r>
        <w:rPr>
          <w:spacing w:val="-2"/>
        </w:rPr>
        <w:t xml:space="preserve"> </w:t>
      </w:r>
      <w:r>
        <w:t>tights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pink</w:t>
      </w:r>
      <w:r>
        <w:rPr>
          <w:spacing w:val="-3"/>
        </w:rPr>
        <w:t xml:space="preserve"> </w:t>
      </w:r>
      <w:r>
        <w:t>ballet</w:t>
      </w:r>
      <w:r>
        <w:rPr>
          <w:spacing w:val="2"/>
        </w:rPr>
        <w:t xml:space="preserve"> </w:t>
      </w:r>
      <w:r>
        <w:rPr>
          <w:spacing w:val="-2"/>
        </w:rPr>
        <w:t>slippers</w:t>
      </w:r>
    </w:p>
    <w:p w14:paraId="7872A1BB" w14:textId="77777777" w:rsidR="00EC7F8C" w:rsidRDefault="007E0352">
      <w:pPr>
        <w:pStyle w:val="BodyText"/>
        <w:spacing w:before="2"/>
        <w:ind w:left="721"/>
      </w:pPr>
      <w:r>
        <w:t>Men:</w:t>
      </w:r>
      <w:r>
        <w:rPr>
          <w:spacing w:val="-3"/>
        </w:rPr>
        <w:t xml:space="preserve"> </w:t>
      </w:r>
      <w:r>
        <w:t>T-shirt,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tights,</w:t>
      </w:r>
      <w:r>
        <w:rPr>
          <w:spacing w:val="-3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socks,</w:t>
      </w:r>
      <w:r>
        <w:rPr>
          <w:spacing w:val="-4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ballet</w:t>
      </w:r>
      <w:r>
        <w:rPr>
          <w:spacing w:val="-3"/>
        </w:rPr>
        <w:t xml:space="preserve"> </w:t>
      </w:r>
      <w:r>
        <w:t>shoes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rPr>
          <w:spacing w:val="-4"/>
        </w:rPr>
        <w:t>belt</w:t>
      </w:r>
    </w:p>
    <w:p w14:paraId="7872A1BC" w14:textId="77777777" w:rsidR="00EC7F8C" w:rsidRDefault="00EC7F8C">
      <w:pPr>
        <w:pStyle w:val="BodyText"/>
        <w:sectPr w:rsidR="00EC7F8C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7872A1BD" w14:textId="77777777" w:rsidR="00EC7F8C" w:rsidRDefault="007E0352">
      <w:pPr>
        <w:pStyle w:val="BodyText"/>
        <w:spacing w:before="29" w:line="237" w:lineRule="auto"/>
        <w:ind w:right="4585"/>
      </w:pPr>
      <w:r>
        <w:lastRenderedPageBreak/>
        <w:t>Long</w:t>
      </w:r>
      <w:r>
        <w:rPr>
          <w:spacing w:val="-4"/>
        </w:rPr>
        <w:t xml:space="preserve"> </w:t>
      </w:r>
      <w:r>
        <w:t>hair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pulled</w:t>
      </w:r>
      <w:r>
        <w:rPr>
          <w:spacing w:val="-7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secured Bath towel required for floor exercise</w:t>
      </w:r>
    </w:p>
    <w:p w14:paraId="7872A1BE" w14:textId="77777777" w:rsidR="00EC7F8C" w:rsidRDefault="00EC7F8C">
      <w:pPr>
        <w:pStyle w:val="BodyText"/>
      </w:pPr>
    </w:p>
    <w:p w14:paraId="7872A1BF" w14:textId="77777777" w:rsidR="00EC7F8C" w:rsidRDefault="007E0352">
      <w:pPr>
        <w:pStyle w:val="Heading2"/>
        <w:spacing w:before="0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7872A1C0" w14:textId="77777777" w:rsidR="00EC7F8C" w:rsidRDefault="00EC7F8C">
      <w:pPr>
        <w:pStyle w:val="BodyText"/>
        <w:spacing w:before="4"/>
        <w:rPr>
          <w:b/>
        </w:rPr>
      </w:pPr>
    </w:p>
    <w:p w14:paraId="7872A1C1" w14:textId="77777777" w:rsidR="00EC7F8C" w:rsidRDefault="007E0352">
      <w:pPr>
        <w:pStyle w:val="BodyText"/>
      </w:pPr>
      <w:r>
        <w:rPr>
          <w:spacing w:val="-4"/>
        </w:rPr>
        <w:t>None</w:t>
      </w:r>
    </w:p>
    <w:p w14:paraId="7872A1C2" w14:textId="77777777" w:rsidR="00EC7F8C" w:rsidRDefault="007E0352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7872A1C3" w14:textId="77777777" w:rsidR="00EC7F8C" w:rsidRDefault="00EC7F8C">
      <w:pPr>
        <w:pStyle w:val="BodyText"/>
        <w:rPr>
          <w:b/>
        </w:rPr>
      </w:pPr>
    </w:p>
    <w:p w14:paraId="7872A1C4" w14:textId="77777777" w:rsidR="00EC7F8C" w:rsidRDefault="007E0352">
      <w:pPr>
        <w:pStyle w:val="BodyText"/>
      </w:pPr>
      <w:r>
        <w:t>Lecture,</w:t>
      </w:r>
      <w:r>
        <w:rPr>
          <w:spacing w:val="-10"/>
        </w:rPr>
        <w:t xml:space="preserve"> </w:t>
      </w:r>
      <w:r>
        <w:t>demonstration,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</w:p>
    <w:p w14:paraId="7872A1C5" w14:textId="77777777" w:rsidR="00EC7F8C" w:rsidRDefault="007E0352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7872A1C6" w14:textId="77777777" w:rsidR="00EC7F8C" w:rsidRDefault="007E0352">
      <w:pPr>
        <w:pStyle w:val="BodyText"/>
        <w:spacing w:before="292"/>
      </w:pPr>
      <w:r>
        <w:t>Attendance/Participation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30%</w:t>
      </w:r>
    </w:p>
    <w:p w14:paraId="7872A1C7" w14:textId="77777777" w:rsidR="00EC7F8C" w:rsidRDefault="007E0352">
      <w:pPr>
        <w:pStyle w:val="BodyText"/>
        <w:spacing w:before="2"/>
        <w:ind w:right="7008"/>
      </w:pPr>
      <w:r>
        <w:t>Comprehension - 10% Assimilation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10% Improvement - 10%</w:t>
      </w:r>
    </w:p>
    <w:p w14:paraId="7872A1C8" w14:textId="77777777" w:rsidR="00EC7F8C" w:rsidRDefault="007E0352">
      <w:pPr>
        <w:pStyle w:val="BodyText"/>
        <w:spacing w:before="4" w:line="237" w:lineRule="auto"/>
        <w:ind w:right="7720"/>
      </w:pPr>
      <w:r>
        <w:t>Written</w:t>
      </w:r>
      <w:r>
        <w:rPr>
          <w:spacing w:val="-14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10% Quiz – 10%</w:t>
      </w:r>
    </w:p>
    <w:p w14:paraId="7872A1C9" w14:textId="77777777" w:rsidR="00EC7F8C" w:rsidRDefault="007E0352">
      <w:pPr>
        <w:pStyle w:val="BodyText"/>
        <w:spacing w:before="3"/>
      </w:pP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20%</w:t>
      </w:r>
    </w:p>
    <w:p w14:paraId="7872A1CA" w14:textId="77777777" w:rsidR="00EC7F8C" w:rsidRDefault="007E0352">
      <w:pPr>
        <w:pStyle w:val="Heading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7872A1CB" w14:textId="77777777" w:rsidR="00EC7F8C" w:rsidRDefault="007E0352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7872A1CC" w14:textId="77777777" w:rsidR="00EC7F8C" w:rsidRDefault="007E0352">
      <w:pPr>
        <w:pStyle w:val="BodyText"/>
        <w:spacing w:before="2"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7872A1CD" w14:textId="77777777" w:rsidR="00EC7F8C" w:rsidRDefault="007E0352">
      <w:pPr>
        <w:pStyle w:val="BodyText"/>
        <w:spacing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7872A1CE" w14:textId="77777777" w:rsidR="00EC7F8C" w:rsidRDefault="007E0352">
      <w:pPr>
        <w:pStyle w:val="BodyText"/>
        <w:spacing w:before="3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7872A1CF" w14:textId="77777777" w:rsidR="00EC7F8C" w:rsidRDefault="007E0352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7872A1D0" w14:textId="77777777" w:rsidR="00EC7F8C" w:rsidRDefault="007E0352">
      <w:pPr>
        <w:pStyle w:val="Heading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7872A1D1" w14:textId="77777777" w:rsidR="00EC7F8C" w:rsidRDefault="007E0352">
      <w:pPr>
        <w:pStyle w:val="BodyText"/>
        <w:spacing w:before="279" w:line="237" w:lineRule="auto"/>
        <w:ind w:right="828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deaf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hard-of-hearing</w:t>
      </w:r>
      <w:r>
        <w:rPr>
          <w:spacing w:val="-2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 physical conditions that would preclude the development of bi-manual finger facility.</w:t>
      </w:r>
    </w:p>
    <w:p w14:paraId="7872A1D2" w14:textId="77777777" w:rsidR="00EC7F8C" w:rsidRDefault="007E0352">
      <w:pPr>
        <w:pStyle w:val="Heading2"/>
        <w:spacing w:before="278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7872A1D3" w14:textId="77777777" w:rsidR="00EC7F8C" w:rsidRDefault="007E0352">
      <w:pPr>
        <w:pStyle w:val="BodyText"/>
        <w:spacing w:before="293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7872A1D4" w14:textId="77777777" w:rsidR="00EC7F8C" w:rsidRDefault="00EC7F8C">
      <w:pPr>
        <w:pStyle w:val="BodyText"/>
        <w:sectPr w:rsidR="00EC7F8C">
          <w:pgSz w:w="12240" w:h="15840"/>
          <w:pgMar w:top="1540" w:right="720" w:bottom="280" w:left="1440" w:header="720" w:footer="720" w:gutter="0"/>
          <w:cols w:space="720"/>
        </w:sectPr>
      </w:pPr>
    </w:p>
    <w:p w14:paraId="7872A1D5" w14:textId="77777777" w:rsidR="00EC7F8C" w:rsidRDefault="007E0352">
      <w:pPr>
        <w:pStyle w:val="Heading2"/>
        <w:spacing w:before="32"/>
      </w:pPr>
      <w:r>
        <w:lastRenderedPageBreak/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7872A1D6" w14:textId="77777777" w:rsidR="00EC7F8C" w:rsidRDefault="007E0352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7872A1D7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D8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D9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DA" w14:textId="77777777" w:rsidR="00EC7F8C" w:rsidRDefault="007E0352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872A1DB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DC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DD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DE" w14:textId="77777777" w:rsidR="00EC7F8C" w:rsidRDefault="00EC7F8C">
      <w:pPr>
        <w:pStyle w:val="BodyText"/>
      </w:pPr>
    </w:p>
    <w:p w14:paraId="7872A1DF" w14:textId="77777777" w:rsidR="00EC7F8C" w:rsidRDefault="007E0352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7872A1E0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E1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E2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E3" w14:textId="77777777" w:rsidR="00EC7F8C" w:rsidRDefault="00EC7F8C">
      <w:pPr>
        <w:pStyle w:val="BodyText"/>
        <w:spacing w:before="5"/>
      </w:pPr>
    </w:p>
    <w:p w14:paraId="7872A1E4" w14:textId="77777777" w:rsidR="00EC7F8C" w:rsidRDefault="007E0352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7872A1E5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E6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E7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E8" w14:textId="77777777" w:rsidR="00EC7F8C" w:rsidRDefault="007E0352">
      <w:pPr>
        <w:pStyle w:val="Heading3"/>
        <w:spacing w:before="288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7872A1E9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EA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EB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EC" w14:textId="77777777" w:rsidR="00EC7F8C" w:rsidRDefault="007E0352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7872A1ED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EE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EF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F0" w14:textId="77777777" w:rsidR="00EC7F8C" w:rsidRDefault="00EC7F8C">
      <w:pPr>
        <w:pStyle w:val="ListParagraph"/>
        <w:spacing w:line="242" w:lineRule="auto"/>
        <w:rPr>
          <w:sz w:val="24"/>
        </w:rPr>
        <w:sectPr w:rsidR="00EC7F8C">
          <w:pgSz w:w="12240" w:h="15840"/>
          <w:pgMar w:top="1240" w:right="720" w:bottom="280" w:left="1440" w:header="720" w:footer="720" w:gutter="0"/>
          <w:cols w:space="720"/>
        </w:sectPr>
      </w:pPr>
    </w:p>
    <w:p w14:paraId="7872A1F1" w14:textId="77777777" w:rsidR="00EC7F8C" w:rsidRDefault="007E0352">
      <w:pPr>
        <w:pStyle w:val="Heading3"/>
        <w:spacing w:before="32"/>
      </w:pPr>
      <w:r>
        <w:lastRenderedPageBreak/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7872A1F2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F3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F4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F5" w14:textId="77777777" w:rsidR="00EC7F8C" w:rsidRDefault="007E0352">
      <w:pPr>
        <w:pStyle w:val="Heading3"/>
        <w:spacing w:before="28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7872A1F6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F7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F8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F9" w14:textId="77777777" w:rsidR="00EC7F8C" w:rsidRDefault="007E0352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7872A1FA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FB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1FC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1FD" w14:textId="77777777" w:rsidR="00EC7F8C" w:rsidRDefault="007E0352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7872A1FE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1FF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200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201" w14:textId="77777777" w:rsidR="00EC7F8C" w:rsidRDefault="00EC7F8C">
      <w:pPr>
        <w:pStyle w:val="BodyText"/>
        <w:spacing w:before="5"/>
      </w:pPr>
    </w:p>
    <w:p w14:paraId="7872A202" w14:textId="77777777" w:rsidR="00EC7F8C" w:rsidRDefault="007E0352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7872A203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204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205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206" w14:textId="77777777" w:rsidR="00EC7F8C" w:rsidRDefault="007E0352">
      <w:pPr>
        <w:pStyle w:val="Heading3"/>
        <w:spacing w:before="289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7872A207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208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209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20A" w14:textId="77777777" w:rsidR="00EC7F8C" w:rsidRDefault="007E0352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7872A20B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20C" w14:textId="77777777" w:rsidR="00EC7F8C" w:rsidRDefault="00EC7F8C">
      <w:pPr>
        <w:pStyle w:val="ListParagraph"/>
        <w:rPr>
          <w:sz w:val="24"/>
        </w:rPr>
        <w:sectPr w:rsidR="00EC7F8C">
          <w:pgSz w:w="12240" w:h="15840"/>
          <w:pgMar w:top="1240" w:right="720" w:bottom="280" w:left="1440" w:header="720" w:footer="720" w:gutter="0"/>
          <w:cols w:space="720"/>
        </w:sectPr>
      </w:pPr>
    </w:p>
    <w:p w14:paraId="7872A20D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821" w:firstLine="0"/>
        <w:rPr>
          <w:sz w:val="24"/>
        </w:rPr>
      </w:pPr>
      <w:r>
        <w:rPr>
          <w:b/>
          <w:sz w:val="24"/>
        </w:rPr>
        <w:lastRenderedPageBreak/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20E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20F" w14:textId="77777777" w:rsidR="00EC7F8C" w:rsidRDefault="007E0352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7872A210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211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212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>of material, participation</w:t>
      </w:r>
    </w:p>
    <w:p w14:paraId="7872A213" w14:textId="77777777" w:rsidR="00EC7F8C" w:rsidRDefault="007E0352">
      <w:pPr>
        <w:pStyle w:val="Heading3"/>
        <w:spacing w:before="28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7872A214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7872A215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7872A216" w14:textId="77777777" w:rsidR="00EC7F8C" w:rsidRDefault="007E035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7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7"/>
          <w:sz w:val="24"/>
        </w:rPr>
        <w:t xml:space="preserve"> </w:t>
      </w:r>
      <w:r>
        <w:rPr>
          <w:sz w:val="24"/>
        </w:rPr>
        <w:t>assimilation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 material, participation, </w:t>
      </w:r>
      <w:proofErr w:type="gramStart"/>
      <w:r>
        <w:rPr>
          <w:sz w:val="24"/>
        </w:rPr>
        <w:t>quiz</w:t>
      </w:r>
      <w:proofErr w:type="gramEnd"/>
      <w:r>
        <w:rPr>
          <w:sz w:val="24"/>
        </w:rPr>
        <w:t>, paper</w:t>
      </w:r>
    </w:p>
    <w:sectPr w:rsidR="00EC7F8C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E4DBC"/>
    <w:multiLevelType w:val="hybridMultilevel"/>
    <w:tmpl w:val="9A02A4CE"/>
    <w:lvl w:ilvl="0" w:tplc="0A4EB554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126718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738E7872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2DC8D26A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AF165106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B8F41FA6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84B8F3DA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7B806F5A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582AD32E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64836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hxfsaGMCMfWe11MiRQXnbltno0zE9PwV+HjwnELgn9Qcboe+asqPYIdXEc3Sgmit4drVLYanjR4RUbIriwIDkg==" w:salt="SunUSNACzBRwU5eNEcNFA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F8C"/>
    <w:rsid w:val="00125E63"/>
    <w:rsid w:val="007E0352"/>
    <w:rsid w:val="00E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2A1A1"/>
  <w15:docId w15:val="{551F1885-8163-4C5A-97C3-6F3AFA99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53082-A1D5-4ED6-8404-D65180A83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8456F-4E58-4CFB-BA16-529CD4734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67D31-4ACC-4ACE-BC03-9DCE2ECC1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6968</Characters>
  <Application>Microsoft Office Word</Application>
  <DocSecurity>8</DocSecurity>
  <Lines>165</Lines>
  <Paragraphs>107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2026-04-04T11:13:00Z</dcterms:created>
  <dcterms:modified xsi:type="dcterms:W3CDTF">2026-04-04T11:14:00Z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2026-04-04T00:00:00Z</vt:filetime>
  </property>
  <property fmtid="{D5CDD505-2E9C-101B-9397-08002B2CF9AE}" pid="5" name="ContentTypeId">
    <vt:lpwstr>0x010100FC428F8516A6A144A440BBF125BAC42B</vt:lpwstr>
  </property>
</Properties>
</file>