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2CAC" w14:textId="0AFC5768" w:rsidR="00573B2E" w:rsidRDefault="00573B2E" w:rsidP="008625AB">
      <w:pPr>
        <w:spacing w:after="0"/>
        <w:ind w:left="144" w:right="0" w:hanging="144"/>
        <w:jc w:val="left"/>
        <w:rPr>
          <w:rFonts w:ascii="Calibri" w:eastAsia="Calibri" w:hAnsi="Calibri" w:cs="Calibri"/>
          <w:b/>
          <w:sz w:val="28"/>
        </w:rPr>
      </w:pPr>
      <w:r>
        <w:rPr>
          <w:noProof/>
        </w:rPr>
        <w:drawing>
          <wp:anchor distT="0" distB="0" distL="114300" distR="114300" simplePos="0" relativeHeight="251662336" behindDoc="1" locked="0" layoutInCell="1" allowOverlap="1" wp14:anchorId="53C322AA" wp14:editId="0E6F4108">
            <wp:simplePos x="0" y="0"/>
            <wp:positionH relativeFrom="column">
              <wp:posOffset>5106670</wp:posOffset>
            </wp:positionH>
            <wp:positionV relativeFrom="paragraph">
              <wp:posOffset>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25AB">
        <w:rPr>
          <w:rFonts w:ascii="Calibri" w:eastAsia="Calibri" w:hAnsi="Calibri" w:cs="Calibri"/>
          <w:b/>
          <w:sz w:val="28"/>
        </w:rPr>
        <w:t xml:space="preserve">                     </w:t>
      </w:r>
      <w:r>
        <w:rPr>
          <w:rFonts w:ascii="Calibri" w:eastAsia="Calibri" w:hAnsi="Calibri" w:cs="Calibri"/>
          <w:b/>
          <w:sz w:val="28"/>
        </w:rPr>
        <w:t xml:space="preserve">Columbus State Community College </w:t>
      </w:r>
      <w:r>
        <w:t xml:space="preserve">         </w:t>
      </w:r>
    </w:p>
    <w:p w14:paraId="44A0ECF4" w14:textId="0DB1D80C" w:rsidR="00573B2E" w:rsidRDefault="00C66113" w:rsidP="008625AB">
      <w:pPr>
        <w:spacing w:after="0" w:line="268" w:lineRule="auto"/>
        <w:ind w:right="0"/>
        <w:jc w:val="left"/>
        <w:rPr>
          <w:rFonts w:ascii="Calibri" w:eastAsia="Calibri" w:hAnsi="Calibri" w:cs="Calibri"/>
          <w:b/>
          <w:sz w:val="28"/>
        </w:rPr>
      </w:pPr>
      <w:r>
        <w:rPr>
          <w:rFonts w:ascii="Calibri" w:eastAsia="Calibri" w:hAnsi="Calibri" w:cs="Calibri"/>
          <w:b/>
          <w:sz w:val="28"/>
        </w:rPr>
        <w:t>D</w:t>
      </w:r>
      <w:r w:rsidR="00573B2E">
        <w:rPr>
          <w:rFonts w:ascii="Calibri" w:eastAsia="Calibri" w:hAnsi="Calibri" w:cs="Calibri"/>
          <w:b/>
          <w:sz w:val="28"/>
        </w:rPr>
        <w:t>ivision: Information Systems Technology</w:t>
      </w:r>
    </w:p>
    <w:p w14:paraId="7499C900" w14:textId="3ADBF4D6" w:rsidR="006753CA" w:rsidRDefault="00573B2E" w:rsidP="008625AB">
      <w:pPr>
        <w:spacing w:after="0" w:line="268" w:lineRule="auto"/>
        <w:ind w:right="0"/>
        <w:jc w:val="left"/>
      </w:pPr>
      <w:r>
        <w:rPr>
          <w:rFonts w:ascii="Calibri" w:eastAsia="Calibri" w:hAnsi="Calibri" w:cs="Calibri"/>
          <w:b/>
          <w:sz w:val="28"/>
        </w:rPr>
        <w:t>Department: Information Systems Technology</w:t>
      </w:r>
      <w:r>
        <w:t xml:space="preserve">    </w:t>
      </w:r>
    </w:p>
    <w:p w14:paraId="4AC103C7" w14:textId="77777777" w:rsidR="006753CA" w:rsidRDefault="00C66113">
      <w:pPr>
        <w:spacing w:after="0" w:line="259" w:lineRule="auto"/>
        <w:ind w:left="1403" w:right="0" w:firstLine="0"/>
        <w:jc w:val="left"/>
      </w:pPr>
      <w:r>
        <w:rPr>
          <w:rFonts w:ascii="Calibri" w:eastAsia="Calibri" w:hAnsi="Calibri" w:cs="Calibri"/>
          <w:b/>
          <w:color w:val="1F497D"/>
          <w:sz w:val="28"/>
        </w:rPr>
        <w:t xml:space="preserve">  </w:t>
      </w:r>
      <w:r>
        <w:rPr>
          <w:rFonts w:ascii="Calibri" w:eastAsia="Calibri" w:hAnsi="Calibri" w:cs="Calibri"/>
          <w:b/>
          <w:sz w:val="28"/>
        </w:rPr>
        <w:t xml:space="preserve"> </w:t>
      </w:r>
      <w:r>
        <w:t xml:space="preserve">         </w:t>
      </w:r>
    </w:p>
    <w:p w14:paraId="69BAD004" w14:textId="77777777" w:rsidR="006753CA" w:rsidRDefault="00C66113">
      <w:pPr>
        <w:spacing w:after="0" w:line="259" w:lineRule="auto"/>
        <w:ind w:left="1403" w:right="0" w:firstLine="0"/>
        <w:jc w:val="left"/>
      </w:pPr>
      <w:r>
        <w:rPr>
          <w:rFonts w:ascii="Calibri" w:eastAsia="Calibri" w:hAnsi="Calibri" w:cs="Calibri"/>
          <w:b/>
          <w:sz w:val="28"/>
        </w:rPr>
        <w:t xml:space="preserve"> </w:t>
      </w:r>
      <w:r>
        <w:t xml:space="preserve">   </w:t>
      </w:r>
    </w:p>
    <w:p w14:paraId="3ECB2AC8" w14:textId="4B1A6F97" w:rsidR="006753CA" w:rsidRDefault="008625AB" w:rsidP="008625AB">
      <w:pPr>
        <w:spacing w:after="136" w:line="259" w:lineRule="auto"/>
        <w:ind w:left="0" w:right="502" w:firstLine="0"/>
      </w:pPr>
      <w:r>
        <w:rPr>
          <w:rFonts w:ascii="Calibri" w:eastAsia="Calibri" w:hAnsi="Calibri" w:cs="Calibri"/>
          <w:b/>
        </w:rPr>
        <w:t xml:space="preserve">                        COURSE NUMBER:      </w:t>
      </w:r>
      <w:r>
        <w:rPr>
          <w:rFonts w:ascii="Calibri" w:eastAsia="Calibri" w:hAnsi="Calibri" w:cs="Calibri"/>
        </w:rPr>
        <w:t>CSCI-1630</w:t>
      </w:r>
      <w:r>
        <w:rPr>
          <w:rFonts w:ascii="Calibri" w:eastAsia="Calibri" w:hAnsi="Calibri" w:cs="Calibri"/>
          <w:b/>
        </w:rPr>
        <w:t xml:space="preserve">   COURSE TITLE:   </w:t>
      </w:r>
      <w:r>
        <w:rPr>
          <w:rFonts w:ascii="Calibri" w:eastAsia="Calibri" w:hAnsi="Calibri" w:cs="Calibri"/>
        </w:rPr>
        <w:t>C# Programming I</w:t>
      </w:r>
      <w:r>
        <w:rPr>
          <w:rFonts w:ascii="Calibri" w:eastAsia="Calibri" w:hAnsi="Calibri" w:cs="Calibri"/>
          <w:b/>
        </w:rPr>
        <w:t xml:space="preserve"> </w:t>
      </w:r>
      <w:r>
        <w:t xml:space="preserve">      </w:t>
      </w:r>
    </w:p>
    <w:p w14:paraId="3C8B1672" w14:textId="77777777" w:rsidR="00CD034B" w:rsidRDefault="00C66113">
      <w:pPr>
        <w:pStyle w:val="Heading1"/>
        <w:spacing w:after="23"/>
        <w:ind w:left="1354" w:right="0"/>
        <w:rPr>
          <w:rFonts w:ascii="Times New Roman" w:eastAsia="Times New Roman" w:hAnsi="Times New Roman" w:cs="Times New Roman"/>
          <w:b w:val="0"/>
        </w:rPr>
      </w:pPr>
      <w:r>
        <w:t xml:space="preserve">INSTRUCTOR: </w:t>
      </w:r>
      <w:r w:rsidR="00D040AF">
        <w:t>&lt;Instructor name&gt;</w:t>
      </w:r>
      <w:r>
        <w:t xml:space="preserve">   CONTACT: </w:t>
      </w:r>
      <w:r w:rsidR="00D040AF">
        <w:t>&lt;Instructor contact&gt;</w:t>
      </w:r>
      <w:r>
        <w:rPr>
          <w:rFonts w:ascii="Times New Roman" w:eastAsia="Times New Roman" w:hAnsi="Times New Roman" w:cs="Times New Roman"/>
          <w:b w:val="0"/>
        </w:rPr>
        <w:t xml:space="preserve"> </w:t>
      </w:r>
    </w:p>
    <w:p w14:paraId="133501C4" w14:textId="0F173903" w:rsidR="006753CA" w:rsidRDefault="00CD034B" w:rsidP="00CD034B">
      <w:pPr>
        <w:pStyle w:val="Heading1"/>
        <w:spacing w:after="23"/>
        <w:ind w:right="0" w:firstLine="0"/>
      </w:pPr>
      <w:r>
        <w:t xml:space="preserve">                         Credits / Class Hours per Week:  </w:t>
      </w:r>
      <w:r>
        <w:rPr>
          <w:b w:val="0"/>
        </w:rPr>
        <w:t xml:space="preserve">3/5 </w:t>
      </w:r>
      <w:r>
        <w:t xml:space="preserve">   PREREQUISITES: </w:t>
      </w:r>
      <w:r>
        <w:rPr>
          <w:b w:val="0"/>
        </w:rPr>
        <w:t xml:space="preserve">CSCI-1103 and MATH-1111 </w:t>
      </w:r>
      <w:r>
        <w:rPr>
          <w:rFonts w:ascii="Times New Roman" w:eastAsia="Times New Roman" w:hAnsi="Times New Roman" w:cs="Times New Roman"/>
          <w:b w:val="0"/>
        </w:rPr>
        <w:t xml:space="preserve"> </w:t>
      </w:r>
      <w:r>
        <w:t xml:space="preserve">             </w:t>
      </w:r>
      <w:r>
        <w:rPr>
          <w:rFonts w:ascii="Times New Roman" w:eastAsia="Times New Roman" w:hAnsi="Times New Roman" w:cs="Times New Roman"/>
          <w:b w:val="0"/>
        </w:rPr>
        <w:t xml:space="preserve"> </w:t>
      </w:r>
    </w:p>
    <w:p w14:paraId="679EDE31" w14:textId="77777777" w:rsidR="00CD034B" w:rsidRDefault="00CD034B">
      <w:pPr>
        <w:spacing w:after="28" w:line="287" w:lineRule="auto"/>
        <w:ind w:left="1392" w:right="503" w:hanging="96"/>
        <w:jc w:val="left"/>
        <w:rPr>
          <w:rFonts w:ascii="Calibri" w:eastAsia="Calibri" w:hAnsi="Calibri" w:cs="Calibri"/>
          <w:b/>
        </w:rPr>
      </w:pPr>
    </w:p>
    <w:p w14:paraId="464FD9BA" w14:textId="77777777" w:rsidR="008625AB" w:rsidRDefault="00C66113" w:rsidP="00E767AC">
      <w:pPr>
        <w:spacing w:after="28" w:line="240" w:lineRule="auto"/>
        <w:ind w:left="1296" w:right="504" w:firstLine="0"/>
        <w:jc w:val="left"/>
      </w:pPr>
      <w:r>
        <w:rPr>
          <w:rFonts w:ascii="Calibri" w:eastAsia="Calibri" w:hAnsi="Calibri" w:cs="Calibri"/>
          <w:b/>
        </w:rPr>
        <w:t xml:space="preserve">DESCRIPTION OF COURSE: </w:t>
      </w:r>
      <w:r>
        <w:rPr>
          <w:b/>
        </w:rPr>
        <w:t>CSCI 1630</w:t>
      </w:r>
      <w:r>
        <w:t xml:space="preserve"> uses the C# programming language as the programming tool for learning principles of object-oriented programming. The course covers implementation of classes that support static and instance methods, concrete vs. abstract classes, class inheritance, polymorphism, exception handling, and object serialization. The course demonstrates the implementation of event handler methods through GUI form containers. Students apply debugging techniques to repair faulty Visual C# code.</w:t>
      </w:r>
      <w:r>
        <w:rPr>
          <w:rFonts w:ascii="Calibri" w:eastAsia="Calibri" w:hAnsi="Calibri" w:cs="Calibri"/>
          <w:b/>
          <w:color w:val="FF0000"/>
        </w:rPr>
        <w:t xml:space="preserve"> </w:t>
      </w:r>
      <w:r>
        <w:t xml:space="preserve">         </w:t>
      </w:r>
    </w:p>
    <w:p w14:paraId="2FA0FEED" w14:textId="00F807CC" w:rsidR="006753CA" w:rsidRDefault="00C66113" w:rsidP="008625AB">
      <w:pPr>
        <w:spacing w:after="28" w:line="287" w:lineRule="auto"/>
        <w:ind w:left="1392" w:right="503" w:hanging="96"/>
        <w:jc w:val="left"/>
      </w:pPr>
      <w:r>
        <w:rPr>
          <w:rFonts w:ascii="Calibri" w:eastAsia="Calibri" w:hAnsi="Calibri" w:cs="Calibri"/>
          <w:b/>
        </w:rPr>
        <w:t xml:space="preserve"> </w:t>
      </w:r>
      <w:r>
        <w:t xml:space="preserve">         </w:t>
      </w:r>
    </w:p>
    <w:p w14:paraId="4E608777" w14:textId="77777777" w:rsidR="006753CA" w:rsidRDefault="00C66113">
      <w:pPr>
        <w:spacing w:after="54" w:line="259" w:lineRule="auto"/>
        <w:ind w:left="1354" w:right="0"/>
        <w:jc w:val="left"/>
      </w:pPr>
      <w:r>
        <w:rPr>
          <w:rFonts w:ascii="Calibri" w:eastAsia="Calibri" w:hAnsi="Calibri" w:cs="Calibri"/>
          <w:b/>
        </w:rPr>
        <w:t xml:space="preserve">COURSE STUDENT LEARNING OUTCOMES: </w:t>
      </w:r>
      <w:r>
        <w:t xml:space="preserve">         </w:t>
      </w:r>
    </w:p>
    <w:p w14:paraId="6839B100" w14:textId="77777777" w:rsidR="006753CA" w:rsidRDefault="00C66113">
      <w:pPr>
        <w:numPr>
          <w:ilvl w:val="0"/>
          <w:numId w:val="1"/>
        </w:numPr>
        <w:ind w:right="449" w:hanging="360"/>
      </w:pPr>
      <w:r>
        <w:t xml:space="preserve">Write Console- and Desktop-based programs that conform to coding standards.          </w:t>
      </w:r>
    </w:p>
    <w:p w14:paraId="084845DD" w14:textId="77777777" w:rsidR="006753CA" w:rsidRDefault="00C66113">
      <w:pPr>
        <w:numPr>
          <w:ilvl w:val="0"/>
          <w:numId w:val="1"/>
        </w:numPr>
        <w:ind w:right="449" w:hanging="360"/>
      </w:pPr>
      <w:r>
        <w:t xml:space="preserve">Analyze and troubleshoot programs that contain faulty code.          </w:t>
      </w:r>
    </w:p>
    <w:p w14:paraId="57ACE23C" w14:textId="77777777" w:rsidR="006753CA" w:rsidRDefault="00C66113">
      <w:pPr>
        <w:numPr>
          <w:ilvl w:val="0"/>
          <w:numId w:val="1"/>
        </w:numPr>
        <w:ind w:right="449" w:hanging="360"/>
      </w:pPr>
      <w:r>
        <w:t xml:space="preserve">Utilize variables to perform input and output operations.          </w:t>
      </w:r>
    </w:p>
    <w:p w14:paraId="1E70056B" w14:textId="11254CBC" w:rsidR="006753CA" w:rsidRDefault="00C66113">
      <w:pPr>
        <w:numPr>
          <w:ilvl w:val="0"/>
          <w:numId w:val="1"/>
        </w:numPr>
        <w:ind w:right="449" w:hanging="360"/>
      </w:pPr>
      <w:r>
        <w:t>Utilize control structures (i.e., sequence, selection, loop) based on problem requirements</w:t>
      </w:r>
      <w:r w:rsidR="00DE3E3A">
        <w:t xml:space="preserve">. </w:t>
      </w:r>
      <w:r>
        <w:t xml:space="preserve">       </w:t>
      </w:r>
    </w:p>
    <w:p w14:paraId="4A8CA9BF" w14:textId="5EB746DA" w:rsidR="006753CA" w:rsidRDefault="00C66113">
      <w:pPr>
        <w:numPr>
          <w:ilvl w:val="0"/>
          <w:numId w:val="1"/>
        </w:numPr>
        <w:ind w:right="449" w:hanging="360"/>
      </w:pPr>
      <w:r>
        <w:t>Create classes and overloaded C# operators. Explain the differences between static and instance components of a class. Determine when it is appropriate to create static and/or instance class components</w:t>
      </w:r>
      <w:r w:rsidR="00DE3E3A">
        <w:t xml:space="preserve">. </w:t>
      </w:r>
      <w:r>
        <w:t xml:space="preserve">       </w:t>
      </w:r>
    </w:p>
    <w:p w14:paraId="1158CFFE" w14:textId="77777777" w:rsidR="006753CA" w:rsidRDefault="00C66113">
      <w:pPr>
        <w:numPr>
          <w:ilvl w:val="0"/>
          <w:numId w:val="1"/>
        </w:numPr>
        <w:ind w:right="449" w:hanging="360"/>
      </w:pPr>
      <w:r>
        <w:t xml:space="preserve">Write object-oriented programs based on class composition, class inheritance, and class polymorphism.          </w:t>
      </w:r>
    </w:p>
    <w:p w14:paraId="17300151" w14:textId="349B681B" w:rsidR="006753CA" w:rsidRDefault="00C66113">
      <w:pPr>
        <w:numPr>
          <w:ilvl w:val="0"/>
          <w:numId w:val="1"/>
        </w:numPr>
        <w:ind w:right="449" w:hanging="360"/>
      </w:pPr>
      <w:r>
        <w:t>Write programs that perform run-time exception handling</w:t>
      </w:r>
      <w:r w:rsidR="00DE3E3A">
        <w:t xml:space="preserve">. </w:t>
      </w:r>
      <w:r>
        <w:t xml:space="preserve">        </w:t>
      </w:r>
    </w:p>
    <w:p w14:paraId="27AF4330" w14:textId="25DD6FEE" w:rsidR="006753CA" w:rsidRDefault="00C66113">
      <w:pPr>
        <w:numPr>
          <w:ilvl w:val="0"/>
          <w:numId w:val="1"/>
        </w:numPr>
        <w:ind w:right="449" w:hanging="360"/>
      </w:pPr>
      <w:r>
        <w:t>Develop applications that perform file-IO</w:t>
      </w:r>
      <w:r w:rsidR="00DE3E3A">
        <w:t xml:space="preserve">. </w:t>
      </w:r>
      <w:r>
        <w:t xml:space="preserve">        </w:t>
      </w:r>
    </w:p>
    <w:p w14:paraId="09B15C36" w14:textId="77777777" w:rsidR="006753CA" w:rsidRDefault="00C66113">
      <w:pPr>
        <w:numPr>
          <w:ilvl w:val="0"/>
          <w:numId w:val="1"/>
        </w:numPr>
        <w:ind w:right="449" w:hanging="360"/>
      </w:pPr>
      <w:r>
        <w:t xml:space="preserve">Develop </w:t>
      </w:r>
      <w:proofErr w:type="gramStart"/>
      <w:r>
        <w:t>structured</w:t>
      </w:r>
      <w:proofErr w:type="gramEnd"/>
      <w:r>
        <w:t xml:space="preserve">, OOP, applications that utilize SQL Server to read data.          </w:t>
      </w:r>
    </w:p>
    <w:p w14:paraId="742B39F0" w14:textId="77777777" w:rsidR="006753CA" w:rsidRDefault="00C66113">
      <w:pPr>
        <w:spacing w:after="140" w:line="259" w:lineRule="auto"/>
        <w:ind w:left="1440" w:right="0" w:firstLine="0"/>
        <w:jc w:val="left"/>
      </w:pPr>
      <w:r>
        <w:rPr>
          <w:rFonts w:ascii="Calibri" w:eastAsia="Calibri" w:hAnsi="Calibri" w:cs="Calibri"/>
          <w:b/>
        </w:rPr>
        <w:t xml:space="preserve"> </w:t>
      </w:r>
      <w:r>
        <w:t xml:space="preserve">         </w:t>
      </w:r>
    </w:p>
    <w:p w14:paraId="395AA07A" w14:textId="77777777" w:rsidR="006753CA" w:rsidRDefault="00C66113">
      <w:pPr>
        <w:spacing w:after="0" w:line="410" w:lineRule="auto"/>
        <w:ind w:left="631" w:right="0" w:firstLine="0"/>
        <w:jc w:val="center"/>
      </w:pPr>
      <w:r>
        <w:rPr>
          <w:rFonts w:ascii="Calibri" w:eastAsia="Calibri" w:hAnsi="Calibri" w:cs="Calibri"/>
          <w:b/>
        </w:rPr>
        <w:t xml:space="preserve">OUTCOMES BASED ASSESSMENT OF STUDENT LEARNING: </w:t>
      </w:r>
      <w:r>
        <w:t xml:space="preserve">For this course, students are expected to demonstrate the skills associated with the Institutional Learning Goals (ILG) identified below:          </w:t>
      </w:r>
    </w:p>
    <w:p w14:paraId="64CB3E90" w14:textId="77777777" w:rsidR="006753CA" w:rsidRDefault="00C66113">
      <w:pPr>
        <w:numPr>
          <w:ilvl w:val="0"/>
          <w:numId w:val="1"/>
        </w:numPr>
        <w:ind w:right="449" w:hanging="360"/>
      </w:pPr>
      <w:r>
        <w:t xml:space="preserve">Critical Thinking           </w:t>
      </w:r>
    </w:p>
    <w:p w14:paraId="642BF6C6" w14:textId="77777777" w:rsidR="006753CA" w:rsidRDefault="00C66113">
      <w:pPr>
        <w:numPr>
          <w:ilvl w:val="0"/>
          <w:numId w:val="1"/>
        </w:numPr>
        <w:ind w:right="449" w:hanging="360"/>
      </w:pPr>
      <w:r>
        <w:t xml:space="preserve">Effective Communication           </w:t>
      </w:r>
    </w:p>
    <w:p w14:paraId="05A6E951" w14:textId="77777777" w:rsidR="006753CA" w:rsidRDefault="00C66113">
      <w:pPr>
        <w:numPr>
          <w:ilvl w:val="0"/>
          <w:numId w:val="1"/>
        </w:numPr>
        <w:ind w:right="449" w:hanging="360"/>
      </w:pPr>
      <w:r>
        <w:lastRenderedPageBreak/>
        <w:t xml:space="preserve">Community and Civic Responsibility           </w:t>
      </w:r>
    </w:p>
    <w:p w14:paraId="6F5184AA" w14:textId="77777777" w:rsidR="006753CA" w:rsidRDefault="00C66113">
      <w:pPr>
        <w:numPr>
          <w:ilvl w:val="0"/>
          <w:numId w:val="1"/>
        </w:numPr>
        <w:ind w:right="449" w:hanging="360"/>
      </w:pPr>
      <w:r>
        <w:t xml:space="preserve">Quantitative Literacy           </w:t>
      </w:r>
    </w:p>
    <w:p w14:paraId="255B6F76" w14:textId="77777777" w:rsidR="006753CA" w:rsidRDefault="00C66113">
      <w:pPr>
        <w:numPr>
          <w:ilvl w:val="0"/>
          <w:numId w:val="1"/>
        </w:numPr>
        <w:ind w:right="449" w:hanging="360"/>
      </w:pPr>
      <w:r>
        <w:t xml:space="preserve">Scientific and Technological Effectiveness           </w:t>
      </w:r>
    </w:p>
    <w:p w14:paraId="3FCFC587" w14:textId="77777777" w:rsidR="006753CA" w:rsidRDefault="00C66113">
      <w:pPr>
        <w:numPr>
          <w:ilvl w:val="0"/>
          <w:numId w:val="1"/>
        </w:numPr>
        <w:ind w:right="449" w:hanging="360"/>
      </w:pPr>
      <w:r>
        <w:t xml:space="preserve">Information Literacy          </w:t>
      </w:r>
    </w:p>
    <w:p w14:paraId="20D9A6B5" w14:textId="77777777" w:rsidR="006753CA" w:rsidRDefault="00C66113">
      <w:pPr>
        <w:spacing w:after="41" w:line="287" w:lineRule="auto"/>
        <w:ind w:left="1440" w:right="8591" w:firstLine="0"/>
        <w:jc w:val="left"/>
      </w:pPr>
      <w:r>
        <w:t xml:space="preserve">          </w:t>
      </w:r>
      <w:r>
        <w:rPr>
          <w:rFonts w:ascii="Calibri" w:eastAsia="Calibri" w:hAnsi="Calibri" w:cs="Calibri"/>
          <w:b/>
        </w:rPr>
        <w:t xml:space="preserve">          </w:t>
      </w:r>
      <w:r>
        <w:rPr>
          <w:rFonts w:ascii="Calibri" w:eastAsia="Calibri" w:hAnsi="Calibri" w:cs="Calibri"/>
          <w:b/>
        </w:rPr>
        <w:tab/>
        <w:t xml:space="preserve"> </w:t>
      </w:r>
      <w:r>
        <w:t xml:space="preserve">         </w:t>
      </w:r>
    </w:p>
    <w:p w14:paraId="58DD3F5A" w14:textId="77777777" w:rsidR="006753CA" w:rsidRDefault="00C66113">
      <w:pPr>
        <w:pStyle w:val="Heading1"/>
        <w:spacing w:after="94"/>
        <w:ind w:left="1354" w:right="0"/>
      </w:pPr>
      <w:r>
        <w:t xml:space="preserve">TEXTBOOK(S), MANUALS, REFERENCES, AND OTHER READINGS </w:t>
      </w:r>
      <w:r>
        <w:rPr>
          <w:rFonts w:ascii="Times New Roman" w:eastAsia="Times New Roman" w:hAnsi="Times New Roman" w:cs="Times New Roman"/>
          <w:b w:val="0"/>
        </w:rPr>
        <w:t xml:space="preserve">      </w:t>
      </w:r>
      <w:r>
        <w:t xml:space="preserve">  </w:t>
      </w:r>
      <w:r>
        <w:rPr>
          <w:rFonts w:ascii="Times New Roman" w:eastAsia="Times New Roman" w:hAnsi="Times New Roman" w:cs="Times New Roman"/>
          <w:b w:val="0"/>
        </w:rPr>
        <w:t xml:space="preserve"> </w:t>
      </w:r>
    </w:p>
    <w:p w14:paraId="3AD4321E" w14:textId="77777777" w:rsidR="006753CA" w:rsidRDefault="00C66113">
      <w:pPr>
        <w:numPr>
          <w:ilvl w:val="0"/>
          <w:numId w:val="2"/>
        </w:numPr>
        <w:ind w:right="449" w:hanging="744"/>
      </w:pPr>
      <w:r>
        <w:t>Murach’s C# 8</w:t>
      </w:r>
      <w:r>
        <w:rPr>
          <w:vertAlign w:val="superscript"/>
        </w:rPr>
        <w:t>th</w:t>
      </w:r>
      <w:r>
        <w:t xml:space="preserve"> Edition    </w:t>
      </w:r>
    </w:p>
    <w:p w14:paraId="79937B3E" w14:textId="77777777" w:rsidR="006753CA" w:rsidRDefault="00C66113">
      <w:pPr>
        <w:numPr>
          <w:ilvl w:val="0"/>
          <w:numId w:val="2"/>
        </w:numPr>
        <w:spacing w:after="73"/>
        <w:ind w:right="449" w:hanging="744"/>
      </w:pPr>
      <w:r>
        <w:t xml:space="preserve">Microsoft C# 2015: An introduction to Object-Oriented Programming (PDF)    </w:t>
      </w:r>
    </w:p>
    <w:p w14:paraId="29EBEB44" w14:textId="77777777" w:rsidR="006753CA" w:rsidRDefault="00C66113">
      <w:pPr>
        <w:numPr>
          <w:ilvl w:val="0"/>
          <w:numId w:val="2"/>
        </w:numPr>
        <w:spacing w:after="62" w:line="259" w:lineRule="auto"/>
        <w:ind w:right="449" w:hanging="744"/>
      </w:pPr>
      <w:r>
        <w:rPr>
          <w:i/>
        </w:rPr>
        <w:t xml:space="preserve">SQL Server for C# Developers: Succinctly. </w:t>
      </w:r>
      <w:r>
        <w:t xml:space="preserve">This is a PDF and is provided on  </w:t>
      </w:r>
    </w:p>
    <w:p w14:paraId="5AAD5F5A" w14:textId="77777777" w:rsidR="006753CA" w:rsidRDefault="00C66113">
      <w:pPr>
        <w:spacing w:after="161"/>
        <w:ind w:left="2890" w:right="449"/>
      </w:pPr>
      <w:r>
        <w:t xml:space="preserve">Blackboard.          </w:t>
      </w:r>
    </w:p>
    <w:p w14:paraId="482FDCC2" w14:textId="77777777" w:rsidR="006753CA" w:rsidRDefault="00C66113">
      <w:pPr>
        <w:spacing w:after="140" w:line="259" w:lineRule="auto"/>
        <w:ind w:left="1440" w:right="0" w:firstLine="0"/>
        <w:jc w:val="left"/>
      </w:pPr>
      <w:r>
        <w:rPr>
          <w:rFonts w:ascii="Calibri" w:eastAsia="Calibri" w:hAnsi="Calibri" w:cs="Calibri"/>
          <w:b/>
        </w:rPr>
        <w:t xml:space="preserve"> </w:t>
      </w:r>
      <w:r>
        <w:t xml:space="preserve">         </w:t>
      </w:r>
    </w:p>
    <w:p w14:paraId="6F34C8E1" w14:textId="77777777" w:rsidR="006753CA" w:rsidRDefault="00C66113">
      <w:pPr>
        <w:pStyle w:val="Heading1"/>
        <w:ind w:left="1354" w:right="0"/>
      </w:pPr>
      <w:r>
        <w:t xml:space="preserve">COURSE MATERIALS REQUIRED </w:t>
      </w:r>
      <w:r>
        <w:rPr>
          <w:rFonts w:ascii="Times New Roman" w:eastAsia="Times New Roman" w:hAnsi="Times New Roman" w:cs="Times New Roman"/>
          <w:b w:val="0"/>
        </w:rPr>
        <w:t xml:space="preserve"> </w:t>
      </w:r>
      <w:r>
        <w:t xml:space="preserve">       </w:t>
      </w:r>
      <w:r>
        <w:rPr>
          <w:rFonts w:ascii="Times New Roman" w:eastAsia="Times New Roman" w:hAnsi="Times New Roman" w:cs="Times New Roman"/>
          <w:b w:val="0"/>
        </w:rPr>
        <w:t xml:space="preserve"> </w:t>
      </w:r>
    </w:p>
    <w:p w14:paraId="570B47BD" w14:textId="77777777" w:rsidR="006753CA" w:rsidRDefault="00C66113">
      <w:pPr>
        <w:numPr>
          <w:ilvl w:val="0"/>
          <w:numId w:val="3"/>
        </w:numPr>
        <w:ind w:right="449" w:hanging="360"/>
      </w:pPr>
      <w:r>
        <w:t xml:space="preserve">Windows Operating System          </w:t>
      </w:r>
    </w:p>
    <w:p w14:paraId="66CBFBFE" w14:textId="3AC23FF1" w:rsidR="006753CA" w:rsidRDefault="00C66113">
      <w:pPr>
        <w:numPr>
          <w:ilvl w:val="0"/>
          <w:numId w:val="3"/>
        </w:numPr>
        <w:ind w:right="449" w:hanging="360"/>
      </w:pPr>
      <w:r>
        <w:t xml:space="preserve">Visual Studio IDE 2022 (Community </w:t>
      </w:r>
      <w:r w:rsidR="00875D07">
        <w:t xml:space="preserve">Edition) , </w:t>
      </w:r>
      <w:r>
        <w:rPr>
          <w:b/>
        </w:rPr>
        <w:t>not</w:t>
      </w:r>
      <w:r>
        <w:t xml:space="preserve"> Visual Studio Code and </w:t>
      </w:r>
      <w:r>
        <w:rPr>
          <w:b/>
        </w:rPr>
        <w:t xml:space="preserve">not </w:t>
      </w:r>
      <w:r>
        <w:t xml:space="preserve">Visual Studio for the Mac; these are different products from Visual Studio IDE.          </w:t>
      </w:r>
    </w:p>
    <w:p w14:paraId="3A8F336A" w14:textId="77777777" w:rsidR="006753CA" w:rsidRDefault="00C66113">
      <w:pPr>
        <w:numPr>
          <w:ilvl w:val="0"/>
          <w:numId w:val="3"/>
        </w:numPr>
        <w:ind w:right="449" w:hanging="360"/>
      </w:pPr>
      <w:r>
        <w:t xml:space="preserve">Internet Access          </w:t>
      </w:r>
    </w:p>
    <w:p w14:paraId="22B431D1" w14:textId="77777777" w:rsidR="006753CA" w:rsidRDefault="00C66113">
      <w:pPr>
        <w:numPr>
          <w:ilvl w:val="0"/>
          <w:numId w:val="3"/>
        </w:numPr>
        <w:ind w:right="449" w:hanging="360"/>
      </w:pPr>
      <w:r>
        <w:t xml:space="preserve">USB Flash drive or cloud storage backing up and storing your projects.           </w:t>
      </w:r>
    </w:p>
    <w:p w14:paraId="75E7DD43" w14:textId="77777777" w:rsidR="006753CA" w:rsidRDefault="00C66113">
      <w:pPr>
        <w:spacing w:after="269" w:line="259" w:lineRule="auto"/>
        <w:ind w:left="1440" w:right="0" w:firstLine="0"/>
        <w:jc w:val="left"/>
      </w:pPr>
      <w:r>
        <w:rPr>
          <w:rFonts w:ascii="Calibri" w:eastAsia="Calibri" w:hAnsi="Calibri" w:cs="Calibri"/>
          <w:b/>
        </w:rPr>
        <w:t xml:space="preserve"> </w:t>
      </w:r>
      <w:r>
        <w:t xml:space="preserve">         </w:t>
      </w:r>
    </w:p>
    <w:p w14:paraId="5B205856" w14:textId="77777777" w:rsidR="006753CA" w:rsidRDefault="00C66113">
      <w:pPr>
        <w:pStyle w:val="Heading1"/>
        <w:ind w:left="1354" w:right="0"/>
      </w:pPr>
      <w:r>
        <w:t xml:space="preserve">GENERAL INSTRUCTIONAL METHODS </w:t>
      </w:r>
      <w:r>
        <w:rPr>
          <w:rFonts w:ascii="Times New Roman" w:eastAsia="Times New Roman" w:hAnsi="Times New Roman" w:cs="Times New Roman"/>
          <w:b w:val="0"/>
        </w:rPr>
        <w:t xml:space="preserve"> </w:t>
      </w:r>
      <w:r>
        <w:t xml:space="preserve">       </w:t>
      </w:r>
      <w:r>
        <w:rPr>
          <w:rFonts w:ascii="Times New Roman" w:eastAsia="Times New Roman" w:hAnsi="Times New Roman" w:cs="Times New Roman"/>
          <w:b w:val="0"/>
        </w:rPr>
        <w:t xml:space="preserve"> </w:t>
      </w:r>
    </w:p>
    <w:p w14:paraId="02E9C4F8" w14:textId="77777777" w:rsidR="006753CA" w:rsidRDefault="00C66113">
      <w:pPr>
        <w:numPr>
          <w:ilvl w:val="0"/>
          <w:numId w:val="4"/>
        </w:numPr>
        <w:ind w:right="449" w:hanging="360"/>
      </w:pPr>
      <w:r>
        <w:t xml:space="preserve">Demonstrations from Textbook          </w:t>
      </w:r>
    </w:p>
    <w:p w14:paraId="5D361CE2" w14:textId="77777777" w:rsidR="006753CA" w:rsidRDefault="00C66113">
      <w:pPr>
        <w:numPr>
          <w:ilvl w:val="0"/>
          <w:numId w:val="4"/>
        </w:numPr>
        <w:ind w:right="449" w:hanging="360"/>
      </w:pPr>
      <w:r>
        <w:t xml:space="preserve">Assigned Reading          </w:t>
      </w:r>
    </w:p>
    <w:p w14:paraId="7FFEEC2E" w14:textId="77777777" w:rsidR="006753CA" w:rsidRDefault="00C66113">
      <w:pPr>
        <w:numPr>
          <w:ilvl w:val="0"/>
          <w:numId w:val="4"/>
        </w:numPr>
        <w:ind w:right="449" w:hanging="360"/>
      </w:pPr>
      <w:r>
        <w:t xml:space="preserve">Lecture/Discussions          </w:t>
      </w:r>
    </w:p>
    <w:p w14:paraId="71B7AEFF" w14:textId="77777777" w:rsidR="006753CA" w:rsidRDefault="00C66113">
      <w:pPr>
        <w:numPr>
          <w:ilvl w:val="0"/>
          <w:numId w:val="4"/>
        </w:numPr>
        <w:ind w:right="449" w:hanging="360"/>
      </w:pPr>
      <w:r>
        <w:t xml:space="preserve">In-class Demonstrations          </w:t>
      </w:r>
    </w:p>
    <w:p w14:paraId="2EC16A71" w14:textId="77777777" w:rsidR="006753CA" w:rsidRDefault="00C66113">
      <w:pPr>
        <w:spacing w:after="260" w:line="259" w:lineRule="auto"/>
        <w:ind w:left="1440" w:right="0" w:firstLine="0"/>
        <w:jc w:val="left"/>
      </w:pPr>
      <w:r>
        <w:rPr>
          <w:rFonts w:ascii="Calibri" w:eastAsia="Calibri" w:hAnsi="Calibri" w:cs="Calibri"/>
          <w:b/>
        </w:rPr>
        <w:t xml:space="preserve"> </w:t>
      </w:r>
      <w:r>
        <w:t xml:space="preserve">         </w:t>
      </w:r>
    </w:p>
    <w:p w14:paraId="4D1D49FD" w14:textId="3A209AF7" w:rsidR="006753CA" w:rsidRDefault="00C66113">
      <w:pPr>
        <w:spacing w:after="54" w:line="259" w:lineRule="auto"/>
        <w:ind w:left="1354" w:right="0"/>
        <w:jc w:val="left"/>
      </w:pPr>
      <w:r>
        <w:rPr>
          <w:rFonts w:ascii="Calibri" w:eastAsia="Calibri" w:hAnsi="Calibri" w:cs="Calibri"/>
          <w:b/>
        </w:rPr>
        <w:t xml:space="preserve">SPECIAL COURSE REQUIREMENTS </w:t>
      </w:r>
      <w:r>
        <w:rPr>
          <w:rFonts w:ascii="Calibri" w:eastAsia="Calibri" w:hAnsi="Calibri" w:cs="Calibri"/>
        </w:rPr>
        <w:t>None</w:t>
      </w:r>
      <w:r w:rsidR="003D6397">
        <w:rPr>
          <w:rFonts w:ascii="Calibri" w:eastAsia="Calibri" w:hAnsi="Calibri" w:cs="Calibri"/>
        </w:rPr>
        <w:t>.</w:t>
      </w:r>
      <w:r w:rsidR="003D6397">
        <w:rPr>
          <w:rFonts w:ascii="Calibri" w:eastAsia="Calibri" w:hAnsi="Calibri" w:cs="Calibri"/>
          <w:b/>
        </w:rPr>
        <w:t xml:space="preserve"> </w:t>
      </w:r>
      <w:r>
        <w:t xml:space="preserve">        </w:t>
      </w:r>
    </w:p>
    <w:p w14:paraId="263B4FB8" w14:textId="77777777" w:rsidR="00573B2E" w:rsidRDefault="00C66113">
      <w:pPr>
        <w:spacing w:after="264" w:line="259" w:lineRule="auto"/>
        <w:ind w:left="1440" w:right="0" w:firstLine="0"/>
        <w:jc w:val="left"/>
        <w:rPr>
          <w:rFonts w:ascii="Calibri" w:eastAsia="Calibri" w:hAnsi="Calibri" w:cs="Calibri"/>
          <w:b/>
        </w:rPr>
      </w:pPr>
      <w:r>
        <w:rPr>
          <w:rFonts w:ascii="Calibri" w:eastAsia="Calibri" w:hAnsi="Calibri" w:cs="Calibri"/>
          <w:b/>
        </w:rPr>
        <w:t xml:space="preserve"> </w:t>
      </w:r>
    </w:p>
    <w:p w14:paraId="33A07DD7" w14:textId="77777777" w:rsidR="00573B2E" w:rsidRDefault="00573B2E">
      <w:pPr>
        <w:spacing w:after="264" w:line="259" w:lineRule="auto"/>
        <w:ind w:left="1440" w:right="0" w:firstLine="0"/>
        <w:jc w:val="left"/>
        <w:rPr>
          <w:rFonts w:ascii="Calibri" w:eastAsia="Calibri" w:hAnsi="Calibri" w:cs="Calibri"/>
          <w:b/>
        </w:rPr>
      </w:pPr>
    </w:p>
    <w:p w14:paraId="77AC600C" w14:textId="4C6E041C" w:rsidR="006753CA" w:rsidRDefault="00C66113">
      <w:pPr>
        <w:spacing w:after="264" w:line="259" w:lineRule="auto"/>
        <w:ind w:left="1440" w:right="0" w:firstLine="0"/>
        <w:jc w:val="left"/>
      </w:pPr>
      <w:r>
        <w:t xml:space="preserve">         </w:t>
      </w:r>
    </w:p>
    <w:p w14:paraId="2AEDB734" w14:textId="77777777" w:rsidR="006753CA" w:rsidRDefault="00C66113">
      <w:pPr>
        <w:pStyle w:val="Heading1"/>
        <w:ind w:left="1354" w:right="0"/>
      </w:pPr>
      <w:r>
        <w:lastRenderedPageBreak/>
        <w:t xml:space="preserve">GRADING SCALE </w:t>
      </w:r>
      <w:r>
        <w:rPr>
          <w:rFonts w:ascii="Times New Roman" w:eastAsia="Times New Roman" w:hAnsi="Times New Roman" w:cs="Times New Roman"/>
          <w:b w:val="0"/>
        </w:rPr>
        <w:t xml:space="preserve"> </w:t>
      </w:r>
      <w:r>
        <w:t xml:space="preserve">       </w:t>
      </w:r>
      <w:r>
        <w:rPr>
          <w:rFonts w:ascii="Times New Roman" w:eastAsia="Times New Roman" w:hAnsi="Times New Roman" w:cs="Times New Roman"/>
          <w:b w:val="0"/>
        </w:rPr>
        <w:t xml:space="preserve"> </w:t>
      </w:r>
    </w:p>
    <w:p w14:paraId="7C9A0FB1" w14:textId="77777777" w:rsidR="006753CA" w:rsidRDefault="00C66113">
      <w:pPr>
        <w:spacing w:after="0" w:line="259" w:lineRule="auto"/>
        <w:ind w:left="1440" w:right="0" w:firstLine="0"/>
        <w:jc w:val="left"/>
      </w:pPr>
      <w:r>
        <w:rPr>
          <w:rFonts w:ascii="Calibri" w:eastAsia="Calibri" w:hAnsi="Calibri" w:cs="Calibri"/>
        </w:rPr>
        <w:t xml:space="preserve"> </w:t>
      </w:r>
      <w:r>
        <w:t xml:space="preserve">         </w:t>
      </w:r>
    </w:p>
    <w:tbl>
      <w:tblPr>
        <w:tblStyle w:val="TableGrid"/>
        <w:tblW w:w="3291" w:type="dxa"/>
        <w:tblInd w:w="1620" w:type="dxa"/>
        <w:tblLook w:val="04A0" w:firstRow="1" w:lastRow="0" w:firstColumn="1" w:lastColumn="0" w:noHBand="0" w:noVBand="1"/>
      </w:tblPr>
      <w:tblGrid>
        <w:gridCol w:w="2016"/>
        <w:gridCol w:w="1275"/>
      </w:tblGrid>
      <w:tr w:rsidR="006753CA" w14:paraId="574FE6DC" w14:textId="77777777">
        <w:trPr>
          <w:trHeight w:val="569"/>
        </w:trPr>
        <w:tc>
          <w:tcPr>
            <w:tcW w:w="2016" w:type="dxa"/>
            <w:tcBorders>
              <w:top w:val="single" w:sz="4" w:space="0" w:color="000000"/>
              <w:left w:val="single" w:sz="4" w:space="0" w:color="000000"/>
              <w:bottom w:val="single" w:sz="4" w:space="0" w:color="000000"/>
              <w:right w:val="single" w:sz="4" w:space="0" w:color="000000"/>
            </w:tcBorders>
            <w:vAlign w:val="center"/>
          </w:tcPr>
          <w:p w14:paraId="3D58F648" w14:textId="77777777" w:rsidR="006753CA" w:rsidRDefault="00C66113">
            <w:pPr>
              <w:spacing w:after="0" w:line="259" w:lineRule="auto"/>
              <w:ind w:left="0" w:right="114" w:firstLine="0"/>
              <w:jc w:val="right"/>
            </w:pPr>
            <w:r>
              <w:rPr>
                <w:sz w:val="22"/>
              </w:rPr>
              <w:t xml:space="preserve">90 - 100%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18ED0119" w14:textId="77777777" w:rsidR="006753CA" w:rsidRDefault="00C66113">
            <w:pPr>
              <w:spacing w:after="0" w:line="259" w:lineRule="auto"/>
              <w:ind w:left="-5" w:right="0" w:firstLine="0"/>
            </w:pPr>
            <w:r>
              <w:t xml:space="preserve">        </w:t>
            </w:r>
            <w:r>
              <w:rPr>
                <w:sz w:val="22"/>
              </w:rPr>
              <w:t xml:space="preserve">A  </w:t>
            </w:r>
            <w:r>
              <w:t xml:space="preserve">       </w:t>
            </w:r>
          </w:p>
        </w:tc>
      </w:tr>
      <w:tr w:rsidR="006753CA" w14:paraId="2D767074" w14:textId="77777777">
        <w:trPr>
          <w:trHeight w:val="571"/>
        </w:trPr>
        <w:tc>
          <w:tcPr>
            <w:tcW w:w="2016" w:type="dxa"/>
            <w:tcBorders>
              <w:top w:val="single" w:sz="4" w:space="0" w:color="000000"/>
              <w:left w:val="single" w:sz="4" w:space="0" w:color="000000"/>
              <w:bottom w:val="single" w:sz="4" w:space="0" w:color="000000"/>
              <w:right w:val="single" w:sz="4" w:space="0" w:color="000000"/>
            </w:tcBorders>
            <w:vAlign w:val="center"/>
          </w:tcPr>
          <w:p w14:paraId="2F586A67" w14:textId="77777777" w:rsidR="006753CA" w:rsidRDefault="00C66113">
            <w:pPr>
              <w:spacing w:after="0" w:line="259" w:lineRule="auto"/>
              <w:ind w:left="0" w:right="114" w:firstLine="0"/>
              <w:jc w:val="right"/>
            </w:pPr>
            <w:r>
              <w:rPr>
                <w:sz w:val="22"/>
              </w:rPr>
              <w:t xml:space="preserve">80 - 89%  </w:t>
            </w:r>
          </w:p>
        </w:tc>
        <w:tc>
          <w:tcPr>
            <w:tcW w:w="1275" w:type="dxa"/>
            <w:tcBorders>
              <w:top w:val="single" w:sz="4" w:space="0" w:color="000000"/>
              <w:left w:val="single" w:sz="4" w:space="0" w:color="000000"/>
              <w:bottom w:val="single" w:sz="4" w:space="0" w:color="000000"/>
              <w:right w:val="single" w:sz="4" w:space="0" w:color="000000"/>
            </w:tcBorders>
            <w:vAlign w:val="center"/>
          </w:tcPr>
          <w:p w14:paraId="6DF6BB25" w14:textId="77777777" w:rsidR="006753CA" w:rsidRDefault="00C66113">
            <w:pPr>
              <w:spacing w:after="0" w:line="259" w:lineRule="auto"/>
              <w:ind w:left="-5" w:right="0" w:firstLine="0"/>
            </w:pPr>
            <w:r>
              <w:t xml:space="preserve">        </w:t>
            </w:r>
            <w:r>
              <w:rPr>
                <w:sz w:val="22"/>
              </w:rPr>
              <w:t xml:space="preserve">B  </w:t>
            </w:r>
            <w:r>
              <w:t xml:space="preserve">       </w:t>
            </w:r>
          </w:p>
        </w:tc>
      </w:tr>
      <w:tr w:rsidR="006753CA" w14:paraId="49095723" w14:textId="77777777">
        <w:trPr>
          <w:trHeight w:val="569"/>
        </w:trPr>
        <w:tc>
          <w:tcPr>
            <w:tcW w:w="2016" w:type="dxa"/>
            <w:tcBorders>
              <w:top w:val="single" w:sz="4" w:space="0" w:color="000000"/>
              <w:left w:val="single" w:sz="4" w:space="0" w:color="000000"/>
              <w:bottom w:val="single" w:sz="4" w:space="0" w:color="000000"/>
              <w:right w:val="single" w:sz="4" w:space="0" w:color="000000"/>
            </w:tcBorders>
            <w:vAlign w:val="center"/>
          </w:tcPr>
          <w:p w14:paraId="33C4EF47" w14:textId="77777777" w:rsidR="006753CA" w:rsidRDefault="00C66113">
            <w:pPr>
              <w:spacing w:after="0" w:line="259" w:lineRule="auto"/>
              <w:ind w:left="0" w:right="123" w:firstLine="0"/>
              <w:jc w:val="right"/>
            </w:pPr>
            <w:r>
              <w:rPr>
                <w:sz w:val="22"/>
              </w:rPr>
              <w:t xml:space="preserve">70 – 79%  </w:t>
            </w:r>
          </w:p>
        </w:tc>
        <w:tc>
          <w:tcPr>
            <w:tcW w:w="1275" w:type="dxa"/>
            <w:tcBorders>
              <w:top w:val="single" w:sz="4" w:space="0" w:color="000000"/>
              <w:left w:val="single" w:sz="4" w:space="0" w:color="000000"/>
              <w:bottom w:val="single" w:sz="4" w:space="0" w:color="000000"/>
              <w:right w:val="single" w:sz="4" w:space="0" w:color="000000"/>
            </w:tcBorders>
            <w:vAlign w:val="center"/>
          </w:tcPr>
          <w:p w14:paraId="251C482B" w14:textId="77777777" w:rsidR="006753CA" w:rsidRDefault="00C66113">
            <w:pPr>
              <w:spacing w:after="0" w:line="259" w:lineRule="auto"/>
              <w:ind w:left="-14" w:right="0" w:firstLine="0"/>
            </w:pPr>
            <w:r>
              <w:t xml:space="preserve">        </w:t>
            </w:r>
            <w:r>
              <w:rPr>
                <w:sz w:val="22"/>
              </w:rPr>
              <w:t xml:space="preserve">C  </w:t>
            </w:r>
            <w:r>
              <w:t xml:space="preserve">         </w:t>
            </w:r>
          </w:p>
        </w:tc>
      </w:tr>
      <w:tr w:rsidR="006753CA" w14:paraId="79244042" w14:textId="77777777">
        <w:trPr>
          <w:trHeight w:val="574"/>
        </w:trPr>
        <w:tc>
          <w:tcPr>
            <w:tcW w:w="2016" w:type="dxa"/>
            <w:tcBorders>
              <w:top w:val="single" w:sz="4" w:space="0" w:color="000000"/>
              <w:left w:val="single" w:sz="4" w:space="0" w:color="000000"/>
              <w:bottom w:val="single" w:sz="4" w:space="0" w:color="000000"/>
              <w:right w:val="single" w:sz="4" w:space="0" w:color="000000"/>
            </w:tcBorders>
            <w:vAlign w:val="center"/>
          </w:tcPr>
          <w:p w14:paraId="0660B86E" w14:textId="77777777" w:rsidR="006753CA" w:rsidRDefault="00C66113">
            <w:pPr>
              <w:spacing w:after="0" w:line="259" w:lineRule="auto"/>
              <w:ind w:left="0" w:right="123" w:firstLine="0"/>
              <w:jc w:val="right"/>
            </w:pPr>
            <w:r>
              <w:rPr>
                <w:sz w:val="22"/>
              </w:rPr>
              <w:t xml:space="preserve">60 – 69%  </w:t>
            </w:r>
          </w:p>
        </w:tc>
        <w:tc>
          <w:tcPr>
            <w:tcW w:w="1275" w:type="dxa"/>
            <w:tcBorders>
              <w:top w:val="single" w:sz="4" w:space="0" w:color="000000"/>
              <w:left w:val="single" w:sz="4" w:space="0" w:color="000000"/>
              <w:bottom w:val="single" w:sz="4" w:space="0" w:color="000000"/>
              <w:right w:val="single" w:sz="4" w:space="0" w:color="000000"/>
            </w:tcBorders>
            <w:vAlign w:val="center"/>
          </w:tcPr>
          <w:p w14:paraId="478FF7DA" w14:textId="77777777" w:rsidR="006753CA" w:rsidRDefault="00C66113">
            <w:pPr>
              <w:spacing w:after="0" w:line="259" w:lineRule="auto"/>
              <w:ind w:left="-14" w:right="0" w:firstLine="0"/>
            </w:pPr>
            <w:r>
              <w:t xml:space="preserve">        </w:t>
            </w:r>
            <w:r>
              <w:rPr>
                <w:sz w:val="22"/>
              </w:rPr>
              <w:t xml:space="preserve">D  </w:t>
            </w:r>
            <w:r>
              <w:t xml:space="preserve">         </w:t>
            </w:r>
          </w:p>
        </w:tc>
      </w:tr>
      <w:tr w:rsidR="006753CA" w14:paraId="433C5454" w14:textId="77777777">
        <w:trPr>
          <w:trHeight w:val="581"/>
        </w:trPr>
        <w:tc>
          <w:tcPr>
            <w:tcW w:w="2016" w:type="dxa"/>
            <w:tcBorders>
              <w:top w:val="single" w:sz="4" w:space="0" w:color="000000"/>
              <w:left w:val="single" w:sz="4" w:space="0" w:color="000000"/>
              <w:bottom w:val="single" w:sz="4" w:space="0" w:color="000000"/>
              <w:right w:val="single" w:sz="4" w:space="0" w:color="000000"/>
            </w:tcBorders>
            <w:vAlign w:val="center"/>
          </w:tcPr>
          <w:p w14:paraId="7EC20A8D" w14:textId="77777777" w:rsidR="006753CA" w:rsidRDefault="00C66113">
            <w:pPr>
              <w:spacing w:after="0" w:line="259" w:lineRule="auto"/>
              <w:ind w:left="0" w:right="111" w:firstLine="0"/>
              <w:jc w:val="right"/>
            </w:pPr>
            <w:r>
              <w:rPr>
                <w:sz w:val="22"/>
              </w:rPr>
              <w:t xml:space="preserve">0 – 59%  </w:t>
            </w:r>
          </w:p>
        </w:tc>
        <w:tc>
          <w:tcPr>
            <w:tcW w:w="1275" w:type="dxa"/>
            <w:tcBorders>
              <w:top w:val="single" w:sz="4" w:space="0" w:color="000000"/>
              <w:left w:val="single" w:sz="4" w:space="0" w:color="000000"/>
              <w:bottom w:val="single" w:sz="4" w:space="0" w:color="000000"/>
              <w:right w:val="single" w:sz="4" w:space="0" w:color="000000"/>
            </w:tcBorders>
            <w:vAlign w:val="center"/>
          </w:tcPr>
          <w:p w14:paraId="751BB6AF" w14:textId="234C84B8" w:rsidR="006753CA" w:rsidRDefault="00C66113">
            <w:pPr>
              <w:tabs>
                <w:tab w:val="center" w:pos="654"/>
              </w:tabs>
              <w:spacing w:after="0" w:line="259" w:lineRule="auto"/>
              <w:ind w:left="-5" w:right="0" w:firstLine="0"/>
              <w:jc w:val="left"/>
            </w:pPr>
            <w:r>
              <w:t xml:space="preserve">       </w:t>
            </w:r>
            <w:r>
              <w:rPr>
                <w:sz w:val="22"/>
              </w:rPr>
              <w:t xml:space="preserve">E  </w:t>
            </w:r>
            <w:r>
              <w:t xml:space="preserve">       </w:t>
            </w:r>
          </w:p>
        </w:tc>
      </w:tr>
    </w:tbl>
    <w:p w14:paraId="7C7C04FC" w14:textId="77777777" w:rsidR="006753CA" w:rsidRDefault="00C66113">
      <w:pPr>
        <w:spacing w:after="34" w:line="259" w:lineRule="auto"/>
        <w:ind w:left="1440" w:right="0" w:firstLine="0"/>
        <w:jc w:val="left"/>
      </w:pPr>
      <w:r>
        <w:rPr>
          <w:rFonts w:ascii="Calibri" w:eastAsia="Calibri" w:hAnsi="Calibri" w:cs="Calibri"/>
          <w:b/>
        </w:rPr>
        <w:t xml:space="preserve"> </w:t>
      </w:r>
      <w:r>
        <w:t xml:space="preserve">         </w:t>
      </w:r>
    </w:p>
    <w:p w14:paraId="3CD83C05" w14:textId="77777777" w:rsidR="006753CA" w:rsidRDefault="00C66113">
      <w:pPr>
        <w:spacing w:after="0" w:line="259" w:lineRule="auto"/>
        <w:ind w:left="1440" w:right="0" w:firstLine="0"/>
        <w:jc w:val="left"/>
      </w:pPr>
      <w:r>
        <w:rPr>
          <w:rFonts w:ascii="Calibri" w:eastAsia="Calibri" w:hAnsi="Calibri" w:cs="Calibri"/>
          <w:b/>
        </w:rPr>
        <w:t xml:space="preserve"> </w:t>
      </w:r>
      <w:r>
        <w:t xml:space="preserve">         </w:t>
      </w:r>
    </w:p>
    <w:p w14:paraId="4E836B0D" w14:textId="77777777" w:rsidR="006753CA" w:rsidRDefault="00C66113">
      <w:pPr>
        <w:spacing w:after="28" w:line="259" w:lineRule="auto"/>
        <w:ind w:left="1440" w:right="0" w:firstLine="0"/>
        <w:jc w:val="left"/>
      </w:pPr>
      <w:r>
        <w:rPr>
          <w:rFonts w:ascii="Calibri" w:eastAsia="Calibri" w:hAnsi="Calibri" w:cs="Calibri"/>
          <w:b/>
        </w:rPr>
        <w:t xml:space="preserve">          </w:t>
      </w:r>
      <w:r>
        <w:rPr>
          <w:rFonts w:ascii="Calibri" w:eastAsia="Calibri" w:hAnsi="Calibri" w:cs="Calibri"/>
          <w:b/>
        </w:rPr>
        <w:tab/>
        <w:t xml:space="preserve"> </w:t>
      </w:r>
      <w:r>
        <w:t xml:space="preserve">         </w:t>
      </w:r>
    </w:p>
    <w:p w14:paraId="12F692C6" w14:textId="77777777" w:rsidR="008625AB" w:rsidRDefault="00C66113">
      <w:pPr>
        <w:pStyle w:val="Heading1"/>
        <w:spacing w:after="0"/>
        <w:ind w:left="0" w:right="4794" w:firstLine="1428"/>
      </w:pPr>
      <w:r>
        <w:t xml:space="preserve">STANDARDS AND METHODS FOR EVALUATION </w:t>
      </w:r>
      <w:r>
        <w:rPr>
          <w:rFonts w:ascii="Times New Roman" w:eastAsia="Times New Roman" w:hAnsi="Times New Roman" w:cs="Times New Roman"/>
          <w:b w:val="0"/>
        </w:rPr>
        <w:t xml:space="preserve"> </w:t>
      </w:r>
      <w:r>
        <w:t xml:space="preserve">     </w:t>
      </w:r>
    </w:p>
    <w:p w14:paraId="22E5EDD1" w14:textId="77777777" w:rsidR="008625AB" w:rsidRDefault="008625AB">
      <w:pPr>
        <w:pStyle w:val="Heading1"/>
        <w:spacing w:after="0"/>
        <w:ind w:left="0" w:right="4794" w:firstLine="1428"/>
      </w:pPr>
    </w:p>
    <w:p w14:paraId="22AEA665" w14:textId="1869837C" w:rsidR="006753CA" w:rsidRDefault="00C66113">
      <w:pPr>
        <w:pStyle w:val="Heading1"/>
        <w:spacing w:after="0"/>
        <w:ind w:left="0" w:right="4794" w:firstLine="1428"/>
      </w:pPr>
      <w:r>
        <w:t xml:space="preserve">  </w:t>
      </w:r>
      <w:r>
        <w:rPr>
          <w:rFonts w:ascii="Times New Roman" w:eastAsia="Times New Roman" w:hAnsi="Times New Roman" w:cs="Times New Roman"/>
          <w:b w:val="0"/>
        </w:rPr>
        <w:t xml:space="preserve"> </w:t>
      </w:r>
      <w:r>
        <w:t xml:space="preserve"> </w:t>
      </w:r>
      <w:r>
        <w:rPr>
          <w:rFonts w:ascii="Times New Roman" w:eastAsia="Times New Roman" w:hAnsi="Times New Roman" w:cs="Times New Roman"/>
          <w:b w:val="0"/>
        </w:rPr>
        <w:t xml:space="preserve">           </w:t>
      </w:r>
    </w:p>
    <w:tbl>
      <w:tblPr>
        <w:tblStyle w:val="TableGrid"/>
        <w:tblW w:w="6565" w:type="dxa"/>
        <w:tblInd w:w="1620" w:type="dxa"/>
        <w:tblCellMar>
          <w:top w:w="285" w:type="dxa"/>
          <w:left w:w="108" w:type="dxa"/>
          <w:bottom w:w="26" w:type="dxa"/>
        </w:tblCellMar>
        <w:tblLook w:val="04A0" w:firstRow="1" w:lastRow="0" w:firstColumn="1" w:lastColumn="0" w:noHBand="0" w:noVBand="1"/>
      </w:tblPr>
      <w:tblGrid>
        <w:gridCol w:w="2927"/>
        <w:gridCol w:w="1616"/>
        <w:gridCol w:w="2022"/>
      </w:tblGrid>
      <w:tr w:rsidR="00DA71F0" w14:paraId="3DBD776C" w14:textId="77777777" w:rsidTr="00010676">
        <w:trPr>
          <w:trHeight w:val="861"/>
        </w:trPr>
        <w:tc>
          <w:tcPr>
            <w:tcW w:w="2927" w:type="dxa"/>
            <w:tcBorders>
              <w:top w:val="single" w:sz="4" w:space="0" w:color="000000"/>
              <w:left w:val="single" w:sz="4" w:space="0" w:color="000000"/>
              <w:bottom w:val="single" w:sz="4" w:space="0" w:color="000000"/>
              <w:right w:val="single" w:sz="4" w:space="0" w:color="000000"/>
            </w:tcBorders>
            <w:vAlign w:val="center"/>
          </w:tcPr>
          <w:p w14:paraId="21322DE9" w14:textId="77777777" w:rsidR="00DA71F0" w:rsidRDefault="00DA71F0" w:rsidP="00DA71F0">
            <w:pPr>
              <w:spacing w:after="0" w:line="259" w:lineRule="auto"/>
              <w:ind w:left="0" w:right="0" w:firstLine="0"/>
              <w:jc w:val="left"/>
            </w:pPr>
            <w:r>
              <w:rPr>
                <w:rFonts w:ascii="Arial" w:eastAsia="Arial" w:hAnsi="Arial" w:cs="Arial"/>
                <w:b/>
              </w:rPr>
              <w:t>Item</w:t>
            </w:r>
            <w:r>
              <w:rPr>
                <w:rFonts w:ascii="Arial" w:eastAsia="Arial" w:hAnsi="Arial" w:cs="Arial"/>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3825B889" w14:textId="22169F78" w:rsidR="00DA71F0" w:rsidRDefault="00DA71F0" w:rsidP="00DA71F0">
            <w:pPr>
              <w:spacing w:after="0" w:line="259" w:lineRule="auto"/>
              <w:ind w:left="0" w:right="584" w:firstLine="0"/>
              <w:jc w:val="left"/>
              <w:rPr>
                <w:rFonts w:ascii="Arial" w:eastAsia="Arial" w:hAnsi="Arial" w:cs="Arial"/>
                <w:b/>
              </w:rPr>
            </w:pPr>
            <w:r>
              <w:rPr>
                <w:rFonts w:ascii="Arial" w:eastAsia="Arial" w:hAnsi="Arial" w:cs="Arial"/>
                <w:b/>
              </w:rPr>
              <w:t>Number of Items</w:t>
            </w:r>
          </w:p>
        </w:tc>
        <w:tc>
          <w:tcPr>
            <w:tcW w:w="2022" w:type="dxa"/>
            <w:tcBorders>
              <w:top w:val="single" w:sz="4" w:space="0" w:color="000000"/>
              <w:left w:val="single" w:sz="4" w:space="0" w:color="000000"/>
              <w:bottom w:val="single" w:sz="4" w:space="0" w:color="000000"/>
              <w:right w:val="single" w:sz="4" w:space="0" w:color="000000"/>
            </w:tcBorders>
            <w:vAlign w:val="center"/>
          </w:tcPr>
          <w:p w14:paraId="1D18067C" w14:textId="21E098B4" w:rsidR="00DA71F0" w:rsidRDefault="00DA71F0">
            <w:pPr>
              <w:spacing w:after="0" w:line="259" w:lineRule="auto"/>
              <w:ind w:left="0" w:right="584" w:firstLine="0"/>
              <w:jc w:val="right"/>
            </w:pPr>
            <w:r>
              <w:rPr>
                <w:rFonts w:ascii="Arial" w:eastAsia="Arial" w:hAnsi="Arial" w:cs="Arial"/>
                <w:b/>
              </w:rPr>
              <w:t>Total Points</w:t>
            </w:r>
            <w:r>
              <w:rPr>
                <w:rFonts w:ascii="Arial" w:eastAsia="Arial" w:hAnsi="Arial" w:cs="Arial"/>
              </w:rPr>
              <w:t xml:space="preserve">        </w:t>
            </w:r>
          </w:p>
        </w:tc>
      </w:tr>
      <w:tr w:rsidR="00DA71F0" w14:paraId="2F7EFEA7" w14:textId="77777777" w:rsidTr="00010676">
        <w:trPr>
          <w:trHeight w:val="375"/>
        </w:trPr>
        <w:tc>
          <w:tcPr>
            <w:tcW w:w="2927" w:type="dxa"/>
            <w:tcBorders>
              <w:top w:val="single" w:sz="4" w:space="0" w:color="000000"/>
              <w:left w:val="single" w:sz="4" w:space="0" w:color="000000"/>
              <w:bottom w:val="single" w:sz="4" w:space="0" w:color="000000"/>
              <w:right w:val="single" w:sz="4" w:space="0" w:color="000000"/>
            </w:tcBorders>
            <w:vAlign w:val="center"/>
          </w:tcPr>
          <w:p w14:paraId="289B42CD" w14:textId="77777777" w:rsidR="00DA71F0" w:rsidRDefault="00DA71F0" w:rsidP="00DA71F0">
            <w:pPr>
              <w:spacing w:after="0" w:line="259" w:lineRule="auto"/>
              <w:ind w:left="0" w:right="0" w:firstLine="0"/>
              <w:jc w:val="left"/>
            </w:pPr>
            <w:r>
              <w:rPr>
                <w:rFonts w:ascii="Arial" w:eastAsia="Arial" w:hAnsi="Arial" w:cs="Arial"/>
              </w:rPr>
              <w:t xml:space="preserve">Introduction </w:t>
            </w:r>
          </w:p>
        </w:tc>
        <w:tc>
          <w:tcPr>
            <w:tcW w:w="1616" w:type="dxa"/>
            <w:tcBorders>
              <w:top w:val="single" w:sz="4" w:space="0" w:color="000000"/>
              <w:left w:val="single" w:sz="4" w:space="0" w:color="000000"/>
              <w:bottom w:val="single" w:sz="4" w:space="0" w:color="000000"/>
              <w:right w:val="single" w:sz="4" w:space="0" w:color="000000"/>
            </w:tcBorders>
          </w:tcPr>
          <w:p w14:paraId="22B5351C" w14:textId="77A143C6" w:rsidR="00DA71F0" w:rsidRDefault="00DA71F0">
            <w:pPr>
              <w:spacing w:after="0" w:line="259" w:lineRule="auto"/>
              <w:ind w:left="0" w:right="0" w:firstLine="0"/>
              <w:jc w:val="left"/>
              <w:rPr>
                <w:rFonts w:ascii="Arial" w:eastAsia="Arial" w:hAnsi="Arial" w:cs="Arial"/>
              </w:rPr>
            </w:pPr>
            <w:r>
              <w:rPr>
                <w:rFonts w:ascii="Arial" w:eastAsia="Arial" w:hAnsi="Arial" w:cs="Arial"/>
              </w:rPr>
              <w:t>1</w:t>
            </w:r>
          </w:p>
        </w:tc>
        <w:tc>
          <w:tcPr>
            <w:tcW w:w="2022" w:type="dxa"/>
            <w:tcBorders>
              <w:top w:val="single" w:sz="4" w:space="0" w:color="000000"/>
              <w:left w:val="single" w:sz="4" w:space="0" w:color="000000"/>
              <w:bottom w:val="single" w:sz="4" w:space="0" w:color="000000"/>
              <w:right w:val="single" w:sz="4" w:space="0" w:color="000000"/>
            </w:tcBorders>
            <w:vAlign w:val="center"/>
          </w:tcPr>
          <w:p w14:paraId="675E80C5" w14:textId="31ADF29B" w:rsidR="00DA71F0" w:rsidRDefault="00DA71F0" w:rsidP="00F50AE6">
            <w:pPr>
              <w:spacing w:after="0" w:line="259" w:lineRule="auto"/>
              <w:ind w:left="0" w:right="0" w:firstLine="0"/>
            </w:pPr>
            <w:r>
              <w:rPr>
                <w:rFonts w:ascii="Arial" w:eastAsia="Arial" w:hAnsi="Arial" w:cs="Arial"/>
              </w:rPr>
              <w:t xml:space="preserve">10 </w:t>
            </w:r>
          </w:p>
        </w:tc>
      </w:tr>
      <w:tr w:rsidR="00DA71F0" w14:paraId="44377D2F" w14:textId="77777777" w:rsidTr="00010676">
        <w:trPr>
          <w:trHeight w:val="303"/>
        </w:trPr>
        <w:tc>
          <w:tcPr>
            <w:tcW w:w="2927" w:type="dxa"/>
            <w:tcBorders>
              <w:top w:val="single" w:sz="4" w:space="0" w:color="000000"/>
              <w:left w:val="single" w:sz="4" w:space="0" w:color="000000"/>
              <w:bottom w:val="single" w:sz="4" w:space="0" w:color="000000"/>
              <w:right w:val="single" w:sz="4" w:space="0" w:color="000000"/>
            </w:tcBorders>
            <w:vAlign w:val="center"/>
          </w:tcPr>
          <w:p w14:paraId="35FC1486" w14:textId="5AA2752D" w:rsidR="00DA71F0" w:rsidRDefault="00DA71F0" w:rsidP="00DA71F0">
            <w:pPr>
              <w:spacing w:after="0" w:line="259" w:lineRule="auto"/>
              <w:ind w:left="0" w:right="0" w:firstLine="0"/>
              <w:jc w:val="left"/>
            </w:pPr>
            <w:r>
              <w:rPr>
                <w:rFonts w:ascii="Arial" w:eastAsia="Arial" w:hAnsi="Arial" w:cs="Arial"/>
              </w:rPr>
              <w:t>Exercise</w:t>
            </w:r>
            <w:r w:rsidR="00FE67ED">
              <w:rPr>
                <w:rFonts w:ascii="Arial" w:eastAsia="Arial" w:hAnsi="Arial" w:cs="Arial"/>
              </w:rPr>
              <w:t>s</w:t>
            </w:r>
            <w:r>
              <w:rPr>
                <w:rFonts w:ascii="Arial" w:eastAsia="Arial" w:hAnsi="Arial" w:cs="Arial"/>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0A85683E" w14:textId="6924333E" w:rsidR="00DA71F0" w:rsidRDefault="009F45F9" w:rsidP="00DA71F0">
            <w:pPr>
              <w:spacing w:after="0" w:line="259" w:lineRule="auto"/>
              <w:ind w:left="0" w:right="20" w:firstLine="0"/>
              <w:jc w:val="left"/>
              <w:rPr>
                <w:rFonts w:ascii="Arial" w:eastAsia="Arial" w:hAnsi="Arial" w:cs="Arial"/>
              </w:rPr>
            </w:pPr>
            <w:r>
              <w:rPr>
                <w:rFonts w:ascii="Arial" w:eastAsia="Arial" w:hAnsi="Arial" w:cs="Arial"/>
              </w:rPr>
              <w:t>8</w:t>
            </w:r>
          </w:p>
        </w:tc>
        <w:tc>
          <w:tcPr>
            <w:tcW w:w="2022" w:type="dxa"/>
            <w:tcBorders>
              <w:top w:val="single" w:sz="4" w:space="0" w:color="000000"/>
              <w:left w:val="single" w:sz="4" w:space="0" w:color="000000"/>
              <w:bottom w:val="single" w:sz="4" w:space="0" w:color="000000"/>
              <w:right w:val="single" w:sz="4" w:space="0" w:color="000000"/>
            </w:tcBorders>
          </w:tcPr>
          <w:p w14:paraId="22AC39F0" w14:textId="5509A427" w:rsidR="00DA71F0" w:rsidRDefault="009B7446" w:rsidP="009B7446">
            <w:pPr>
              <w:spacing w:after="0" w:line="259" w:lineRule="auto"/>
              <w:ind w:left="0" w:right="20" w:firstLine="0"/>
            </w:pPr>
            <w:r>
              <w:t>800</w:t>
            </w:r>
          </w:p>
        </w:tc>
      </w:tr>
      <w:tr w:rsidR="00DA71F0" w14:paraId="153F4156" w14:textId="77777777" w:rsidTr="00010676">
        <w:trPr>
          <w:trHeight w:val="132"/>
        </w:trPr>
        <w:tc>
          <w:tcPr>
            <w:tcW w:w="2927" w:type="dxa"/>
            <w:tcBorders>
              <w:top w:val="single" w:sz="4" w:space="0" w:color="000000"/>
              <w:left w:val="single" w:sz="4" w:space="0" w:color="000000"/>
              <w:bottom w:val="single" w:sz="4" w:space="0" w:color="000000"/>
              <w:right w:val="single" w:sz="4" w:space="0" w:color="000000"/>
            </w:tcBorders>
            <w:vAlign w:val="bottom"/>
          </w:tcPr>
          <w:p w14:paraId="6BABB5C3" w14:textId="5DC1DB73" w:rsidR="00DA71F0" w:rsidRPr="009B7446" w:rsidRDefault="00DA71F0" w:rsidP="00DA71F0">
            <w:pPr>
              <w:spacing w:after="0" w:line="259" w:lineRule="auto"/>
              <w:ind w:left="0" w:right="0" w:firstLine="0"/>
              <w:jc w:val="left"/>
              <w:rPr>
                <w:bCs/>
                <w:color w:val="auto"/>
              </w:rPr>
            </w:pPr>
            <w:r w:rsidRPr="009B7446">
              <w:rPr>
                <w:rFonts w:ascii="Arial" w:eastAsia="Arial" w:hAnsi="Arial" w:cs="Arial"/>
                <w:bCs/>
                <w:color w:val="auto"/>
              </w:rPr>
              <w:t>Mid</w:t>
            </w:r>
            <w:r w:rsidR="002E378E">
              <w:rPr>
                <w:rFonts w:ascii="Arial" w:eastAsia="Arial" w:hAnsi="Arial" w:cs="Arial"/>
                <w:bCs/>
                <w:color w:val="auto"/>
              </w:rPr>
              <w:t>term</w:t>
            </w:r>
            <w:r w:rsidRPr="009B7446">
              <w:rPr>
                <w:rFonts w:ascii="Arial" w:eastAsia="Arial" w:hAnsi="Arial" w:cs="Arial"/>
                <w:bCs/>
                <w:color w:val="auto"/>
              </w:rPr>
              <w:t xml:space="preserve"> Exam          </w:t>
            </w:r>
          </w:p>
        </w:tc>
        <w:tc>
          <w:tcPr>
            <w:tcW w:w="1616" w:type="dxa"/>
            <w:tcBorders>
              <w:top w:val="single" w:sz="4" w:space="0" w:color="000000"/>
              <w:left w:val="single" w:sz="4" w:space="0" w:color="000000"/>
              <w:bottom w:val="single" w:sz="4" w:space="0" w:color="000000"/>
              <w:right w:val="single" w:sz="4" w:space="0" w:color="000000"/>
            </w:tcBorders>
          </w:tcPr>
          <w:p w14:paraId="324282D0" w14:textId="28DEC749" w:rsidR="00DA71F0" w:rsidRPr="009B7446" w:rsidRDefault="009B7446" w:rsidP="009B7446">
            <w:pPr>
              <w:spacing w:after="0" w:line="259" w:lineRule="auto"/>
              <w:ind w:left="9" w:right="0" w:firstLine="0"/>
              <w:rPr>
                <w:rFonts w:ascii="Arial" w:eastAsia="Arial" w:hAnsi="Arial" w:cs="Arial"/>
                <w:bCs/>
                <w:color w:val="auto"/>
              </w:rPr>
            </w:pPr>
            <w:r>
              <w:rPr>
                <w:rFonts w:ascii="Arial" w:eastAsia="Arial" w:hAnsi="Arial" w:cs="Arial"/>
                <w:bCs/>
                <w:color w:val="auto"/>
              </w:rPr>
              <w:t>1</w:t>
            </w:r>
          </w:p>
        </w:tc>
        <w:tc>
          <w:tcPr>
            <w:tcW w:w="2022" w:type="dxa"/>
            <w:tcBorders>
              <w:top w:val="single" w:sz="4" w:space="0" w:color="000000"/>
              <w:left w:val="single" w:sz="4" w:space="0" w:color="000000"/>
              <w:bottom w:val="single" w:sz="4" w:space="0" w:color="000000"/>
              <w:right w:val="single" w:sz="4" w:space="0" w:color="000000"/>
            </w:tcBorders>
            <w:vAlign w:val="bottom"/>
          </w:tcPr>
          <w:p w14:paraId="3568EC55" w14:textId="3D3841D6" w:rsidR="00DA71F0" w:rsidRPr="009B7446" w:rsidRDefault="00DA71F0" w:rsidP="009B7446">
            <w:pPr>
              <w:spacing w:after="0" w:line="259" w:lineRule="auto"/>
              <w:ind w:left="9" w:right="0" w:firstLine="0"/>
              <w:rPr>
                <w:bCs/>
                <w:color w:val="auto"/>
              </w:rPr>
            </w:pPr>
            <w:r w:rsidRPr="009B7446">
              <w:rPr>
                <w:rFonts w:ascii="Arial" w:eastAsia="Arial" w:hAnsi="Arial" w:cs="Arial"/>
                <w:bCs/>
                <w:color w:val="auto"/>
              </w:rPr>
              <w:t xml:space="preserve">100 </w:t>
            </w:r>
          </w:p>
        </w:tc>
      </w:tr>
      <w:tr w:rsidR="00DA71F0" w14:paraId="0C1B0E3F" w14:textId="77777777" w:rsidTr="00010676">
        <w:trPr>
          <w:trHeight w:val="330"/>
        </w:trPr>
        <w:tc>
          <w:tcPr>
            <w:tcW w:w="2927" w:type="dxa"/>
            <w:tcBorders>
              <w:top w:val="single" w:sz="4" w:space="0" w:color="000000"/>
              <w:left w:val="single" w:sz="4" w:space="0" w:color="000000"/>
              <w:bottom w:val="single" w:sz="4" w:space="0" w:color="000000"/>
              <w:right w:val="single" w:sz="4" w:space="0" w:color="000000"/>
            </w:tcBorders>
            <w:vAlign w:val="center"/>
          </w:tcPr>
          <w:p w14:paraId="64847FE8" w14:textId="77777777" w:rsidR="00DA71F0" w:rsidRPr="009B7446" w:rsidRDefault="00DA71F0" w:rsidP="00DA71F0">
            <w:pPr>
              <w:spacing w:after="0" w:line="259" w:lineRule="auto"/>
              <w:ind w:left="0" w:right="0" w:firstLine="0"/>
              <w:jc w:val="left"/>
              <w:rPr>
                <w:bCs/>
                <w:color w:val="auto"/>
              </w:rPr>
            </w:pPr>
            <w:r w:rsidRPr="009B7446">
              <w:rPr>
                <w:rFonts w:ascii="Arial" w:eastAsia="Arial" w:hAnsi="Arial" w:cs="Arial"/>
                <w:bCs/>
                <w:color w:val="auto"/>
              </w:rPr>
              <w:t xml:space="preserve">Final Exam          </w:t>
            </w:r>
          </w:p>
        </w:tc>
        <w:tc>
          <w:tcPr>
            <w:tcW w:w="1616" w:type="dxa"/>
            <w:tcBorders>
              <w:top w:val="single" w:sz="4" w:space="0" w:color="000000"/>
              <w:left w:val="single" w:sz="4" w:space="0" w:color="000000"/>
              <w:bottom w:val="single" w:sz="4" w:space="0" w:color="000000"/>
              <w:right w:val="single" w:sz="4" w:space="0" w:color="000000"/>
            </w:tcBorders>
          </w:tcPr>
          <w:p w14:paraId="7298F979" w14:textId="287AA116" w:rsidR="00DA71F0" w:rsidRPr="009B7446" w:rsidRDefault="009B7446" w:rsidP="009B7446">
            <w:pPr>
              <w:spacing w:after="0" w:line="259" w:lineRule="auto"/>
              <w:ind w:left="9" w:right="0" w:firstLine="0"/>
              <w:rPr>
                <w:rFonts w:ascii="Arial" w:eastAsia="Arial" w:hAnsi="Arial" w:cs="Arial"/>
                <w:bCs/>
                <w:color w:val="auto"/>
              </w:rPr>
            </w:pPr>
            <w:r w:rsidRPr="009B7446">
              <w:rPr>
                <w:rFonts w:ascii="Arial" w:eastAsia="Arial" w:hAnsi="Arial" w:cs="Arial"/>
                <w:bCs/>
                <w:color w:val="auto"/>
              </w:rPr>
              <w:t>1</w:t>
            </w:r>
          </w:p>
        </w:tc>
        <w:tc>
          <w:tcPr>
            <w:tcW w:w="2022" w:type="dxa"/>
            <w:tcBorders>
              <w:top w:val="single" w:sz="4" w:space="0" w:color="000000"/>
              <w:left w:val="single" w:sz="4" w:space="0" w:color="000000"/>
              <w:bottom w:val="single" w:sz="4" w:space="0" w:color="000000"/>
              <w:right w:val="single" w:sz="4" w:space="0" w:color="000000"/>
            </w:tcBorders>
            <w:vAlign w:val="center"/>
          </w:tcPr>
          <w:p w14:paraId="4A2BC46B" w14:textId="6BBDFCD2" w:rsidR="00DA71F0" w:rsidRPr="009B7446" w:rsidRDefault="00DA71F0" w:rsidP="009B7446">
            <w:pPr>
              <w:spacing w:after="0" w:line="259" w:lineRule="auto"/>
              <w:ind w:left="9" w:right="0" w:firstLine="0"/>
              <w:rPr>
                <w:bCs/>
                <w:color w:val="auto"/>
              </w:rPr>
            </w:pPr>
            <w:r w:rsidRPr="009B7446">
              <w:rPr>
                <w:rFonts w:ascii="Arial" w:eastAsia="Arial" w:hAnsi="Arial" w:cs="Arial"/>
                <w:bCs/>
                <w:color w:val="auto"/>
              </w:rPr>
              <w:t xml:space="preserve">100 </w:t>
            </w:r>
          </w:p>
        </w:tc>
      </w:tr>
      <w:tr w:rsidR="00DA71F0" w14:paraId="07C5763F" w14:textId="77777777" w:rsidTr="00010676">
        <w:trPr>
          <w:trHeight w:val="492"/>
        </w:trPr>
        <w:tc>
          <w:tcPr>
            <w:tcW w:w="2927" w:type="dxa"/>
            <w:tcBorders>
              <w:top w:val="single" w:sz="4" w:space="0" w:color="000000"/>
              <w:left w:val="single" w:sz="4" w:space="0" w:color="000000"/>
              <w:bottom w:val="single" w:sz="4" w:space="0" w:color="000000"/>
              <w:right w:val="single" w:sz="4" w:space="0" w:color="000000"/>
            </w:tcBorders>
            <w:vAlign w:val="center"/>
          </w:tcPr>
          <w:p w14:paraId="04FE4468" w14:textId="422C53E1" w:rsidR="00DA71F0" w:rsidRDefault="00DA71F0" w:rsidP="00DA71F0">
            <w:pPr>
              <w:spacing w:after="0" w:line="259" w:lineRule="auto"/>
              <w:ind w:left="0" w:right="0" w:firstLine="0"/>
              <w:jc w:val="left"/>
            </w:pPr>
            <w:r>
              <w:rPr>
                <w:rFonts w:ascii="Arial" w:eastAsia="Arial" w:hAnsi="Arial" w:cs="Arial"/>
                <w:b/>
              </w:rPr>
              <w:t xml:space="preserve"> </w:t>
            </w:r>
            <w:r>
              <w:rPr>
                <w:rFonts w:ascii="Arial" w:eastAsia="Arial" w:hAnsi="Arial" w:cs="Arial"/>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45DD4BF3" w14:textId="32FA71D8" w:rsidR="00DA71F0" w:rsidRPr="009B7446" w:rsidRDefault="009B7446">
            <w:pPr>
              <w:spacing w:after="0" w:line="259" w:lineRule="auto"/>
              <w:ind w:left="22" w:right="0" w:firstLine="0"/>
              <w:jc w:val="left"/>
              <w:rPr>
                <w:rFonts w:ascii="Arial" w:eastAsia="Arial" w:hAnsi="Arial" w:cs="Arial"/>
                <w:bCs/>
              </w:rPr>
            </w:pPr>
            <w:r>
              <w:rPr>
                <w:rFonts w:ascii="Arial" w:eastAsia="Arial" w:hAnsi="Arial" w:cs="Arial"/>
                <w:bCs/>
              </w:rPr>
              <w:t xml:space="preserve">Total </w:t>
            </w:r>
          </w:p>
        </w:tc>
        <w:tc>
          <w:tcPr>
            <w:tcW w:w="2022" w:type="dxa"/>
            <w:tcBorders>
              <w:top w:val="single" w:sz="4" w:space="0" w:color="000000"/>
              <w:left w:val="single" w:sz="4" w:space="0" w:color="000000"/>
              <w:bottom w:val="single" w:sz="4" w:space="0" w:color="000000"/>
              <w:right w:val="single" w:sz="4" w:space="0" w:color="000000"/>
            </w:tcBorders>
            <w:vAlign w:val="center"/>
          </w:tcPr>
          <w:p w14:paraId="29930221" w14:textId="241FA7B1" w:rsidR="00DA71F0" w:rsidRPr="001D7948" w:rsidRDefault="009B7446" w:rsidP="009B7446">
            <w:pPr>
              <w:spacing w:after="0" w:line="259" w:lineRule="auto"/>
              <w:ind w:left="0" w:right="0" w:firstLine="0"/>
              <w:jc w:val="left"/>
              <w:rPr>
                <w:rFonts w:ascii="Arial" w:hAnsi="Arial" w:cs="Arial"/>
              </w:rPr>
            </w:pPr>
            <w:r w:rsidRPr="001D7948">
              <w:rPr>
                <w:rFonts w:ascii="Arial" w:hAnsi="Arial" w:cs="Arial"/>
              </w:rPr>
              <w:t>1010</w:t>
            </w:r>
          </w:p>
        </w:tc>
      </w:tr>
    </w:tbl>
    <w:p w14:paraId="3D560296" w14:textId="77777777" w:rsidR="006753CA" w:rsidRDefault="00C66113">
      <w:pPr>
        <w:spacing w:after="59" w:line="259" w:lineRule="auto"/>
        <w:ind w:left="1440" w:right="0" w:firstLine="0"/>
        <w:jc w:val="left"/>
      </w:pPr>
      <w:r>
        <w:rPr>
          <w:rFonts w:ascii="Calibri" w:eastAsia="Calibri" w:hAnsi="Calibri" w:cs="Calibri"/>
          <w:b/>
        </w:rPr>
        <w:t xml:space="preserve"> </w:t>
      </w:r>
      <w:r>
        <w:t xml:space="preserve">   </w:t>
      </w:r>
      <w:r>
        <w:rPr>
          <w:rFonts w:ascii="Calibri" w:eastAsia="Calibri" w:hAnsi="Calibri" w:cs="Calibri"/>
          <w:b/>
        </w:rPr>
        <w:t xml:space="preserve"> </w:t>
      </w:r>
      <w:r>
        <w:t xml:space="preserve">         </w:t>
      </w:r>
    </w:p>
    <w:p w14:paraId="27AE1B12" w14:textId="47652BCA" w:rsidR="006753CA" w:rsidRDefault="00C66113">
      <w:pPr>
        <w:ind w:left="1450" w:right="449"/>
      </w:pPr>
      <w:r>
        <w:rPr>
          <w:rFonts w:ascii="Calibri" w:eastAsia="Calibri" w:hAnsi="Calibri" w:cs="Calibri"/>
          <w:b/>
        </w:rPr>
        <w:t>VIRTUAL ATTENDANCE POLICY</w:t>
      </w:r>
      <w:r>
        <w:t xml:space="preserve"> If your course is online, </w:t>
      </w:r>
      <w:r w:rsidR="00573B2E">
        <w:t>instructor</w:t>
      </w:r>
      <w:r>
        <w:t xml:space="preserve"> must still record attendance for the purpose of financial aid reporting. The</w:t>
      </w:r>
      <w:r w:rsidR="00573B2E">
        <w:t xml:space="preserve"> instructor can </w:t>
      </w:r>
      <w:r>
        <w:t xml:space="preserve">handle </w:t>
      </w:r>
      <w:r w:rsidR="00886139">
        <w:t>this</w:t>
      </w:r>
      <w:r>
        <w:t xml:space="preserve"> by examining your participation in Blackboard and your on-time submission of your work.          </w:t>
      </w:r>
    </w:p>
    <w:p w14:paraId="5D514E90" w14:textId="77777777" w:rsidR="006753CA" w:rsidRDefault="00C66113">
      <w:pPr>
        <w:spacing w:after="0" w:line="259" w:lineRule="auto"/>
        <w:ind w:left="1440" w:right="0" w:firstLine="0"/>
        <w:jc w:val="left"/>
      </w:pPr>
      <w:r>
        <w:rPr>
          <w:rFonts w:ascii="Calibri" w:eastAsia="Calibri" w:hAnsi="Calibri" w:cs="Calibri"/>
          <w:b/>
        </w:rPr>
        <w:t xml:space="preserve"> </w:t>
      </w:r>
      <w:r>
        <w:t xml:space="preserve">         </w:t>
      </w:r>
    </w:p>
    <w:p w14:paraId="44D5BA04" w14:textId="77777777" w:rsidR="00AC64C3" w:rsidRDefault="00AC64C3">
      <w:pPr>
        <w:spacing w:after="10"/>
        <w:ind w:right="449"/>
        <w:rPr>
          <w:rFonts w:ascii="Calibri" w:eastAsia="Calibri" w:hAnsi="Calibri" w:cs="Calibri"/>
          <w:b/>
        </w:rPr>
      </w:pPr>
    </w:p>
    <w:p w14:paraId="0C8984C3" w14:textId="77777777" w:rsidR="00AC64C3" w:rsidRDefault="00AC64C3">
      <w:pPr>
        <w:spacing w:after="10"/>
        <w:ind w:right="449"/>
        <w:rPr>
          <w:rFonts w:ascii="Calibri" w:eastAsia="Calibri" w:hAnsi="Calibri" w:cs="Calibri"/>
          <w:b/>
        </w:rPr>
      </w:pPr>
    </w:p>
    <w:p w14:paraId="133FE007" w14:textId="564E1507" w:rsidR="006753CA" w:rsidRDefault="00C66113">
      <w:pPr>
        <w:spacing w:after="10"/>
        <w:ind w:right="449"/>
      </w:pPr>
      <w:r>
        <w:rPr>
          <w:rFonts w:ascii="Calibri" w:eastAsia="Calibri" w:hAnsi="Calibri" w:cs="Calibri"/>
          <w:b/>
        </w:rPr>
        <w:t xml:space="preserve">NON-VIRTUAL ATTENDANCE POLICY </w:t>
      </w:r>
      <w:r>
        <w:t xml:space="preserve">You are expected to attend every class session that you can. </w:t>
      </w:r>
    </w:p>
    <w:p w14:paraId="14822DBC" w14:textId="77777777" w:rsidR="006753CA" w:rsidRDefault="00C66113">
      <w:pPr>
        <w:spacing w:after="28" w:line="287" w:lineRule="auto"/>
        <w:ind w:left="1397" w:right="503" w:firstLine="0"/>
        <w:jc w:val="left"/>
      </w:pPr>
      <w:r>
        <w:t xml:space="preserve">As this is a blended class, there will be a few weeks that we don’t meet, but you will have materials available to you online and will be expected to study, read, and code even during these weeks off.           </w:t>
      </w:r>
    </w:p>
    <w:p w14:paraId="612139D2" w14:textId="77777777" w:rsidR="006753CA" w:rsidRDefault="00C66113">
      <w:pPr>
        <w:spacing w:after="0" w:line="259" w:lineRule="auto"/>
        <w:ind w:left="1440" w:right="0" w:firstLine="0"/>
        <w:jc w:val="left"/>
      </w:pPr>
      <w:r>
        <w:t xml:space="preserve">          </w:t>
      </w:r>
    </w:p>
    <w:p w14:paraId="52B413CA" w14:textId="0FE0FAA0" w:rsidR="006753CA" w:rsidRDefault="00886139">
      <w:pPr>
        <w:spacing w:after="28" w:line="287" w:lineRule="auto"/>
        <w:ind w:left="1392" w:right="503" w:hanging="96"/>
        <w:jc w:val="left"/>
      </w:pPr>
      <w:r>
        <w:t xml:space="preserve"> Attendance is kept as part of student financial aid reporting requirements, but instructor does not grade attendance. It is up to you to determine your participation in this class. However, please know that your instructor will discuss, demonstrate, and help you to concretize concepts in class that otherwise will be very difficult without a great amount of effort on your part reading through websites, blogs, and other materials to find what you missed.</w:t>
      </w:r>
    </w:p>
    <w:p w14:paraId="616818CD" w14:textId="77777777" w:rsidR="006753CA" w:rsidRDefault="00C66113">
      <w:pPr>
        <w:spacing w:after="0" w:line="259" w:lineRule="auto"/>
        <w:ind w:left="1440" w:right="0" w:firstLine="0"/>
        <w:jc w:val="left"/>
      </w:pPr>
      <w:r>
        <w:t xml:space="preserve">          </w:t>
      </w:r>
    </w:p>
    <w:p w14:paraId="718C6A4E" w14:textId="7E021822" w:rsidR="006753CA" w:rsidRDefault="00C66113">
      <w:pPr>
        <w:ind w:left="1450" w:right="449"/>
      </w:pPr>
      <w:r>
        <w:t xml:space="preserve">If you are going to be absent, it is your responsibility to ensure that you arrange with another student, or students, to get the materials you missed. It isn’t a bad thing to start making connections and networking with others. You may find that </w:t>
      </w:r>
      <w:r w:rsidR="00886139">
        <w:t>by</w:t>
      </w:r>
      <w:r>
        <w:t xml:space="preserve"> providing help to others, you might in turn receive help when you need it.          </w:t>
      </w:r>
    </w:p>
    <w:p w14:paraId="32D71983" w14:textId="77777777" w:rsidR="006753CA" w:rsidRDefault="00C66113">
      <w:pPr>
        <w:spacing w:after="127" w:line="259" w:lineRule="auto"/>
        <w:ind w:left="1440" w:right="0" w:firstLine="0"/>
        <w:jc w:val="left"/>
      </w:pPr>
      <w:r>
        <w:t xml:space="preserve">          </w:t>
      </w:r>
    </w:p>
    <w:p w14:paraId="00FA9514" w14:textId="5D1E9956" w:rsidR="006753CA" w:rsidRDefault="00C66113">
      <w:pPr>
        <w:spacing w:after="28" w:line="287" w:lineRule="auto"/>
        <w:ind w:left="1392" w:right="503" w:hanging="96"/>
        <w:jc w:val="left"/>
      </w:pPr>
      <w:r>
        <w:rPr>
          <w:rFonts w:ascii="Calibri" w:eastAsia="Calibri" w:hAnsi="Calibri" w:cs="Calibri"/>
          <w:b/>
        </w:rPr>
        <w:t xml:space="preserve">COUNSELING AND ADVISING SERVICES </w:t>
      </w:r>
      <w:r>
        <w:t>As a tuition-paying CSCC student, you are entitled to counseling services.  Topics include, but are not limited to, career advising, including assistance with choosing a major, redirecting your educational plans or planning for a new career direction, personal counseling for stress/time management, college adjustment issues, family concerns, alcohol and substance abuse, and other personal or mental health concerns.  Counseling services are provided on an individual, short-term basis (up to six sessions). Al</w:t>
      </w:r>
      <w:r>
        <w:t xml:space="preserve">l personal counseling is free and confidential. Information and referral to community resources are available.           </w:t>
      </w:r>
    </w:p>
    <w:p w14:paraId="2835D59E" w14:textId="77777777" w:rsidR="006753CA" w:rsidRDefault="00C66113">
      <w:pPr>
        <w:spacing w:after="0" w:line="259" w:lineRule="auto"/>
        <w:ind w:left="1440" w:right="0" w:firstLine="0"/>
        <w:jc w:val="left"/>
      </w:pPr>
      <w:r>
        <w:t xml:space="preserve">           </w:t>
      </w:r>
    </w:p>
    <w:p w14:paraId="3450CE77" w14:textId="77777777" w:rsidR="006753CA" w:rsidRDefault="00C66113">
      <w:pPr>
        <w:ind w:left="1450" w:right="449"/>
      </w:pPr>
      <w:r>
        <w:t>Counseling and Advising Services also provides self-development groups and educational workshops and programs each quarter on a variety of important and relevant topics such as overcoming test anxiety, college study skills, stress management, juggling family/school/job roles, choosing a major, anger management, self-esteem, and others. Individual consultation on these topics is also available.  Please stop by the office located in Aquinas Hall, room #116 or call 6142872668 to schedule an appointment.  Offic</w:t>
      </w:r>
      <w:r>
        <w:t xml:space="preserve">e hours are Monday-Thursday, 8 AM to 7:30 PM, Friday, 9:30 AM - 4:30 PM and Saturday, 9 AM – 1 PM.  For more information, visit the Counseling and Advising Services website at: http://cscc.edu/counselingservices/index.htm.  Please see the </w:t>
      </w:r>
    </w:p>
    <w:p w14:paraId="1B0D75D3" w14:textId="77777777" w:rsidR="006753CA" w:rsidRDefault="00C66113">
      <w:pPr>
        <w:spacing w:before="58" w:after="645"/>
        <w:ind w:left="1460" w:right="449"/>
      </w:pPr>
      <w:r>
        <w:t xml:space="preserve">following page for additional resources:          </w:t>
      </w:r>
    </w:p>
    <w:p w14:paraId="6E6DDF87" w14:textId="77777777" w:rsidR="006753CA" w:rsidRDefault="00C66113">
      <w:pPr>
        <w:spacing w:after="0" w:line="259" w:lineRule="auto"/>
        <w:ind w:left="1440" w:right="0" w:firstLine="0"/>
        <w:jc w:val="left"/>
      </w:pPr>
      <w:r>
        <w:t xml:space="preserve">           </w:t>
      </w:r>
    </w:p>
    <w:p w14:paraId="08252543" w14:textId="088914C1" w:rsidR="006753CA" w:rsidRDefault="00C66113">
      <w:pPr>
        <w:numPr>
          <w:ilvl w:val="0"/>
          <w:numId w:val="5"/>
        </w:numPr>
        <w:ind w:right="503" w:hanging="360"/>
        <w:jc w:val="left"/>
      </w:pPr>
      <w:r>
        <w:t xml:space="preserve">The Columbus Coalition for the Homeless 614-228-1342.  Many resources </w:t>
      </w:r>
      <w:r w:rsidR="007826B2">
        <w:t>are available</w:t>
      </w:r>
      <w:r>
        <w:t xml:space="preserve"> online. </w:t>
      </w:r>
      <w:hyperlink r:id="rId11">
        <w:r w:rsidR="006753CA">
          <w:t>(</w:t>
        </w:r>
      </w:hyperlink>
      <w:hyperlink r:id="rId12">
        <w:r w:rsidR="006753CA" w:rsidRPr="007826B2">
          <w:rPr>
            <w:color w:val="auto"/>
            <w:u w:color="0000FF"/>
          </w:rPr>
          <w:t>http://www.columbushome</w:t>
        </w:r>
      </w:hyperlink>
      <w:hyperlink r:id="rId13">
        <w:r w:rsidR="006753CA" w:rsidRPr="007826B2">
          <w:rPr>
            <w:color w:val="auto"/>
            <w:u w:color="0000FF"/>
          </w:rPr>
          <w:t>l</w:t>
        </w:r>
      </w:hyperlink>
      <w:hyperlink r:id="rId14">
        <w:r w:rsidR="006753CA" w:rsidRPr="007826B2">
          <w:rPr>
            <w:color w:val="auto"/>
            <w:u w:color="0000FF"/>
          </w:rPr>
          <w:t>e</w:t>
        </w:r>
      </w:hyperlink>
      <w:hyperlink r:id="rId15">
        <w:r w:rsidR="006753CA" w:rsidRPr="007826B2">
          <w:rPr>
            <w:color w:val="auto"/>
            <w:u w:color="0000FF"/>
          </w:rPr>
          <w:t>s</w:t>
        </w:r>
      </w:hyperlink>
      <w:hyperlink r:id="rId16">
        <w:r w:rsidR="006753CA" w:rsidRPr="007826B2">
          <w:rPr>
            <w:color w:val="auto"/>
            <w:u w:color="0000FF"/>
          </w:rPr>
          <w:t>s</w:t>
        </w:r>
      </w:hyperlink>
      <w:hyperlink r:id="rId17">
        <w:r w:rsidR="006753CA" w:rsidRPr="007826B2">
          <w:rPr>
            <w:color w:val="auto"/>
            <w:u w:color="0000FF"/>
          </w:rPr>
          <w:t>.</w:t>
        </w:r>
      </w:hyperlink>
      <w:hyperlink r:id="rId18">
        <w:r w:rsidR="006753CA" w:rsidRPr="007826B2">
          <w:rPr>
            <w:color w:val="auto"/>
            <w:u w:color="0000FF"/>
          </w:rPr>
          <w:t>o</w:t>
        </w:r>
      </w:hyperlink>
      <w:hyperlink r:id="rId19">
        <w:r w:rsidR="006753CA" w:rsidRPr="007826B2">
          <w:rPr>
            <w:color w:val="auto"/>
            <w:u w:color="0000FF"/>
          </w:rPr>
          <w:t>r</w:t>
        </w:r>
      </w:hyperlink>
      <w:hyperlink r:id="rId20">
        <w:r w:rsidR="006753CA" w:rsidRPr="007826B2">
          <w:rPr>
            <w:color w:val="auto"/>
            <w:u w:color="0000FF"/>
          </w:rPr>
          <w:t>g</w:t>
        </w:r>
      </w:hyperlink>
      <w:hyperlink r:id="rId21">
        <w:r w:rsidR="006753CA" w:rsidRPr="007826B2">
          <w:rPr>
            <w:color w:val="auto"/>
            <w:u w:color="0000FF"/>
          </w:rPr>
          <w:t>/</w:t>
        </w:r>
      </w:hyperlink>
      <w:hyperlink r:id="rId22">
        <w:r w:rsidR="006753CA" w:rsidRPr="007826B2">
          <w:rPr>
            <w:color w:val="auto"/>
          </w:rPr>
          <w:t xml:space="preserve">)         </w:t>
        </w:r>
      </w:hyperlink>
      <w:r>
        <w:t xml:space="preserve"> </w:t>
      </w:r>
    </w:p>
    <w:p w14:paraId="141323BB" w14:textId="77777777" w:rsidR="006753CA" w:rsidRDefault="00C66113">
      <w:pPr>
        <w:numPr>
          <w:ilvl w:val="0"/>
          <w:numId w:val="5"/>
        </w:numPr>
        <w:spacing w:after="28" w:line="287" w:lineRule="auto"/>
        <w:ind w:right="503" w:hanging="360"/>
        <w:jc w:val="left"/>
      </w:pPr>
      <w:r>
        <w:t xml:space="preserve">Hands on Central Ohio (2-1-1 or 614-221-6766) has operators with access to a database of community organizations who can connect callers to agencies that can help with a variety of situations. </w:t>
      </w:r>
      <w:hyperlink r:id="rId23">
        <w:r w:rsidR="006753CA">
          <w:t>(</w:t>
        </w:r>
      </w:hyperlink>
      <w:hyperlink r:id="rId24">
        <w:r w:rsidR="006753CA" w:rsidRPr="007826B2">
          <w:rPr>
            <w:color w:val="auto"/>
          </w:rPr>
          <w:t>https://handsoncentral</w:t>
        </w:r>
      </w:hyperlink>
      <w:hyperlink r:id="rId25">
        <w:r w:rsidR="006753CA" w:rsidRPr="007826B2">
          <w:rPr>
            <w:color w:val="auto"/>
          </w:rPr>
          <w:t>o</w:t>
        </w:r>
      </w:hyperlink>
      <w:hyperlink r:id="rId26">
        <w:r w:rsidR="006753CA" w:rsidRPr="007826B2">
          <w:rPr>
            <w:color w:val="auto"/>
          </w:rPr>
          <w:t>h</w:t>
        </w:r>
      </w:hyperlink>
      <w:hyperlink r:id="rId27">
        <w:r w:rsidR="006753CA" w:rsidRPr="007826B2">
          <w:rPr>
            <w:color w:val="auto"/>
          </w:rPr>
          <w:t>i</w:t>
        </w:r>
      </w:hyperlink>
      <w:hyperlink r:id="rId28">
        <w:r w:rsidR="006753CA" w:rsidRPr="007826B2">
          <w:rPr>
            <w:color w:val="auto"/>
          </w:rPr>
          <w:t>o</w:t>
        </w:r>
      </w:hyperlink>
      <w:hyperlink r:id="rId29">
        <w:r w:rsidR="006753CA" w:rsidRPr="007826B2">
          <w:rPr>
            <w:color w:val="auto"/>
          </w:rPr>
          <w:t>.</w:t>
        </w:r>
      </w:hyperlink>
      <w:hyperlink r:id="rId30">
        <w:r w:rsidR="006753CA" w:rsidRPr="007826B2">
          <w:rPr>
            <w:color w:val="auto"/>
          </w:rPr>
          <w:t>o</w:t>
        </w:r>
      </w:hyperlink>
      <w:hyperlink r:id="rId31">
        <w:r w:rsidR="006753CA" w:rsidRPr="007826B2">
          <w:rPr>
            <w:color w:val="auto"/>
          </w:rPr>
          <w:t>r</w:t>
        </w:r>
      </w:hyperlink>
      <w:hyperlink r:id="rId32">
        <w:r w:rsidR="006753CA" w:rsidRPr="007826B2">
          <w:rPr>
            <w:color w:val="auto"/>
          </w:rPr>
          <w:t>g</w:t>
        </w:r>
      </w:hyperlink>
      <w:hyperlink r:id="rId33">
        <w:r w:rsidR="006753CA" w:rsidRPr="007826B2">
          <w:rPr>
            <w:color w:val="auto"/>
          </w:rPr>
          <w:t>/</w:t>
        </w:r>
      </w:hyperlink>
      <w:hyperlink r:id="rId34">
        <w:r w:rsidR="006753CA" w:rsidRPr="007826B2">
          <w:rPr>
            <w:color w:val="auto"/>
          </w:rPr>
          <w:t xml:space="preserve">)         </w:t>
        </w:r>
      </w:hyperlink>
      <w:r>
        <w:t xml:space="preserve"> </w:t>
      </w:r>
    </w:p>
    <w:p w14:paraId="3D4E6CBD" w14:textId="2F7BD6B6" w:rsidR="006753CA" w:rsidRDefault="00C66113">
      <w:pPr>
        <w:numPr>
          <w:ilvl w:val="0"/>
          <w:numId w:val="5"/>
        </w:numPr>
        <w:spacing w:after="77" w:line="287" w:lineRule="auto"/>
        <w:ind w:right="503" w:hanging="360"/>
        <w:jc w:val="left"/>
      </w:pPr>
      <w:r>
        <w:t xml:space="preserve">The Ohio Benefit Bank, under the direction of the Ohio Association of Foodbanks, </w:t>
      </w:r>
      <w:r w:rsidR="007826B2">
        <w:t>is located</w:t>
      </w:r>
      <w:r>
        <w:t xml:space="preserve"> at 101 E. Town Street,</w:t>
      </w:r>
      <w:r w:rsidR="00502279">
        <w:t xml:space="preserve"> </w:t>
      </w:r>
      <w:r>
        <w:t xml:space="preserve"> #540, Columbus, OH 43215, 1-800-648-1176. </w:t>
      </w:r>
      <w:hyperlink r:id="rId35">
        <w:r w:rsidR="006753CA">
          <w:t>(</w:t>
        </w:r>
      </w:hyperlink>
      <w:hyperlink r:id="rId36">
        <w:r w:rsidR="006753CA" w:rsidRPr="007826B2">
          <w:rPr>
            <w:color w:val="auto"/>
          </w:rPr>
          <w:t>http://www.ohiobene</w:t>
        </w:r>
      </w:hyperlink>
      <w:hyperlink r:id="rId37">
        <w:r w:rsidR="006753CA" w:rsidRPr="007826B2">
          <w:rPr>
            <w:color w:val="auto"/>
          </w:rPr>
          <w:t>f</w:t>
        </w:r>
      </w:hyperlink>
      <w:hyperlink r:id="rId38">
        <w:r w:rsidR="006753CA" w:rsidRPr="007826B2">
          <w:rPr>
            <w:color w:val="auto"/>
          </w:rPr>
          <w:t>i</w:t>
        </w:r>
      </w:hyperlink>
      <w:hyperlink r:id="rId39">
        <w:r w:rsidR="006753CA" w:rsidRPr="007826B2">
          <w:rPr>
            <w:color w:val="auto"/>
          </w:rPr>
          <w:t>t</w:t>
        </w:r>
      </w:hyperlink>
      <w:hyperlink r:id="rId40">
        <w:r w:rsidR="006753CA" w:rsidRPr="007826B2">
          <w:rPr>
            <w:color w:val="auto"/>
          </w:rPr>
          <w:t>s</w:t>
        </w:r>
      </w:hyperlink>
      <w:hyperlink r:id="rId41">
        <w:r w:rsidR="006753CA" w:rsidRPr="007826B2">
          <w:rPr>
            <w:color w:val="auto"/>
          </w:rPr>
          <w:t>.</w:t>
        </w:r>
      </w:hyperlink>
      <w:hyperlink r:id="rId42">
        <w:r w:rsidR="006753CA" w:rsidRPr="007826B2">
          <w:rPr>
            <w:color w:val="auto"/>
          </w:rPr>
          <w:t>o</w:t>
        </w:r>
      </w:hyperlink>
      <w:hyperlink r:id="rId43">
        <w:r w:rsidR="006753CA" w:rsidRPr="007826B2">
          <w:rPr>
            <w:color w:val="auto"/>
          </w:rPr>
          <w:t>r</w:t>
        </w:r>
      </w:hyperlink>
      <w:hyperlink r:id="rId44">
        <w:r w:rsidR="006753CA" w:rsidRPr="007826B2">
          <w:rPr>
            <w:color w:val="auto"/>
          </w:rPr>
          <w:t>g</w:t>
        </w:r>
      </w:hyperlink>
      <w:hyperlink r:id="rId45">
        <w:r w:rsidR="006753CA" w:rsidRPr="007826B2">
          <w:rPr>
            <w:color w:val="auto"/>
          </w:rPr>
          <w:t>/</w:t>
        </w:r>
      </w:hyperlink>
      <w:hyperlink r:id="rId46">
        <w:r w:rsidR="006753CA" w:rsidRPr="007826B2">
          <w:rPr>
            <w:color w:val="auto"/>
          </w:rPr>
          <w:t xml:space="preserve">)         </w:t>
        </w:r>
      </w:hyperlink>
      <w:r>
        <w:t xml:space="preserve"> </w:t>
      </w:r>
    </w:p>
    <w:p w14:paraId="7FBB7CFA" w14:textId="1C259983" w:rsidR="006753CA" w:rsidRDefault="00464BD8">
      <w:pPr>
        <w:spacing w:after="36"/>
        <w:ind w:left="1450" w:right="449"/>
      </w:pPr>
      <w:r>
        <w:rPr>
          <w:rFonts w:ascii="Calibri" w:eastAsia="Calibri" w:hAnsi="Calibri" w:cs="Calibri"/>
          <w:b/>
        </w:rPr>
        <w:t xml:space="preserve"> </w:t>
      </w:r>
    </w:p>
    <w:p w14:paraId="56B68173" w14:textId="77777777" w:rsidR="006753CA" w:rsidRDefault="00C66113">
      <w:pPr>
        <w:spacing w:after="0" w:line="259" w:lineRule="auto"/>
        <w:ind w:left="1440" w:right="0" w:firstLine="0"/>
        <w:jc w:val="left"/>
      </w:pPr>
      <w:r>
        <w:t xml:space="preserve">          </w:t>
      </w:r>
    </w:p>
    <w:p w14:paraId="2E9AC02A" w14:textId="79ED5261" w:rsidR="006753CA" w:rsidRDefault="00C66113" w:rsidP="00812A0D">
      <w:pPr>
        <w:ind w:left="1450" w:right="449"/>
      </w:pPr>
      <w:r>
        <w:rPr>
          <w:b/>
        </w:rPr>
        <w:t>Plagiarism and academic dishonesty:</w:t>
      </w:r>
      <w:r>
        <w:t xml:space="preserve"> </w:t>
      </w:r>
      <w:r w:rsidR="00464BD8">
        <w:t>P</w:t>
      </w:r>
      <w:r>
        <w:t>lagiarism or academic dishonesty of any kind, not even a little bit.</w:t>
      </w:r>
      <w:r w:rsidR="003D3C65">
        <w:t xml:space="preserve"> This may include, but not limited to, plagiarism presenting another individual </w:t>
      </w:r>
      <w:proofErr w:type="gramStart"/>
      <w:r w:rsidR="003D3C65">
        <w:t>ideas</w:t>
      </w:r>
      <w:proofErr w:type="gramEnd"/>
      <w:r w:rsidR="003D3C65">
        <w:t xml:space="preserve">, data, words, images, or any products without giving credit to the originator, or other forms of academic dishonesty, such as the acquisition (without permission) of tests or other academic materials and/or distribution of the </w:t>
      </w:r>
      <w:r w:rsidR="00812A0D">
        <w:t>same or</w:t>
      </w:r>
      <w:r w:rsidR="003D3C65">
        <w:t xml:space="preserve"> acts of collusion. This includes students who aid and abet, as well as those who attempt such behavior</w:t>
      </w:r>
      <w:r w:rsidR="00812A0D">
        <w:t>.</w:t>
      </w:r>
      <w:r>
        <w:t xml:space="preserve"> </w:t>
      </w:r>
      <w:r w:rsidR="00464BD8">
        <w:t xml:space="preserve"> </w:t>
      </w:r>
      <w:r>
        <w:t xml:space="preserve">        </w:t>
      </w:r>
    </w:p>
    <w:p w14:paraId="01CAD1EB" w14:textId="77777777" w:rsidR="006753CA" w:rsidRDefault="00C66113">
      <w:pPr>
        <w:spacing w:after="0" w:line="259" w:lineRule="auto"/>
        <w:ind w:left="1440" w:right="0" w:firstLine="0"/>
        <w:jc w:val="left"/>
      </w:pPr>
      <w:r>
        <w:t xml:space="preserve">          </w:t>
      </w:r>
    </w:p>
    <w:p w14:paraId="5CE3E2DC" w14:textId="77777777" w:rsidR="006753CA" w:rsidRDefault="00C66113">
      <w:pPr>
        <w:spacing w:after="133"/>
        <w:ind w:left="1450" w:right="449"/>
      </w:pPr>
      <w:r>
        <w:t xml:space="preserve">Meanwhile, as far as coding goes, you will be able to google solutions to your problems. A lot of the time, if you’re stuck, Googling around is the way you’re going to hack it through.  Still, you must provide attribution for the code that you find and do not write yourself. Simply provide attribution in the form of comments in your code.          </w:t>
      </w:r>
    </w:p>
    <w:p w14:paraId="2D82FE7F" w14:textId="17C9BB04" w:rsidR="006753CA" w:rsidRDefault="00C66113">
      <w:pPr>
        <w:spacing w:after="306" w:line="259" w:lineRule="auto"/>
        <w:ind w:left="1306" w:right="0"/>
        <w:jc w:val="left"/>
      </w:pPr>
      <w:r>
        <w:rPr>
          <w:rFonts w:ascii="Calibri" w:eastAsia="Calibri" w:hAnsi="Calibri" w:cs="Calibri"/>
          <w:b/>
        </w:rPr>
        <w:t xml:space="preserve">COLLEGE SYLLABUS STATEMENTS </w:t>
      </w:r>
      <w:r>
        <w:rPr>
          <w:rFonts w:ascii="Calibri" w:eastAsia="Calibri" w:hAnsi="Calibri" w:cs="Calibri"/>
        </w:rPr>
        <w:t>Columbus State Community College required</w:t>
      </w:r>
      <w:r w:rsidR="00C606EF">
        <w:rPr>
          <w:rFonts w:ascii="Calibri" w:eastAsia="Calibri" w:hAnsi="Calibri" w:cs="Calibri"/>
        </w:rPr>
        <w:t xml:space="preserve"> College Syllabus Statements on College Policies and Student Support Services can be found at</w:t>
      </w:r>
      <w:r w:rsidR="00CB679A">
        <w:rPr>
          <w:rFonts w:ascii="Calibri" w:eastAsia="Calibri" w:hAnsi="Calibri" w:cs="Calibri"/>
        </w:rPr>
        <w:t xml:space="preserve"> </w:t>
      </w:r>
      <w:r w:rsidR="00CB679A" w:rsidRPr="00CB679A">
        <w:rPr>
          <w:rFonts w:ascii="Calibri" w:eastAsia="Calibri" w:hAnsi="Calibri" w:cs="Calibri"/>
        </w:rPr>
        <w:t>https://www.cscc.edu/academics/syllabus.shtml</w:t>
      </w:r>
      <w:r w:rsidR="00C606EF">
        <w:rPr>
          <w:rFonts w:ascii="Calibri" w:eastAsia="Calibri" w:hAnsi="Calibri" w:cs="Calibri"/>
        </w:rPr>
        <w:t xml:space="preserve"> </w:t>
      </w:r>
      <w:r>
        <w:t xml:space="preserve">       </w:t>
      </w:r>
    </w:p>
    <w:p w14:paraId="7CA88154" w14:textId="77777777" w:rsidR="00803CF1" w:rsidRDefault="00CB679A">
      <w:pPr>
        <w:spacing w:after="28" w:line="259" w:lineRule="auto"/>
        <w:ind w:left="0" w:right="0" w:firstLine="0"/>
        <w:jc w:val="left"/>
        <w:rPr>
          <w:rFonts w:ascii="Calibri" w:eastAsia="Calibri" w:hAnsi="Calibri" w:cs="Calibri"/>
        </w:rPr>
      </w:pPr>
      <w:r>
        <w:rPr>
          <w:rFonts w:ascii="Calibri" w:eastAsia="Calibri" w:hAnsi="Calibri" w:cs="Calibri"/>
        </w:rPr>
        <w:t xml:space="preserve"> </w:t>
      </w:r>
      <w:r w:rsidR="00803CF1">
        <w:rPr>
          <w:rFonts w:ascii="Calibri" w:eastAsia="Calibri" w:hAnsi="Calibri" w:cs="Calibri"/>
        </w:rPr>
        <w:t xml:space="preserve">                        </w:t>
      </w:r>
    </w:p>
    <w:p w14:paraId="44849F90" w14:textId="77777777" w:rsidR="00803CF1" w:rsidRDefault="00803CF1">
      <w:pPr>
        <w:spacing w:after="28" w:line="259" w:lineRule="auto"/>
        <w:ind w:left="0" w:right="0" w:firstLine="0"/>
        <w:jc w:val="left"/>
        <w:rPr>
          <w:rFonts w:ascii="Calibri" w:eastAsia="Calibri" w:hAnsi="Calibri" w:cs="Calibri"/>
        </w:rPr>
      </w:pPr>
    </w:p>
    <w:p w14:paraId="6758AEC3" w14:textId="77777777" w:rsidR="00803CF1" w:rsidRDefault="00803CF1">
      <w:pPr>
        <w:spacing w:after="28" w:line="259" w:lineRule="auto"/>
        <w:ind w:left="0" w:right="0" w:firstLine="0"/>
        <w:jc w:val="left"/>
        <w:rPr>
          <w:rFonts w:ascii="Calibri" w:eastAsia="Calibri" w:hAnsi="Calibri" w:cs="Calibri"/>
        </w:rPr>
      </w:pPr>
    </w:p>
    <w:p w14:paraId="2C25B3DA" w14:textId="77777777" w:rsidR="00803CF1" w:rsidRDefault="00803CF1">
      <w:pPr>
        <w:spacing w:after="28" w:line="259" w:lineRule="auto"/>
        <w:ind w:left="0" w:right="0" w:firstLine="0"/>
        <w:jc w:val="left"/>
        <w:rPr>
          <w:rFonts w:ascii="Calibri" w:eastAsia="Calibri" w:hAnsi="Calibri" w:cs="Calibri"/>
        </w:rPr>
      </w:pPr>
    </w:p>
    <w:p w14:paraId="45DFC06B" w14:textId="77777777" w:rsidR="00803CF1" w:rsidRDefault="00803CF1">
      <w:pPr>
        <w:spacing w:after="28" w:line="259" w:lineRule="auto"/>
        <w:ind w:left="0" w:right="0" w:firstLine="0"/>
        <w:jc w:val="left"/>
        <w:rPr>
          <w:rFonts w:ascii="Calibri" w:eastAsia="Calibri" w:hAnsi="Calibri" w:cs="Calibri"/>
        </w:rPr>
      </w:pPr>
    </w:p>
    <w:p w14:paraId="0C7D47D6" w14:textId="77777777" w:rsidR="00803CF1" w:rsidRDefault="00803CF1">
      <w:pPr>
        <w:spacing w:after="28" w:line="259" w:lineRule="auto"/>
        <w:ind w:left="0" w:right="0" w:firstLine="0"/>
        <w:jc w:val="left"/>
        <w:rPr>
          <w:rFonts w:ascii="Calibri" w:eastAsia="Calibri" w:hAnsi="Calibri" w:cs="Calibri"/>
        </w:rPr>
      </w:pPr>
    </w:p>
    <w:p w14:paraId="62BDB8C4" w14:textId="77777777" w:rsidR="00803CF1" w:rsidRDefault="00803CF1">
      <w:pPr>
        <w:spacing w:after="28" w:line="259" w:lineRule="auto"/>
        <w:ind w:left="0" w:right="0" w:firstLine="0"/>
        <w:jc w:val="left"/>
        <w:rPr>
          <w:rFonts w:ascii="Calibri" w:eastAsia="Calibri" w:hAnsi="Calibri" w:cs="Calibri"/>
        </w:rPr>
      </w:pPr>
    </w:p>
    <w:p w14:paraId="02EE0472" w14:textId="77777777" w:rsidR="00803CF1" w:rsidRDefault="00803CF1">
      <w:pPr>
        <w:spacing w:after="28" w:line="259" w:lineRule="auto"/>
        <w:ind w:left="0" w:right="0" w:firstLine="0"/>
        <w:jc w:val="left"/>
        <w:rPr>
          <w:rFonts w:ascii="Calibri" w:eastAsia="Calibri" w:hAnsi="Calibri" w:cs="Calibri"/>
        </w:rPr>
      </w:pPr>
    </w:p>
    <w:p w14:paraId="7AAB1502" w14:textId="77777777" w:rsidR="00803CF1" w:rsidRDefault="00803CF1">
      <w:pPr>
        <w:spacing w:after="28" w:line="259" w:lineRule="auto"/>
        <w:ind w:left="0" w:right="0" w:firstLine="0"/>
        <w:jc w:val="left"/>
        <w:rPr>
          <w:rFonts w:ascii="Calibri" w:eastAsia="Calibri" w:hAnsi="Calibri" w:cs="Calibri"/>
        </w:rPr>
      </w:pPr>
    </w:p>
    <w:p w14:paraId="0488BE66" w14:textId="228AE6CC" w:rsidR="006753CA" w:rsidRDefault="00803CF1" w:rsidP="00803CF1">
      <w:pPr>
        <w:spacing w:after="28" w:line="259" w:lineRule="auto"/>
        <w:ind w:left="0" w:right="0" w:firstLine="0"/>
        <w:jc w:val="left"/>
      </w:pPr>
      <w:r>
        <w:rPr>
          <w:rFonts w:ascii="Calibri" w:eastAsia="Calibri" w:hAnsi="Calibri" w:cs="Calibri"/>
        </w:rPr>
        <w:t xml:space="preserve">                        UNITS OF INSTRUCTIONS</w:t>
      </w:r>
    </w:p>
    <w:p w14:paraId="0CFD096D" w14:textId="1446B502" w:rsidR="006753CA" w:rsidRDefault="006753CA" w:rsidP="00803CF1">
      <w:pPr>
        <w:spacing w:after="0" w:line="259" w:lineRule="auto"/>
        <w:ind w:left="4681" w:right="0" w:firstLine="0"/>
        <w:jc w:val="left"/>
      </w:pPr>
    </w:p>
    <w:tbl>
      <w:tblPr>
        <w:tblStyle w:val="TableGrid"/>
        <w:tblW w:w="9953" w:type="dxa"/>
        <w:tblInd w:w="1389" w:type="dxa"/>
        <w:tblCellMar>
          <w:top w:w="52" w:type="dxa"/>
          <w:left w:w="107" w:type="dxa"/>
          <w:right w:w="60" w:type="dxa"/>
        </w:tblCellMar>
        <w:tblLook w:val="04A0" w:firstRow="1" w:lastRow="0" w:firstColumn="1" w:lastColumn="0" w:noHBand="0" w:noVBand="1"/>
      </w:tblPr>
      <w:tblGrid>
        <w:gridCol w:w="1307"/>
        <w:gridCol w:w="2909"/>
        <w:gridCol w:w="1544"/>
        <w:gridCol w:w="1803"/>
        <w:gridCol w:w="2390"/>
      </w:tblGrid>
      <w:tr w:rsidR="00745820" w14:paraId="70DBBCE7" w14:textId="77777777" w:rsidTr="00745820">
        <w:trPr>
          <w:trHeight w:val="643"/>
        </w:trPr>
        <w:tc>
          <w:tcPr>
            <w:tcW w:w="1321" w:type="dxa"/>
            <w:tcBorders>
              <w:top w:val="single" w:sz="4" w:space="0" w:color="000000"/>
              <w:left w:val="single" w:sz="4" w:space="0" w:color="000000"/>
              <w:bottom w:val="single" w:sz="4" w:space="0" w:color="000000"/>
              <w:right w:val="single" w:sz="4" w:space="0" w:color="000000"/>
            </w:tcBorders>
            <w:shd w:val="clear" w:color="auto" w:fill="DAE9F7"/>
          </w:tcPr>
          <w:p w14:paraId="001FFF9A" w14:textId="77777777" w:rsidR="00745820" w:rsidRPr="00132967" w:rsidRDefault="00745820">
            <w:pPr>
              <w:spacing w:after="0" w:line="259" w:lineRule="auto"/>
              <w:ind w:left="0" w:right="0" w:firstLine="0"/>
              <w:jc w:val="left"/>
              <w:rPr>
                <w:b/>
                <w:bCs/>
              </w:rPr>
            </w:pPr>
            <w:r w:rsidRPr="00132967">
              <w:rPr>
                <w:rFonts w:ascii="Calibri" w:eastAsia="Calibri" w:hAnsi="Calibri" w:cs="Calibri"/>
                <w:b/>
                <w:bCs/>
              </w:rPr>
              <w:t xml:space="preserve">Units </w:t>
            </w:r>
          </w:p>
        </w:tc>
        <w:tc>
          <w:tcPr>
            <w:tcW w:w="2942" w:type="dxa"/>
            <w:tcBorders>
              <w:top w:val="single" w:sz="4" w:space="0" w:color="000000"/>
              <w:left w:val="single" w:sz="4" w:space="0" w:color="000000"/>
              <w:bottom w:val="single" w:sz="4" w:space="0" w:color="000000"/>
              <w:right w:val="single" w:sz="4" w:space="0" w:color="000000"/>
            </w:tcBorders>
            <w:shd w:val="clear" w:color="auto" w:fill="DAE9F7"/>
          </w:tcPr>
          <w:p w14:paraId="669D5AE9" w14:textId="02CB2C98" w:rsidR="00745820" w:rsidRPr="00132967" w:rsidRDefault="00745820">
            <w:pPr>
              <w:spacing w:after="0" w:line="259" w:lineRule="auto"/>
              <w:ind w:left="0" w:right="0" w:firstLine="0"/>
              <w:jc w:val="left"/>
              <w:rPr>
                <w:b/>
                <w:bCs/>
              </w:rPr>
            </w:pPr>
            <w:r w:rsidRPr="00132967">
              <w:rPr>
                <w:rFonts w:ascii="Calibri" w:eastAsia="Calibri" w:hAnsi="Calibri" w:cs="Calibri"/>
                <w:b/>
                <w:bCs/>
              </w:rPr>
              <w:t>Learning Objectives /Goals</w:t>
            </w:r>
          </w:p>
        </w:tc>
        <w:tc>
          <w:tcPr>
            <w:tcW w:w="1461" w:type="dxa"/>
            <w:tcBorders>
              <w:top w:val="single" w:sz="4" w:space="0" w:color="000000"/>
              <w:left w:val="single" w:sz="4" w:space="0" w:color="000000"/>
              <w:bottom w:val="single" w:sz="4" w:space="0" w:color="000000"/>
              <w:right w:val="single" w:sz="4" w:space="0" w:color="000000"/>
            </w:tcBorders>
            <w:shd w:val="clear" w:color="auto" w:fill="DAE9F7"/>
          </w:tcPr>
          <w:p w14:paraId="625292E4" w14:textId="00C33DF5" w:rsidR="00745820" w:rsidRPr="00132967" w:rsidRDefault="00745820">
            <w:pPr>
              <w:spacing w:after="0" w:line="259" w:lineRule="auto"/>
              <w:ind w:left="0" w:right="0" w:firstLine="0"/>
              <w:jc w:val="left"/>
              <w:rPr>
                <w:rFonts w:ascii="Calibri" w:eastAsia="Calibri" w:hAnsi="Calibri" w:cs="Calibri"/>
                <w:b/>
                <w:bCs/>
              </w:rPr>
            </w:pPr>
            <w:r w:rsidRPr="00132967">
              <w:rPr>
                <w:rFonts w:ascii="Calibri" w:eastAsia="Calibri" w:hAnsi="Calibri" w:cs="Calibri"/>
                <w:b/>
                <w:bCs/>
              </w:rPr>
              <w:t>Assessment Methods</w:t>
            </w:r>
          </w:p>
        </w:tc>
        <w:tc>
          <w:tcPr>
            <w:tcW w:w="1812" w:type="dxa"/>
            <w:tcBorders>
              <w:top w:val="single" w:sz="4" w:space="0" w:color="000000"/>
              <w:left w:val="single" w:sz="4" w:space="0" w:color="000000"/>
              <w:bottom w:val="single" w:sz="4" w:space="0" w:color="000000"/>
              <w:right w:val="single" w:sz="4" w:space="0" w:color="000000"/>
            </w:tcBorders>
            <w:shd w:val="clear" w:color="auto" w:fill="DAE9F7"/>
          </w:tcPr>
          <w:p w14:paraId="63925ED2" w14:textId="45C99B2B" w:rsidR="00745820" w:rsidRPr="00132967" w:rsidRDefault="00745820">
            <w:pPr>
              <w:spacing w:after="0" w:line="259" w:lineRule="auto"/>
              <w:ind w:left="0" w:right="0" w:firstLine="0"/>
              <w:jc w:val="left"/>
              <w:rPr>
                <w:rFonts w:ascii="Calibri" w:eastAsia="Calibri" w:hAnsi="Calibri" w:cs="Calibri"/>
                <w:b/>
                <w:bCs/>
              </w:rPr>
            </w:pPr>
            <w:r w:rsidRPr="00132967">
              <w:rPr>
                <w:rFonts w:ascii="Calibri" w:eastAsia="Calibri" w:hAnsi="Calibri" w:cs="Calibri"/>
                <w:b/>
                <w:bCs/>
              </w:rPr>
              <w:t>Assignments</w:t>
            </w:r>
          </w:p>
        </w:tc>
        <w:tc>
          <w:tcPr>
            <w:tcW w:w="2417" w:type="dxa"/>
            <w:tcBorders>
              <w:top w:val="single" w:sz="4" w:space="0" w:color="000000"/>
              <w:left w:val="single" w:sz="4" w:space="0" w:color="000000"/>
              <w:bottom w:val="single" w:sz="4" w:space="0" w:color="000000"/>
              <w:right w:val="single" w:sz="4" w:space="0" w:color="000000"/>
            </w:tcBorders>
            <w:shd w:val="clear" w:color="auto" w:fill="DAE9F7"/>
          </w:tcPr>
          <w:p w14:paraId="3DB57DAE" w14:textId="630F7899" w:rsidR="00745820" w:rsidRPr="00132967" w:rsidRDefault="00745820">
            <w:pPr>
              <w:spacing w:after="0" w:line="259" w:lineRule="auto"/>
              <w:ind w:left="0" w:right="0" w:firstLine="0"/>
              <w:jc w:val="left"/>
              <w:rPr>
                <w:b/>
                <w:bCs/>
              </w:rPr>
            </w:pPr>
            <w:r w:rsidRPr="00132967">
              <w:rPr>
                <w:rFonts w:ascii="Calibri" w:eastAsia="Calibri" w:hAnsi="Calibri" w:cs="Calibri"/>
                <w:b/>
                <w:bCs/>
              </w:rPr>
              <w:t xml:space="preserve">Exercises / Due </w:t>
            </w:r>
          </w:p>
          <w:p w14:paraId="76A346B0" w14:textId="77777777" w:rsidR="00745820" w:rsidRPr="00132967" w:rsidRDefault="00745820">
            <w:pPr>
              <w:spacing w:after="0" w:line="259" w:lineRule="auto"/>
              <w:ind w:left="0" w:right="0" w:firstLine="0"/>
              <w:jc w:val="left"/>
              <w:rPr>
                <w:b/>
                <w:bCs/>
              </w:rPr>
            </w:pPr>
            <w:r w:rsidRPr="00132967">
              <w:rPr>
                <w:rFonts w:ascii="Calibri" w:eastAsia="Calibri" w:hAnsi="Calibri" w:cs="Calibri"/>
                <w:b/>
                <w:bCs/>
              </w:rPr>
              <w:t xml:space="preserve">Dates </w:t>
            </w:r>
          </w:p>
        </w:tc>
      </w:tr>
      <w:tr w:rsidR="00745820" w14:paraId="75C8B1ED" w14:textId="77777777" w:rsidTr="00745820">
        <w:trPr>
          <w:trHeight w:val="932"/>
        </w:trPr>
        <w:tc>
          <w:tcPr>
            <w:tcW w:w="1321" w:type="dxa"/>
            <w:tcBorders>
              <w:top w:val="single" w:sz="4" w:space="0" w:color="000000"/>
              <w:left w:val="single" w:sz="4" w:space="0" w:color="000000"/>
              <w:bottom w:val="single" w:sz="4" w:space="0" w:color="000000"/>
              <w:right w:val="single" w:sz="4" w:space="0" w:color="000000"/>
            </w:tcBorders>
          </w:tcPr>
          <w:p w14:paraId="2735B83C" w14:textId="451546AF" w:rsidR="00745820" w:rsidRDefault="00745820">
            <w:pPr>
              <w:spacing w:after="0" w:line="259" w:lineRule="auto"/>
              <w:ind w:left="0" w:right="0" w:firstLine="0"/>
              <w:jc w:val="left"/>
            </w:pPr>
            <w:r>
              <w:rPr>
                <w:rFonts w:ascii="Calibri" w:eastAsia="Calibri" w:hAnsi="Calibri" w:cs="Calibri"/>
              </w:rPr>
              <w:t xml:space="preserve">Unit 1  </w:t>
            </w:r>
          </w:p>
        </w:tc>
        <w:tc>
          <w:tcPr>
            <w:tcW w:w="2942" w:type="dxa"/>
            <w:tcBorders>
              <w:top w:val="single" w:sz="4" w:space="0" w:color="000000"/>
              <w:left w:val="single" w:sz="4" w:space="0" w:color="000000"/>
              <w:bottom w:val="single" w:sz="4" w:space="0" w:color="000000"/>
              <w:right w:val="single" w:sz="4" w:space="0" w:color="000000"/>
            </w:tcBorders>
          </w:tcPr>
          <w:p w14:paraId="52E99D6D" w14:textId="77777777" w:rsidR="00745820" w:rsidRDefault="00745820">
            <w:pPr>
              <w:spacing w:after="0" w:line="259" w:lineRule="auto"/>
              <w:ind w:left="0" w:right="0" w:firstLine="0"/>
              <w:jc w:val="left"/>
            </w:pPr>
            <w:r>
              <w:rPr>
                <w:rFonts w:ascii="Calibri" w:eastAsia="Calibri" w:hAnsi="Calibri" w:cs="Calibri"/>
              </w:rPr>
              <w:t xml:space="preserve">How to get started with Visual Studio 2022 </w:t>
            </w:r>
          </w:p>
          <w:p w14:paraId="4BDDE083" w14:textId="31F8A341" w:rsidR="00745820" w:rsidRDefault="00745820" w:rsidP="007A4D29">
            <w:pPr>
              <w:spacing w:after="5" w:line="259" w:lineRule="auto"/>
              <w:ind w:left="0" w:right="0" w:firstLine="0"/>
              <w:jc w:val="left"/>
            </w:pPr>
            <w:r>
              <w:rPr>
                <w:rFonts w:ascii="Calibri" w:eastAsia="Calibri" w:hAnsi="Calibri" w:cs="Calibri"/>
              </w:rPr>
              <w:t xml:space="preserve">Community Edition   </w:t>
            </w:r>
          </w:p>
          <w:p w14:paraId="19FAD91C" w14:textId="77777777" w:rsidR="00745820" w:rsidRDefault="00745820">
            <w:pPr>
              <w:spacing w:after="0" w:line="259" w:lineRule="auto"/>
              <w:ind w:left="0" w:right="0" w:firstLine="0"/>
              <w:jc w:val="left"/>
            </w:pPr>
            <w:r>
              <w:rPr>
                <w:rFonts w:ascii="Calibri" w:eastAsia="Calibri" w:hAnsi="Calibri" w:cs="Calibri"/>
              </w:rPr>
              <w:t xml:space="preserve"> </w:t>
            </w:r>
          </w:p>
        </w:tc>
        <w:tc>
          <w:tcPr>
            <w:tcW w:w="1461" w:type="dxa"/>
            <w:tcBorders>
              <w:top w:val="single" w:sz="4" w:space="0" w:color="000000"/>
              <w:left w:val="single" w:sz="4" w:space="0" w:color="000000"/>
              <w:bottom w:val="single" w:sz="4" w:space="0" w:color="000000"/>
              <w:right w:val="single" w:sz="4" w:space="0" w:color="000000"/>
            </w:tcBorders>
          </w:tcPr>
          <w:p w14:paraId="0EFB2A92" w14:textId="08CEE330" w:rsidR="00745820" w:rsidRDefault="003D0585">
            <w:pPr>
              <w:spacing w:after="0" w:line="259" w:lineRule="auto"/>
              <w:ind w:left="0" w:right="0" w:firstLine="0"/>
              <w:jc w:val="left"/>
              <w:rPr>
                <w:rFonts w:ascii="Calibri" w:eastAsia="Calibri" w:hAnsi="Calibri" w:cs="Calibri"/>
              </w:rPr>
            </w:pPr>
            <w:r>
              <w:rPr>
                <w:rFonts w:ascii="Calibri" w:eastAsia="Calibri" w:hAnsi="Calibri" w:cs="Calibri"/>
              </w:rPr>
              <w:t>Introduction – 10 points</w:t>
            </w:r>
          </w:p>
        </w:tc>
        <w:tc>
          <w:tcPr>
            <w:tcW w:w="1812" w:type="dxa"/>
            <w:tcBorders>
              <w:top w:val="single" w:sz="4" w:space="0" w:color="000000"/>
              <w:left w:val="single" w:sz="4" w:space="0" w:color="000000"/>
              <w:bottom w:val="single" w:sz="4" w:space="0" w:color="000000"/>
              <w:right w:val="single" w:sz="4" w:space="0" w:color="000000"/>
            </w:tcBorders>
          </w:tcPr>
          <w:p w14:paraId="6CFFDF6A" w14:textId="775C1886" w:rsidR="007923E4" w:rsidRDefault="00745820">
            <w:pPr>
              <w:spacing w:after="0" w:line="259" w:lineRule="auto"/>
              <w:ind w:left="0" w:right="0" w:firstLine="0"/>
              <w:jc w:val="left"/>
              <w:rPr>
                <w:rFonts w:ascii="Calibri" w:eastAsia="Calibri" w:hAnsi="Calibri" w:cs="Calibri"/>
              </w:rPr>
            </w:pPr>
            <w:r>
              <w:rPr>
                <w:rFonts w:ascii="Calibri" w:eastAsia="Calibri" w:hAnsi="Calibri" w:cs="Calibri"/>
              </w:rPr>
              <w:t>Introduction</w:t>
            </w:r>
            <w:r w:rsidR="007923E4">
              <w:rPr>
                <w:rFonts w:ascii="Calibri" w:eastAsia="Calibri" w:hAnsi="Calibri" w:cs="Calibri"/>
              </w:rPr>
              <w:t>:</w:t>
            </w:r>
          </w:p>
          <w:p w14:paraId="6F94E58B" w14:textId="074374E6" w:rsidR="00536D6A" w:rsidRDefault="00536D6A">
            <w:pPr>
              <w:spacing w:after="0" w:line="259" w:lineRule="auto"/>
              <w:ind w:left="0" w:right="0" w:firstLine="0"/>
              <w:jc w:val="left"/>
              <w:rPr>
                <w:rFonts w:ascii="Calibri" w:eastAsia="Calibri" w:hAnsi="Calibri" w:cs="Calibri"/>
              </w:rPr>
            </w:pPr>
            <w:r>
              <w:rPr>
                <w:rFonts w:ascii="Calibri" w:eastAsia="Calibri" w:hAnsi="Calibri" w:cs="Calibri"/>
              </w:rPr>
              <w:t>Students introduce themselves</w:t>
            </w:r>
          </w:p>
        </w:tc>
        <w:tc>
          <w:tcPr>
            <w:tcW w:w="2417" w:type="dxa"/>
            <w:tcBorders>
              <w:top w:val="single" w:sz="4" w:space="0" w:color="000000"/>
              <w:left w:val="single" w:sz="4" w:space="0" w:color="000000"/>
              <w:bottom w:val="single" w:sz="4" w:space="0" w:color="000000"/>
              <w:right w:val="single" w:sz="4" w:space="0" w:color="000000"/>
            </w:tcBorders>
          </w:tcPr>
          <w:p w14:paraId="4767D7A5" w14:textId="7477A45C" w:rsidR="00745820" w:rsidRDefault="00745820">
            <w:pPr>
              <w:spacing w:after="0" w:line="259" w:lineRule="auto"/>
              <w:ind w:left="0" w:right="0" w:firstLine="0"/>
              <w:jc w:val="left"/>
            </w:pPr>
            <w:r>
              <w:rPr>
                <w:rFonts w:ascii="Calibri" w:eastAsia="Calibri" w:hAnsi="Calibri" w:cs="Calibri"/>
              </w:rPr>
              <w:t>See Units of Instruction file in Blackboard for your section’s due dates.</w:t>
            </w:r>
          </w:p>
        </w:tc>
      </w:tr>
      <w:tr w:rsidR="00745820" w14:paraId="1D1CC203" w14:textId="77777777" w:rsidTr="00745820">
        <w:trPr>
          <w:trHeight w:val="869"/>
        </w:trPr>
        <w:tc>
          <w:tcPr>
            <w:tcW w:w="1321" w:type="dxa"/>
            <w:tcBorders>
              <w:top w:val="single" w:sz="4" w:space="0" w:color="000000"/>
              <w:left w:val="single" w:sz="4" w:space="0" w:color="000000"/>
              <w:bottom w:val="single" w:sz="4" w:space="0" w:color="000000"/>
              <w:right w:val="single" w:sz="4" w:space="0" w:color="000000"/>
            </w:tcBorders>
          </w:tcPr>
          <w:p w14:paraId="0A38635C" w14:textId="7873D875" w:rsidR="00745820" w:rsidRDefault="00745820">
            <w:pPr>
              <w:spacing w:after="0" w:line="259" w:lineRule="auto"/>
              <w:ind w:left="0" w:right="0" w:firstLine="0"/>
              <w:jc w:val="left"/>
              <w:rPr>
                <w:rFonts w:ascii="Calibri" w:eastAsia="Calibri" w:hAnsi="Calibri" w:cs="Calibri"/>
              </w:rPr>
            </w:pPr>
            <w:r>
              <w:rPr>
                <w:rFonts w:ascii="Calibri" w:eastAsia="Calibri" w:hAnsi="Calibri" w:cs="Calibri"/>
              </w:rPr>
              <w:t>Unit 2</w:t>
            </w:r>
          </w:p>
        </w:tc>
        <w:tc>
          <w:tcPr>
            <w:tcW w:w="2942" w:type="dxa"/>
            <w:tcBorders>
              <w:top w:val="single" w:sz="4" w:space="0" w:color="000000"/>
              <w:left w:val="single" w:sz="4" w:space="0" w:color="000000"/>
              <w:bottom w:val="single" w:sz="4" w:space="0" w:color="000000"/>
              <w:right w:val="single" w:sz="4" w:space="0" w:color="000000"/>
            </w:tcBorders>
          </w:tcPr>
          <w:p w14:paraId="30487852" w14:textId="28EDA8AF" w:rsidR="00745820" w:rsidRDefault="00745820">
            <w:pPr>
              <w:spacing w:after="0" w:line="259" w:lineRule="auto"/>
              <w:ind w:left="0" w:right="0" w:firstLine="0"/>
              <w:jc w:val="left"/>
              <w:rPr>
                <w:rFonts w:ascii="Calibri" w:eastAsia="Calibri" w:hAnsi="Calibri" w:cs="Calibri"/>
              </w:rPr>
            </w:pPr>
            <w:r>
              <w:rPr>
                <w:rFonts w:ascii="Calibri" w:eastAsia="Calibri" w:hAnsi="Calibri" w:cs="Calibri"/>
              </w:rPr>
              <w:t>How to design a Windows Forms Application &amp; Console Application</w:t>
            </w:r>
          </w:p>
        </w:tc>
        <w:tc>
          <w:tcPr>
            <w:tcW w:w="1461" w:type="dxa"/>
            <w:tcBorders>
              <w:top w:val="single" w:sz="4" w:space="0" w:color="000000"/>
              <w:left w:val="single" w:sz="4" w:space="0" w:color="000000"/>
              <w:bottom w:val="single" w:sz="4" w:space="0" w:color="000000"/>
              <w:right w:val="single" w:sz="4" w:space="0" w:color="000000"/>
            </w:tcBorders>
          </w:tcPr>
          <w:p w14:paraId="1E34EAC5" w14:textId="77777777" w:rsidR="00745820" w:rsidRDefault="00745820">
            <w:pPr>
              <w:spacing w:after="0" w:line="259" w:lineRule="auto"/>
              <w:ind w:left="0" w:right="0" w:firstLine="0"/>
              <w:jc w:val="left"/>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Pr>
          <w:p w14:paraId="5DB1FA75" w14:textId="549CCB6D" w:rsidR="00745820" w:rsidRDefault="00745820">
            <w:pPr>
              <w:spacing w:after="0" w:line="259" w:lineRule="auto"/>
              <w:ind w:left="0" w:right="0" w:firstLine="0"/>
              <w:jc w:val="left"/>
              <w:rPr>
                <w:rFonts w:ascii="Calibri" w:eastAsia="Calibri" w:hAnsi="Calibri" w:cs="Calibri"/>
              </w:rPr>
            </w:pPr>
          </w:p>
        </w:tc>
        <w:tc>
          <w:tcPr>
            <w:tcW w:w="2417" w:type="dxa"/>
            <w:tcBorders>
              <w:top w:val="single" w:sz="4" w:space="0" w:color="000000"/>
              <w:left w:val="single" w:sz="4" w:space="0" w:color="000000"/>
              <w:bottom w:val="single" w:sz="4" w:space="0" w:color="000000"/>
              <w:right w:val="single" w:sz="4" w:space="0" w:color="000000"/>
            </w:tcBorders>
          </w:tcPr>
          <w:p w14:paraId="673CA898" w14:textId="3E36F717" w:rsidR="00745820" w:rsidRDefault="00745820">
            <w:pPr>
              <w:spacing w:after="0" w:line="259" w:lineRule="auto"/>
              <w:ind w:left="0" w:right="0" w:firstLine="0"/>
              <w:jc w:val="left"/>
              <w:rPr>
                <w:rFonts w:ascii="Calibri" w:eastAsia="Calibri" w:hAnsi="Calibri" w:cs="Calibri"/>
              </w:rPr>
            </w:pPr>
          </w:p>
        </w:tc>
      </w:tr>
      <w:tr w:rsidR="00745820" w14:paraId="57076D20" w14:textId="77777777" w:rsidTr="00745820">
        <w:trPr>
          <w:trHeight w:val="649"/>
        </w:trPr>
        <w:tc>
          <w:tcPr>
            <w:tcW w:w="1321" w:type="dxa"/>
            <w:tcBorders>
              <w:top w:val="single" w:sz="4" w:space="0" w:color="000000"/>
              <w:left w:val="single" w:sz="4" w:space="0" w:color="000000"/>
              <w:bottom w:val="single" w:sz="4" w:space="0" w:color="000000"/>
              <w:right w:val="single" w:sz="4" w:space="0" w:color="000000"/>
            </w:tcBorders>
          </w:tcPr>
          <w:p w14:paraId="2DE89A95" w14:textId="714A71CB" w:rsidR="00745820" w:rsidRDefault="00745820">
            <w:pPr>
              <w:spacing w:after="0" w:line="259" w:lineRule="auto"/>
              <w:ind w:left="0" w:right="0" w:firstLine="0"/>
              <w:jc w:val="left"/>
            </w:pPr>
            <w:r>
              <w:rPr>
                <w:rFonts w:ascii="Calibri" w:eastAsia="Calibri" w:hAnsi="Calibri" w:cs="Calibri"/>
              </w:rPr>
              <w:t>Unit 3</w:t>
            </w:r>
          </w:p>
        </w:tc>
        <w:tc>
          <w:tcPr>
            <w:tcW w:w="2942" w:type="dxa"/>
            <w:tcBorders>
              <w:top w:val="single" w:sz="4" w:space="0" w:color="000000"/>
              <w:left w:val="single" w:sz="4" w:space="0" w:color="000000"/>
              <w:bottom w:val="single" w:sz="4" w:space="0" w:color="000000"/>
              <w:right w:val="single" w:sz="4" w:space="0" w:color="000000"/>
            </w:tcBorders>
          </w:tcPr>
          <w:p w14:paraId="4F7F23B7" w14:textId="77777777" w:rsidR="00745820" w:rsidRDefault="00745820">
            <w:pPr>
              <w:spacing w:after="0" w:line="259" w:lineRule="auto"/>
              <w:ind w:left="0" w:right="0" w:firstLine="0"/>
              <w:jc w:val="left"/>
            </w:pPr>
            <w:r>
              <w:rPr>
                <w:rFonts w:ascii="Calibri" w:eastAsia="Calibri" w:hAnsi="Calibri" w:cs="Calibri"/>
              </w:rPr>
              <w:t xml:space="preserve">How to code and test a Windows Forms application &amp; Console Application </w:t>
            </w:r>
          </w:p>
        </w:tc>
        <w:tc>
          <w:tcPr>
            <w:tcW w:w="1461" w:type="dxa"/>
            <w:tcBorders>
              <w:top w:val="single" w:sz="4" w:space="0" w:color="000000"/>
              <w:left w:val="single" w:sz="4" w:space="0" w:color="000000"/>
              <w:bottom w:val="single" w:sz="4" w:space="0" w:color="000000"/>
              <w:right w:val="single" w:sz="4" w:space="0" w:color="000000"/>
            </w:tcBorders>
          </w:tcPr>
          <w:p w14:paraId="367296DC" w14:textId="77777777" w:rsidR="00745820" w:rsidRDefault="003D0585">
            <w:pPr>
              <w:spacing w:after="0" w:line="259" w:lineRule="auto"/>
              <w:ind w:left="0" w:right="0" w:firstLine="0"/>
              <w:jc w:val="left"/>
              <w:rPr>
                <w:rFonts w:ascii="Calibri" w:eastAsia="Calibri" w:hAnsi="Calibri" w:cs="Calibri"/>
              </w:rPr>
            </w:pPr>
            <w:r>
              <w:rPr>
                <w:rFonts w:ascii="Calibri" w:eastAsia="Calibri" w:hAnsi="Calibri" w:cs="Calibri"/>
              </w:rPr>
              <w:t>Exercise 1 – 100 points</w:t>
            </w:r>
          </w:p>
          <w:p w14:paraId="0AC15B0F" w14:textId="77777777" w:rsidR="007923E4" w:rsidRDefault="007923E4">
            <w:pPr>
              <w:spacing w:after="0" w:line="259" w:lineRule="auto"/>
              <w:ind w:left="0" w:right="0" w:firstLine="0"/>
              <w:jc w:val="left"/>
              <w:rPr>
                <w:rFonts w:ascii="Calibri" w:eastAsia="Calibri" w:hAnsi="Calibri" w:cs="Calibri"/>
              </w:rPr>
            </w:pPr>
          </w:p>
          <w:p w14:paraId="5199CC1A" w14:textId="77777777" w:rsidR="007923E4" w:rsidRDefault="007923E4">
            <w:pPr>
              <w:spacing w:after="0" w:line="259" w:lineRule="auto"/>
              <w:ind w:left="0" w:right="0" w:firstLine="0"/>
              <w:jc w:val="left"/>
              <w:rPr>
                <w:rFonts w:ascii="Calibri" w:eastAsia="Calibri" w:hAnsi="Calibri" w:cs="Calibri"/>
              </w:rPr>
            </w:pPr>
            <w:r>
              <w:rPr>
                <w:rFonts w:ascii="Calibri" w:eastAsia="Calibri" w:hAnsi="Calibri" w:cs="Calibri"/>
              </w:rPr>
              <w:t>Evaluate functionality, code quality, and adherence to requirements.</w:t>
            </w:r>
          </w:p>
          <w:p w14:paraId="1B822E2C" w14:textId="31ADFCF6" w:rsidR="007923E4" w:rsidRDefault="007923E4">
            <w:pPr>
              <w:spacing w:after="0" w:line="259" w:lineRule="auto"/>
              <w:ind w:left="0" w:right="0" w:firstLine="0"/>
              <w:jc w:val="left"/>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Pr>
          <w:p w14:paraId="4A0780BE" w14:textId="77777777" w:rsidR="00745820" w:rsidRDefault="00745820">
            <w:pPr>
              <w:spacing w:after="0" w:line="259" w:lineRule="auto"/>
              <w:ind w:left="0" w:right="0" w:firstLine="0"/>
              <w:jc w:val="left"/>
              <w:rPr>
                <w:rFonts w:ascii="Calibri" w:eastAsia="Calibri" w:hAnsi="Calibri" w:cs="Calibri"/>
              </w:rPr>
            </w:pPr>
            <w:r>
              <w:rPr>
                <w:rFonts w:ascii="Calibri" w:eastAsia="Calibri" w:hAnsi="Calibri" w:cs="Calibri"/>
              </w:rPr>
              <w:t>Exercise</w:t>
            </w:r>
            <w:r w:rsidR="003D0585">
              <w:rPr>
                <w:rFonts w:ascii="Calibri" w:eastAsia="Calibri" w:hAnsi="Calibri" w:cs="Calibri"/>
              </w:rPr>
              <w:t xml:space="preserve"> </w:t>
            </w:r>
            <w:r>
              <w:rPr>
                <w:rFonts w:ascii="Calibri" w:eastAsia="Calibri" w:hAnsi="Calibri" w:cs="Calibri"/>
              </w:rPr>
              <w:t>1</w:t>
            </w:r>
            <w:r w:rsidR="007923E4">
              <w:rPr>
                <w:rFonts w:ascii="Calibri" w:eastAsia="Calibri" w:hAnsi="Calibri" w:cs="Calibri"/>
              </w:rPr>
              <w:t>:</w:t>
            </w:r>
          </w:p>
          <w:p w14:paraId="7377CBB7" w14:textId="61EC33B7" w:rsidR="007923E4" w:rsidRDefault="007923E4">
            <w:pPr>
              <w:spacing w:after="0" w:line="259" w:lineRule="auto"/>
              <w:ind w:left="0" w:right="0" w:firstLine="0"/>
              <w:jc w:val="left"/>
              <w:rPr>
                <w:rFonts w:ascii="Calibri" w:eastAsia="Calibri" w:hAnsi="Calibri" w:cs="Calibri"/>
              </w:rPr>
            </w:pPr>
            <w:r>
              <w:rPr>
                <w:rFonts w:ascii="Calibri" w:eastAsia="Calibri" w:hAnsi="Calibri" w:cs="Calibri"/>
              </w:rPr>
              <w:t>Create Console &amp; Window applications</w:t>
            </w:r>
            <w:r w:rsidR="00000A93">
              <w:rPr>
                <w:rFonts w:ascii="Calibri" w:eastAsia="Calibri" w:hAnsi="Calibri" w:cs="Calibri"/>
              </w:rPr>
              <w:t xml:space="preserve"> to calculate the total cost of flooring installation.</w:t>
            </w:r>
          </w:p>
        </w:tc>
        <w:tc>
          <w:tcPr>
            <w:tcW w:w="2417" w:type="dxa"/>
            <w:tcBorders>
              <w:top w:val="single" w:sz="4" w:space="0" w:color="000000"/>
              <w:left w:val="single" w:sz="4" w:space="0" w:color="000000"/>
              <w:bottom w:val="single" w:sz="4" w:space="0" w:color="000000"/>
              <w:right w:val="single" w:sz="4" w:space="0" w:color="000000"/>
            </w:tcBorders>
          </w:tcPr>
          <w:p w14:paraId="5B89F84C" w14:textId="4B87AC68" w:rsidR="00745820" w:rsidRDefault="00745820">
            <w:pPr>
              <w:spacing w:after="0" w:line="259" w:lineRule="auto"/>
              <w:ind w:left="0" w:right="0" w:firstLine="0"/>
              <w:jc w:val="left"/>
            </w:pPr>
            <w:r>
              <w:rPr>
                <w:rFonts w:ascii="Calibri" w:eastAsia="Calibri" w:hAnsi="Calibri" w:cs="Calibri"/>
              </w:rPr>
              <w:t>See Units of Instruction file in Blackboard for your section’s due dates.</w:t>
            </w:r>
          </w:p>
        </w:tc>
      </w:tr>
      <w:tr w:rsidR="00745820" w14:paraId="774B1AE7" w14:textId="77777777" w:rsidTr="00745820">
        <w:trPr>
          <w:trHeight w:val="482"/>
        </w:trPr>
        <w:tc>
          <w:tcPr>
            <w:tcW w:w="1321" w:type="dxa"/>
            <w:tcBorders>
              <w:top w:val="single" w:sz="4" w:space="0" w:color="000000"/>
              <w:left w:val="single" w:sz="4" w:space="0" w:color="000000"/>
              <w:bottom w:val="single" w:sz="4" w:space="0" w:color="000000"/>
              <w:right w:val="single" w:sz="4" w:space="0" w:color="000000"/>
            </w:tcBorders>
          </w:tcPr>
          <w:p w14:paraId="3364409E" w14:textId="721A059F" w:rsidR="00745820" w:rsidRDefault="00745820">
            <w:pPr>
              <w:spacing w:after="0" w:line="259" w:lineRule="auto"/>
              <w:ind w:left="0" w:right="0" w:firstLine="0"/>
              <w:jc w:val="left"/>
            </w:pPr>
            <w:r>
              <w:rPr>
                <w:rFonts w:ascii="Calibri" w:eastAsia="Calibri" w:hAnsi="Calibri" w:cs="Calibri"/>
              </w:rPr>
              <w:t>Unit 4</w:t>
            </w:r>
          </w:p>
        </w:tc>
        <w:tc>
          <w:tcPr>
            <w:tcW w:w="2942" w:type="dxa"/>
            <w:tcBorders>
              <w:top w:val="single" w:sz="4" w:space="0" w:color="000000"/>
              <w:left w:val="single" w:sz="4" w:space="0" w:color="000000"/>
              <w:bottom w:val="single" w:sz="4" w:space="0" w:color="000000"/>
              <w:right w:val="single" w:sz="4" w:space="0" w:color="000000"/>
            </w:tcBorders>
          </w:tcPr>
          <w:p w14:paraId="280FBEEC" w14:textId="77777777" w:rsidR="00745820" w:rsidRDefault="00745820">
            <w:pPr>
              <w:spacing w:after="0" w:line="259" w:lineRule="auto"/>
              <w:ind w:left="0" w:right="0" w:firstLine="0"/>
              <w:jc w:val="left"/>
            </w:pPr>
            <w:r>
              <w:rPr>
                <w:rFonts w:ascii="Calibri" w:eastAsia="Calibri" w:hAnsi="Calibri" w:cs="Calibri"/>
              </w:rPr>
              <w:t xml:space="preserve">How to work with numeric, string, and data </w:t>
            </w:r>
          </w:p>
        </w:tc>
        <w:tc>
          <w:tcPr>
            <w:tcW w:w="1461" w:type="dxa"/>
            <w:tcBorders>
              <w:top w:val="single" w:sz="4" w:space="0" w:color="000000"/>
              <w:left w:val="single" w:sz="4" w:space="0" w:color="000000"/>
              <w:bottom w:val="single" w:sz="4" w:space="0" w:color="000000"/>
              <w:right w:val="single" w:sz="4" w:space="0" w:color="000000"/>
            </w:tcBorders>
          </w:tcPr>
          <w:p w14:paraId="68EA1B3A" w14:textId="77777777" w:rsidR="00745820" w:rsidRDefault="003D0585">
            <w:pPr>
              <w:spacing w:after="0" w:line="259" w:lineRule="auto"/>
              <w:ind w:left="0" w:right="0" w:firstLine="0"/>
              <w:jc w:val="left"/>
              <w:rPr>
                <w:rFonts w:ascii="Calibri" w:eastAsia="Calibri" w:hAnsi="Calibri" w:cs="Calibri"/>
              </w:rPr>
            </w:pPr>
            <w:r>
              <w:rPr>
                <w:rFonts w:ascii="Calibri" w:eastAsia="Calibri" w:hAnsi="Calibri" w:cs="Calibri"/>
              </w:rPr>
              <w:t xml:space="preserve">Exercise 2 – 100 points </w:t>
            </w:r>
          </w:p>
          <w:p w14:paraId="0444D762" w14:textId="77777777" w:rsidR="007923E4" w:rsidRDefault="007923E4">
            <w:pPr>
              <w:spacing w:after="0" w:line="259" w:lineRule="auto"/>
              <w:ind w:left="0" w:right="0" w:firstLine="0"/>
              <w:jc w:val="left"/>
              <w:rPr>
                <w:rFonts w:ascii="Calibri" w:eastAsia="Calibri" w:hAnsi="Calibri" w:cs="Calibri"/>
              </w:rPr>
            </w:pPr>
          </w:p>
          <w:p w14:paraId="600778FB" w14:textId="77777777" w:rsidR="007923E4" w:rsidRDefault="007923E4" w:rsidP="007923E4">
            <w:pPr>
              <w:spacing w:after="0" w:line="259" w:lineRule="auto"/>
              <w:ind w:left="0" w:right="0" w:firstLine="0"/>
              <w:jc w:val="left"/>
              <w:rPr>
                <w:rFonts w:ascii="Calibri" w:eastAsia="Calibri" w:hAnsi="Calibri" w:cs="Calibri"/>
              </w:rPr>
            </w:pPr>
            <w:r>
              <w:rPr>
                <w:rFonts w:ascii="Calibri" w:eastAsia="Calibri" w:hAnsi="Calibri" w:cs="Calibri"/>
              </w:rPr>
              <w:t>Evaluate functionality, code quality, and adherence to requirements.</w:t>
            </w:r>
          </w:p>
          <w:p w14:paraId="56B0CF0E" w14:textId="3A519737" w:rsidR="007923E4" w:rsidRDefault="007923E4">
            <w:pPr>
              <w:spacing w:after="0" w:line="259" w:lineRule="auto"/>
              <w:ind w:left="0" w:right="0" w:firstLine="0"/>
              <w:jc w:val="left"/>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Pr>
          <w:p w14:paraId="24F24998" w14:textId="2325C265" w:rsidR="00000A93" w:rsidRDefault="00745820">
            <w:pPr>
              <w:spacing w:after="0" w:line="259" w:lineRule="auto"/>
              <w:ind w:left="0" w:right="0" w:firstLine="0"/>
              <w:jc w:val="left"/>
              <w:rPr>
                <w:rFonts w:ascii="Calibri" w:eastAsia="Calibri" w:hAnsi="Calibri" w:cs="Calibri"/>
              </w:rPr>
            </w:pPr>
            <w:r>
              <w:rPr>
                <w:rFonts w:ascii="Calibri" w:eastAsia="Calibri" w:hAnsi="Calibri" w:cs="Calibri"/>
              </w:rPr>
              <w:t>Exercise</w:t>
            </w:r>
            <w:r w:rsidR="003D0585">
              <w:rPr>
                <w:rFonts w:ascii="Calibri" w:eastAsia="Calibri" w:hAnsi="Calibri" w:cs="Calibri"/>
              </w:rPr>
              <w:t xml:space="preserve"> </w:t>
            </w:r>
            <w:r>
              <w:rPr>
                <w:rFonts w:ascii="Calibri" w:eastAsia="Calibri" w:hAnsi="Calibri" w:cs="Calibri"/>
              </w:rPr>
              <w:t>2</w:t>
            </w:r>
            <w:r w:rsidR="007923E4">
              <w:rPr>
                <w:rFonts w:ascii="Calibri" w:eastAsia="Calibri" w:hAnsi="Calibri" w:cs="Calibri"/>
              </w:rPr>
              <w:t>:</w:t>
            </w:r>
          </w:p>
          <w:p w14:paraId="1658098B" w14:textId="0507979B" w:rsidR="00000A93" w:rsidRDefault="00023B3D">
            <w:pPr>
              <w:spacing w:after="0" w:line="259" w:lineRule="auto"/>
              <w:ind w:left="0" w:right="0" w:firstLine="0"/>
              <w:jc w:val="left"/>
              <w:rPr>
                <w:rFonts w:ascii="Calibri" w:eastAsia="Calibri" w:hAnsi="Calibri" w:cs="Calibri"/>
              </w:rPr>
            </w:pPr>
            <w:r>
              <w:rPr>
                <w:rFonts w:ascii="Calibri" w:eastAsia="Calibri" w:hAnsi="Calibri" w:cs="Calibri"/>
              </w:rPr>
              <w:t xml:space="preserve">Create </w:t>
            </w:r>
            <w:r w:rsidR="00000A93">
              <w:rPr>
                <w:rFonts w:ascii="Calibri" w:eastAsia="Calibri" w:hAnsi="Calibri" w:cs="Calibri"/>
              </w:rPr>
              <w:t>WinForms and Console applications to calculate letter grade.</w:t>
            </w:r>
          </w:p>
          <w:p w14:paraId="080247F1" w14:textId="48831B32" w:rsidR="007923E4" w:rsidRDefault="007923E4">
            <w:pPr>
              <w:spacing w:after="0" w:line="259" w:lineRule="auto"/>
              <w:ind w:left="0" w:right="0" w:firstLine="0"/>
              <w:jc w:val="left"/>
              <w:rPr>
                <w:rFonts w:ascii="Calibri" w:eastAsia="Calibri" w:hAnsi="Calibri" w:cs="Calibri"/>
              </w:rPr>
            </w:pPr>
          </w:p>
        </w:tc>
        <w:tc>
          <w:tcPr>
            <w:tcW w:w="2417" w:type="dxa"/>
            <w:tcBorders>
              <w:top w:val="single" w:sz="4" w:space="0" w:color="000000"/>
              <w:left w:val="single" w:sz="4" w:space="0" w:color="000000"/>
              <w:bottom w:val="single" w:sz="4" w:space="0" w:color="000000"/>
              <w:right w:val="single" w:sz="4" w:space="0" w:color="000000"/>
            </w:tcBorders>
          </w:tcPr>
          <w:p w14:paraId="7F1C2F2F" w14:textId="557AD023" w:rsidR="00745820" w:rsidRDefault="00745820">
            <w:pPr>
              <w:spacing w:after="0" w:line="259" w:lineRule="auto"/>
              <w:ind w:left="0" w:right="0" w:firstLine="0"/>
              <w:jc w:val="left"/>
            </w:pPr>
            <w:r>
              <w:rPr>
                <w:rFonts w:ascii="Calibri" w:eastAsia="Calibri" w:hAnsi="Calibri" w:cs="Calibri"/>
              </w:rPr>
              <w:t>See Units of Instruction file in Blackboard for your section’s due dates.</w:t>
            </w:r>
          </w:p>
        </w:tc>
      </w:tr>
      <w:tr w:rsidR="00745820" w14:paraId="69F95CF5" w14:textId="77777777" w:rsidTr="00745820">
        <w:trPr>
          <w:trHeight w:val="374"/>
        </w:trPr>
        <w:tc>
          <w:tcPr>
            <w:tcW w:w="1321" w:type="dxa"/>
            <w:tcBorders>
              <w:top w:val="single" w:sz="4" w:space="0" w:color="000000"/>
              <w:left w:val="single" w:sz="4" w:space="0" w:color="000000"/>
              <w:bottom w:val="single" w:sz="4" w:space="0" w:color="000000"/>
              <w:right w:val="single" w:sz="4" w:space="0" w:color="000000"/>
            </w:tcBorders>
          </w:tcPr>
          <w:p w14:paraId="0CC7E05C" w14:textId="20618F55" w:rsidR="00745820" w:rsidRDefault="00745820">
            <w:pPr>
              <w:spacing w:after="0" w:line="259" w:lineRule="auto"/>
              <w:ind w:left="0" w:right="0" w:firstLine="0"/>
              <w:jc w:val="left"/>
            </w:pPr>
            <w:r>
              <w:rPr>
                <w:rFonts w:ascii="Calibri" w:eastAsia="Calibri" w:hAnsi="Calibri" w:cs="Calibri"/>
              </w:rPr>
              <w:t xml:space="preserve">Unit 5 </w:t>
            </w:r>
          </w:p>
        </w:tc>
        <w:tc>
          <w:tcPr>
            <w:tcW w:w="2942" w:type="dxa"/>
            <w:tcBorders>
              <w:top w:val="single" w:sz="4" w:space="0" w:color="000000"/>
              <w:left w:val="single" w:sz="4" w:space="0" w:color="000000"/>
              <w:bottom w:val="single" w:sz="4" w:space="0" w:color="000000"/>
              <w:right w:val="single" w:sz="4" w:space="0" w:color="000000"/>
            </w:tcBorders>
          </w:tcPr>
          <w:p w14:paraId="6AF6E583" w14:textId="77777777" w:rsidR="00745820" w:rsidRDefault="00745820">
            <w:pPr>
              <w:spacing w:after="0" w:line="259" w:lineRule="auto"/>
              <w:ind w:left="0" w:right="0" w:firstLine="0"/>
              <w:jc w:val="left"/>
            </w:pPr>
            <w:r>
              <w:rPr>
                <w:rFonts w:ascii="Calibri" w:eastAsia="Calibri" w:hAnsi="Calibri" w:cs="Calibri"/>
              </w:rPr>
              <w:t xml:space="preserve">How to code control structures </w:t>
            </w:r>
          </w:p>
        </w:tc>
        <w:tc>
          <w:tcPr>
            <w:tcW w:w="1461" w:type="dxa"/>
            <w:tcBorders>
              <w:top w:val="single" w:sz="4" w:space="0" w:color="000000"/>
              <w:left w:val="single" w:sz="4" w:space="0" w:color="000000"/>
              <w:bottom w:val="single" w:sz="4" w:space="0" w:color="000000"/>
              <w:right w:val="single" w:sz="4" w:space="0" w:color="000000"/>
            </w:tcBorders>
          </w:tcPr>
          <w:p w14:paraId="31F6495B" w14:textId="77777777" w:rsidR="00745820" w:rsidRDefault="00745820">
            <w:pPr>
              <w:spacing w:after="0" w:line="259" w:lineRule="auto"/>
              <w:ind w:left="0" w:right="0" w:firstLine="0"/>
              <w:jc w:val="left"/>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Pr>
          <w:p w14:paraId="2DCD95A7" w14:textId="5804246D" w:rsidR="00745820" w:rsidRDefault="00745820">
            <w:pPr>
              <w:spacing w:after="0" w:line="259" w:lineRule="auto"/>
              <w:ind w:left="0" w:right="0" w:firstLine="0"/>
              <w:jc w:val="left"/>
              <w:rPr>
                <w:rFonts w:ascii="Calibri" w:eastAsia="Calibri" w:hAnsi="Calibri" w:cs="Calibri"/>
              </w:rPr>
            </w:pPr>
          </w:p>
        </w:tc>
        <w:tc>
          <w:tcPr>
            <w:tcW w:w="2417" w:type="dxa"/>
            <w:tcBorders>
              <w:top w:val="single" w:sz="4" w:space="0" w:color="000000"/>
              <w:left w:val="single" w:sz="4" w:space="0" w:color="000000"/>
              <w:bottom w:val="single" w:sz="4" w:space="0" w:color="000000"/>
              <w:right w:val="single" w:sz="4" w:space="0" w:color="000000"/>
            </w:tcBorders>
          </w:tcPr>
          <w:p w14:paraId="1CCFC65B" w14:textId="5A8EA7F0" w:rsidR="00745820" w:rsidRDefault="00745820">
            <w:pPr>
              <w:spacing w:after="0" w:line="259" w:lineRule="auto"/>
              <w:ind w:left="0" w:right="0" w:firstLine="0"/>
              <w:jc w:val="left"/>
            </w:pPr>
            <w:r>
              <w:rPr>
                <w:rFonts w:ascii="Calibri" w:eastAsia="Calibri" w:hAnsi="Calibri" w:cs="Calibri"/>
              </w:rPr>
              <w:t xml:space="preserve"> </w:t>
            </w:r>
          </w:p>
        </w:tc>
      </w:tr>
      <w:tr w:rsidR="00745820" w14:paraId="17CC3757" w14:textId="77777777" w:rsidTr="00745820">
        <w:trPr>
          <w:trHeight w:val="392"/>
        </w:trPr>
        <w:tc>
          <w:tcPr>
            <w:tcW w:w="1321" w:type="dxa"/>
            <w:tcBorders>
              <w:top w:val="single" w:sz="4" w:space="0" w:color="000000"/>
              <w:left w:val="single" w:sz="4" w:space="0" w:color="000000"/>
              <w:bottom w:val="single" w:sz="4" w:space="0" w:color="000000"/>
              <w:right w:val="single" w:sz="4" w:space="0" w:color="000000"/>
            </w:tcBorders>
          </w:tcPr>
          <w:p w14:paraId="4F0659CC" w14:textId="16764291" w:rsidR="00745820" w:rsidRDefault="00745820">
            <w:pPr>
              <w:spacing w:after="0" w:line="259" w:lineRule="auto"/>
              <w:ind w:left="0" w:right="0" w:firstLine="0"/>
              <w:jc w:val="left"/>
            </w:pPr>
            <w:r>
              <w:rPr>
                <w:rFonts w:ascii="Calibri" w:eastAsia="Calibri" w:hAnsi="Calibri" w:cs="Calibri"/>
              </w:rPr>
              <w:t>Unit 6</w:t>
            </w:r>
          </w:p>
        </w:tc>
        <w:tc>
          <w:tcPr>
            <w:tcW w:w="2942" w:type="dxa"/>
            <w:tcBorders>
              <w:top w:val="single" w:sz="4" w:space="0" w:color="000000"/>
              <w:left w:val="single" w:sz="4" w:space="0" w:color="000000"/>
              <w:bottom w:val="single" w:sz="4" w:space="0" w:color="000000"/>
              <w:right w:val="single" w:sz="4" w:space="0" w:color="000000"/>
            </w:tcBorders>
          </w:tcPr>
          <w:p w14:paraId="41AFBC61" w14:textId="77777777" w:rsidR="00745820" w:rsidRDefault="00745820">
            <w:pPr>
              <w:spacing w:after="0" w:line="259" w:lineRule="auto"/>
              <w:ind w:left="0" w:right="0" w:firstLine="0"/>
              <w:jc w:val="left"/>
            </w:pPr>
            <w:r>
              <w:rPr>
                <w:rFonts w:ascii="Calibri" w:eastAsia="Calibri" w:hAnsi="Calibri" w:cs="Calibri"/>
              </w:rPr>
              <w:t xml:space="preserve">How to code methods and event handlers </w:t>
            </w:r>
          </w:p>
        </w:tc>
        <w:tc>
          <w:tcPr>
            <w:tcW w:w="1461" w:type="dxa"/>
            <w:tcBorders>
              <w:top w:val="single" w:sz="4" w:space="0" w:color="000000"/>
              <w:left w:val="single" w:sz="4" w:space="0" w:color="000000"/>
              <w:bottom w:val="single" w:sz="4" w:space="0" w:color="000000"/>
              <w:right w:val="single" w:sz="4" w:space="0" w:color="000000"/>
            </w:tcBorders>
          </w:tcPr>
          <w:p w14:paraId="6E032E02" w14:textId="77777777" w:rsidR="00745820" w:rsidRDefault="003D0585">
            <w:pPr>
              <w:spacing w:after="0" w:line="259" w:lineRule="auto"/>
              <w:ind w:left="0" w:right="0" w:firstLine="0"/>
              <w:jc w:val="left"/>
              <w:rPr>
                <w:rFonts w:ascii="Calibri" w:eastAsia="Calibri" w:hAnsi="Calibri" w:cs="Calibri"/>
              </w:rPr>
            </w:pPr>
            <w:r>
              <w:rPr>
                <w:rFonts w:ascii="Calibri" w:eastAsia="Calibri" w:hAnsi="Calibri" w:cs="Calibri"/>
              </w:rPr>
              <w:t>Exercise 3 - 100 points</w:t>
            </w:r>
          </w:p>
          <w:p w14:paraId="58518204" w14:textId="77777777" w:rsidR="007923E4" w:rsidRDefault="007923E4">
            <w:pPr>
              <w:spacing w:after="0" w:line="259" w:lineRule="auto"/>
              <w:ind w:left="0" w:right="0" w:firstLine="0"/>
              <w:jc w:val="left"/>
              <w:rPr>
                <w:rFonts w:ascii="Calibri" w:eastAsia="Calibri" w:hAnsi="Calibri" w:cs="Calibri"/>
              </w:rPr>
            </w:pPr>
          </w:p>
          <w:p w14:paraId="27E1075D" w14:textId="77777777" w:rsidR="007923E4" w:rsidRDefault="007923E4" w:rsidP="007923E4">
            <w:pPr>
              <w:spacing w:after="0" w:line="259" w:lineRule="auto"/>
              <w:ind w:left="0" w:right="0" w:firstLine="0"/>
              <w:jc w:val="left"/>
              <w:rPr>
                <w:rFonts w:ascii="Calibri" w:eastAsia="Calibri" w:hAnsi="Calibri" w:cs="Calibri"/>
              </w:rPr>
            </w:pPr>
            <w:r>
              <w:rPr>
                <w:rFonts w:ascii="Calibri" w:eastAsia="Calibri" w:hAnsi="Calibri" w:cs="Calibri"/>
              </w:rPr>
              <w:t>Evaluate functionality, code quality, and adherence to requirements.</w:t>
            </w:r>
          </w:p>
          <w:p w14:paraId="73F313EE" w14:textId="77777777" w:rsidR="007923E4" w:rsidRDefault="007923E4">
            <w:pPr>
              <w:spacing w:after="0" w:line="259" w:lineRule="auto"/>
              <w:ind w:left="0" w:right="0" w:firstLine="0"/>
              <w:jc w:val="left"/>
              <w:rPr>
                <w:rFonts w:ascii="Calibri" w:eastAsia="Calibri" w:hAnsi="Calibri" w:cs="Calibri"/>
              </w:rPr>
            </w:pPr>
          </w:p>
          <w:p w14:paraId="4F5097E2" w14:textId="77777777" w:rsidR="007923E4" w:rsidRDefault="007923E4" w:rsidP="007923E4">
            <w:pPr>
              <w:spacing w:after="0" w:line="259" w:lineRule="auto"/>
              <w:ind w:left="0" w:right="0" w:firstLine="0"/>
              <w:jc w:val="left"/>
              <w:rPr>
                <w:rFonts w:ascii="Calibri" w:eastAsia="Calibri" w:hAnsi="Calibri" w:cs="Calibri"/>
              </w:rPr>
            </w:pPr>
            <w:r>
              <w:rPr>
                <w:rFonts w:ascii="Calibri" w:eastAsia="Calibri" w:hAnsi="Calibri" w:cs="Calibri"/>
              </w:rPr>
              <w:t>Evaluate functionality, code quality, and adherence to requirements.</w:t>
            </w:r>
          </w:p>
          <w:p w14:paraId="6843DD2C" w14:textId="187440B2" w:rsidR="007923E4" w:rsidRDefault="007923E4">
            <w:pPr>
              <w:spacing w:after="0" w:line="259" w:lineRule="auto"/>
              <w:ind w:left="0" w:right="0" w:firstLine="0"/>
              <w:jc w:val="left"/>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Pr>
          <w:p w14:paraId="1349D1A3" w14:textId="0F4FD59A" w:rsidR="00387CA2" w:rsidRDefault="00745820">
            <w:pPr>
              <w:spacing w:after="0" w:line="259" w:lineRule="auto"/>
              <w:ind w:left="0" w:right="0" w:firstLine="0"/>
              <w:jc w:val="left"/>
              <w:rPr>
                <w:rFonts w:ascii="Calibri" w:eastAsia="Calibri" w:hAnsi="Calibri" w:cs="Calibri"/>
              </w:rPr>
            </w:pPr>
            <w:r>
              <w:rPr>
                <w:rFonts w:ascii="Calibri" w:eastAsia="Calibri" w:hAnsi="Calibri" w:cs="Calibri"/>
              </w:rPr>
              <w:t>Exercise</w:t>
            </w:r>
            <w:r w:rsidR="003D0585">
              <w:rPr>
                <w:rFonts w:ascii="Calibri" w:eastAsia="Calibri" w:hAnsi="Calibri" w:cs="Calibri"/>
              </w:rPr>
              <w:t xml:space="preserve"> </w:t>
            </w:r>
            <w:r>
              <w:rPr>
                <w:rFonts w:ascii="Calibri" w:eastAsia="Calibri" w:hAnsi="Calibri" w:cs="Calibri"/>
              </w:rPr>
              <w:t>3</w:t>
            </w:r>
            <w:r w:rsidR="00387CA2">
              <w:rPr>
                <w:rFonts w:ascii="Calibri" w:eastAsia="Calibri" w:hAnsi="Calibri" w:cs="Calibri"/>
              </w:rPr>
              <w:t>:</w:t>
            </w:r>
          </w:p>
          <w:p w14:paraId="7F068FF9" w14:textId="53DC804E" w:rsidR="00745820" w:rsidRDefault="00850CBF">
            <w:pPr>
              <w:spacing w:after="0" w:line="259" w:lineRule="auto"/>
              <w:ind w:left="0" w:right="0" w:firstLine="0"/>
              <w:jc w:val="left"/>
              <w:rPr>
                <w:rFonts w:ascii="Calibri" w:eastAsia="Calibri" w:hAnsi="Calibri" w:cs="Calibri"/>
              </w:rPr>
            </w:pPr>
            <w:r>
              <w:rPr>
                <w:rFonts w:ascii="Calibri" w:eastAsia="Calibri" w:hAnsi="Calibri" w:cs="Calibri"/>
              </w:rPr>
              <w:t>Create a console application that calculates</w:t>
            </w:r>
            <w:r w:rsidR="00745820">
              <w:rPr>
                <w:rFonts w:ascii="Calibri" w:eastAsia="Calibri" w:hAnsi="Calibri" w:cs="Calibri"/>
              </w:rPr>
              <w:t xml:space="preserve"> </w:t>
            </w:r>
            <w:r w:rsidR="007D2434">
              <w:rPr>
                <w:rFonts w:ascii="Calibri" w:eastAsia="Calibri" w:hAnsi="Calibri" w:cs="Calibri"/>
              </w:rPr>
              <w:t>body</w:t>
            </w:r>
            <w:r>
              <w:rPr>
                <w:rFonts w:ascii="Calibri" w:eastAsia="Calibri" w:hAnsi="Calibri" w:cs="Calibri"/>
              </w:rPr>
              <w:t xml:space="preserve"> fat based </w:t>
            </w:r>
            <w:r w:rsidR="007D2434">
              <w:rPr>
                <w:rFonts w:ascii="Calibri" w:eastAsia="Calibri" w:hAnsi="Calibri" w:cs="Calibri"/>
              </w:rPr>
              <w:t>on</w:t>
            </w:r>
            <w:r>
              <w:rPr>
                <w:rFonts w:ascii="Calibri" w:eastAsia="Calibri" w:hAnsi="Calibri" w:cs="Calibri"/>
              </w:rPr>
              <w:t xml:space="preserve"> an individual height and weight.</w:t>
            </w:r>
          </w:p>
        </w:tc>
        <w:tc>
          <w:tcPr>
            <w:tcW w:w="2417" w:type="dxa"/>
            <w:tcBorders>
              <w:top w:val="single" w:sz="4" w:space="0" w:color="000000"/>
              <w:left w:val="single" w:sz="4" w:space="0" w:color="000000"/>
              <w:bottom w:val="single" w:sz="4" w:space="0" w:color="000000"/>
              <w:right w:val="single" w:sz="4" w:space="0" w:color="000000"/>
            </w:tcBorders>
          </w:tcPr>
          <w:p w14:paraId="0DDAA3D7" w14:textId="1A6DAB25" w:rsidR="00745820" w:rsidRDefault="00745820">
            <w:pPr>
              <w:spacing w:after="0" w:line="259" w:lineRule="auto"/>
              <w:ind w:left="0" w:right="0" w:firstLine="0"/>
              <w:jc w:val="left"/>
            </w:pPr>
            <w:r>
              <w:rPr>
                <w:rFonts w:ascii="Calibri" w:eastAsia="Calibri" w:hAnsi="Calibri" w:cs="Calibri"/>
              </w:rPr>
              <w:t>See Units of Instruction file in Blackboard for your section’s due dates.</w:t>
            </w:r>
          </w:p>
        </w:tc>
      </w:tr>
      <w:tr w:rsidR="00745820" w14:paraId="7BA9CA07" w14:textId="77777777" w:rsidTr="00745820">
        <w:trPr>
          <w:trHeight w:val="392"/>
        </w:trPr>
        <w:tc>
          <w:tcPr>
            <w:tcW w:w="1321" w:type="dxa"/>
            <w:tcBorders>
              <w:top w:val="single" w:sz="4" w:space="0" w:color="000000"/>
              <w:left w:val="single" w:sz="4" w:space="0" w:color="000000"/>
              <w:bottom w:val="single" w:sz="4" w:space="0" w:color="000000"/>
              <w:right w:val="single" w:sz="4" w:space="0" w:color="000000"/>
            </w:tcBorders>
          </w:tcPr>
          <w:p w14:paraId="42FF4893" w14:textId="3AAC560B" w:rsidR="00745820" w:rsidRDefault="00745820">
            <w:pPr>
              <w:spacing w:after="0" w:line="259" w:lineRule="auto"/>
              <w:ind w:left="0" w:right="0" w:firstLine="0"/>
              <w:jc w:val="left"/>
            </w:pPr>
            <w:r>
              <w:rPr>
                <w:rFonts w:ascii="Calibri" w:eastAsia="Calibri" w:hAnsi="Calibri" w:cs="Calibri"/>
              </w:rPr>
              <w:t>Unit 7</w:t>
            </w:r>
          </w:p>
        </w:tc>
        <w:tc>
          <w:tcPr>
            <w:tcW w:w="2942" w:type="dxa"/>
            <w:tcBorders>
              <w:top w:val="single" w:sz="4" w:space="0" w:color="000000"/>
              <w:left w:val="single" w:sz="4" w:space="0" w:color="000000"/>
              <w:bottom w:val="single" w:sz="4" w:space="0" w:color="000000"/>
              <w:right w:val="single" w:sz="4" w:space="0" w:color="000000"/>
            </w:tcBorders>
          </w:tcPr>
          <w:p w14:paraId="569018AD" w14:textId="77777777" w:rsidR="00745820" w:rsidRDefault="00745820">
            <w:pPr>
              <w:spacing w:after="0" w:line="259" w:lineRule="auto"/>
              <w:ind w:left="0" w:right="0" w:firstLine="0"/>
              <w:jc w:val="left"/>
            </w:pPr>
            <w:r>
              <w:rPr>
                <w:rFonts w:ascii="Calibri" w:eastAsia="Calibri" w:hAnsi="Calibri" w:cs="Calibri"/>
              </w:rPr>
              <w:t xml:space="preserve">How to handle exceptions and validate data </w:t>
            </w:r>
          </w:p>
        </w:tc>
        <w:tc>
          <w:tcPr>
            <w:tcW w:w="1461" w:type="dxa"/>
            <w:tcBorders>
              <w:top w:val="single" w:sz="4" w:space="0" w:color="000000"/>
              <w:left w:val="single" w:sz="4" w:space="0" w:color="000000"/>
              <w:bottom w:val="single" w:sz="4" w:space="0" w:color="000000"/>
              <w:right w:val="single" w:sz="4" w:space="0" w:color="000000"/>
            </w:tcBorders>
          </w:tcPr>
          <w:p w14:paraId="3125E34A" w14:textId="77777777" w:rsidR="00745820" w:rsidRDefault="00745820">
            <w:pPr>
              <w:spacing w:after="0" w:line="259" w:lineRule="auto"/>
              <w:ind w:left="0" w:right="0" w:firstLine="0"/>
              <w:jc w:val="left"/>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Pr>
          <w:p w14:paraId="393D19C3" w14:textId="0E88CCCF" w:rsidR="00745820" w:rsidRDefault="00745820">
            <w:pPr>
              <w:spacing w:after="0" w:line="259" w:lineRule="auto"/>
              <w:ind w:left="0" w:right="0" w:firstLine="0"/>
              <w:jc w:val="left"/>
              <w:rPr>
                <w:rFonts w:ascii="Calibri" w:eastAsia="Calibri" w:hAnsi="Calibri" w:cs="Calibri"/>
              </w:rPr>
            </w:pPr>
          </w:p>
        </w:tc>
        <w:tc>
          <w:tcPr>
            <w:tcW w:w="2417" w:type="dxa"/>
            <w:tcBorders>
              <w:top w:val="single" w:sz="4" w:space="0" w:color="000000"/>
              <w:left w:val="single" w:sz="4" w:space="0" w:color="000000"/>
              <w:bottom w:val="single" w:sz="4" w:space="0" w:color="000000"/>
              <w:right w:val="single" w:sz="4" w:space="0" w:color="000000"/>
            </w:tcBorders>
          </w:tcPr>
          <w:p w14:paraId="710F868D" w14:textId="39CE4515" w:rsidR="00745820" w:rsidRDefault="00745820">
            <w:pPr>
              <w:spacing w:after="0" w:line="259" w:lineRule="auto"/>
              <w:ind w:left="0" w:right="0" w:firstLine="0"/>
              <w:jc w:val="left"/>
            </w:pPr>
            <w:r>
              <w:rPr>
                <w:rFonts w:ascii="Calibri" w:eastAsia="Calibri" w:hAnsi="Calibri" w:cs="Calibri"/>
              </w:rPr>
              <w:t xml:space="preserve"> </w:t>
            </w:r>
          </w:p>
        </w:tc>
      </w:tr>
      <w:tr w:rsidR="00745820" w14:paraId="08C5C8EB" w14:textId="77777777" w:rsidTr="00745820">
        <w:trPr>
          <w:trHeight w:val="563"/>
        </w:trPr>
        <w:tc>
          <w:tcPr>
            <w:tcW w:w="13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D3FA46" w14:textId="112FC1BF" w:rsidR="00745820" w:rsidRPr="00481703" w:rsidRDefault="00745820">
            <w:pPr>
              <w:spacing w:after="0" w:line="259" w:lineRule="auto"/>
              <w:ind w:left="0" w:right="0" w:firstLine="0"/>
              <w:jc w:val="left"/>
              <w:rPr>
                <w:bCs/>
                <w:color w:val="auto"/>
              </w:rPr>
            </w:pPr>
            <w:r w:rsidRPr="00481703">
              <w:rPr>
                <w:rFonts w:ascii="Calibri" w:eastAsia="Calibri" w:hAnsi="Calibri" w:cs="Calibri"/>
                <w:bCs/>
                <w:color w:val="auto"/>
              </w:rPr>
              <w:t>Unit</w:t>
            </w:r>
            <w:r>
              <w:rPr>
                <w:rFonts w:ascii="Calibri" w:eastAsia="Calibri" w:hAnsi="Calibri" w:cs="Calibri"/>
                <w:bCs/>
                <w:color w:val="auto"/>
              </w:rPr>
              <w:t xml:space="preserve"> 8</w:t>
            </w:r>
          </w:p>
        </w:tc>
        <w:tc>
          <w:tcPr>
            <w:tcW w:w="29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352BE3" w14:textId="77777777" w:rsidR="00745820" w:rsidRPr="00481703" w:rsidRDefault="00745820">
            <w:pPr>
              <w:spacing w:after="0" w:line="259" w:lineRule="auto"/>
              <w:ind w:left="0" w:right="0" w:firstLine="0"/>
              <w:jc w:val="left"/>
              <w:rPr>
                <w:bCs/>
                <w:color w:val="auto"/>
              </w:rPr>
            </w:pPr>
            <w:r w:rsidRPr="00481703">
              <w:rPr>
                <w:rFonts w:ascii="Calibri" w:eastAsia="Calibri" w:hAnsi="Calibri" w:cs="Calibri"/>
                <w:bCs/>
                <w:color w:val="auto"/>
              </w:rPr>
              <w:t xml:space="preserve">How to use arrays and collections </w:t>
            </w:r>
          </w:p>
        </w:tc>
        <w:tc>
          <w:tcPr>
            <w:tcW w:w="14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585DD0" w14:textId="77777777" w:rsidR="00745820" w:rsidRDefault="003D0585">
            <w:pPr>
              <w:spacing w:after="5" w:line="259" w:lineRule="auto"/>
              <w:ind w:left="0" w:right="0" w:firstLine="0"/>
              <w:jc w:val="left"/>
              <w:rPr>
                <w:rFonts w:ascii="Calibri" w:eastAsia="Calibri" w:hAnsi="Calibri" w:cs="Calibri"/>
                <w:bCs/>
                <w:color w:val="auto"/>
              </w:rPr>
            </w:pPr>
            <w:r>
              <w:rPr>
                <w:rFonts w:ascii="Calibri" w:eastAsia="Calibri" w:hAnsi="Calibri" w:cs="Calibri"/>
                <w:bCs/>
                <w:color w:val="auto"/>
              </w:rPr>
              <w:t>Exercise 4 – 100 points</w:t>
            </w:r>
          </w:p>
          <w:p w14:paraId="13C10727" w14:textId="77777777" w:rsidR="007923E4" w:rsidRDefault="007923E4">
            <w:pPr>
              <w:spacing w:after="5" w:line="259" w:lineRule="auto"/>
              <w:ind w:left="0" w:right="0" w:firstLine="0"/>
              <w:jc w:val="left"/>
              <w:rPr>
                <w:rFonts w:ascii="Calibri" w:eastAsia="Calibri" w:hAnsi="Calibri" w:cs="Calibri"/>
                <w:bCs/>
                <w:color w:val="auto"/>
              </w:rPr>
            </w:pPr>
          </w:p>
          <w:p w14:paraId="426E8753" w14:textId="77777777" w:rsidR="007923E4" w:rsidRDefault="007923E4" w:rsidP="007923E4">
            <w:pPr>
              <w:spacing w:after="0" w:line="259" w:lineRule="auto"/>
              <w:ind w:left="0" w:right="0" w:firstLine="0"/>
              <w:jc w:val="left"/>
              <w:rPr>
                <w:rFonts w:ascii="Calibri" w:eastAsia="Calibri" w:hAnsi="Calibri" w:cs="Calibri"/>
              </w:rPr>
            </w:pPr>
            <w:r>
              <w:rPr>
                <w:rFonts w:ascii="Calibri" w:eastAsia="Calibri" w:hAnsi="Calibri" w:cs="Calibri"/>
              </w:rPr>
              <w:t>Evaluate functionality, code quality, and adherence to requirements.</w:t>
            </w:r>
          </w:p>
          <w:p w14:paraId="2F216C27" w14:textId="77777777" w:rsidR="007923E4" w:rsidRDefault="007923E4">
            <w:pPr>
              <w:spacing w:after="5" w:line="259" w:lineRule="auto"/>
              <w:ind w:left="0" w:right="0" w:firstLine="0"/>
              <w:jc w:val="left"/>
              <w:rPr>
                <w:rFonts w:ascii="Calibri" w:eastAsia="Calibri" w:hAnsi="Calibri" w:cs="Calibri"/>
                <w:bCs/>
                <w:color w:val="auto"/>
              </w:rPr>
            </w:pPr>
          </w:p>
          <w:p w14:paraId="3843D2B2" w14:textId="28DD3747" w:rsidR="003D0585" w:rsidRDefault="003D0585">
            <w:pPr>
              <w:spacing w:after="5" w:line="259" w:lineRule="auto"/>
              <w:ind w:left="0" w:right="0" w:firstLine="0"/>
              <w:jc w:val="left"/>
              <w:rPr>
                <w:rFonts w:ascii="Calibri" w:eastAsia="Calibri" w:hAnsi="Calibri" w:cs="Calibri"/>
                <w:bCs/>
                <w:color w:val="auto"/>
              </w:rPr>
            </w:pPr>
            <w:r>
              <w:rPr>
                <w:rFonts w:ascii="Calibri" w:eastAsia="Calibri" w:hAnsi="Calibri" w:cs="Calibri"/>
                <w:bCs/>
                <w:color w:val="auto"/>
              </w:rPr>
              <w:t>Midterm Exam – 100 points</w:t>
            </w:r>
          </w:p>
          <w:p w14:paraId="6841EA62" w14:textId="1A43CFC9" w:rsidR="003D0585" w:rsidRDefault="003D0585">
            <w:pPr>
              <w:spacing w:after="5" w:line="259" w:lineRule="auto"/>
              <w:ind w:left="0" w:right="0" w:firstLine="0"/>
              <w:jc w:val="left"/>
              <w:rPr>
                <w:rFonts w:ascii="Calibri" w:eastAsia="Calibri" w:hAnsi="Calibri" w:cs="Calibri"/>
                <w:bCs/>
                <w:color w:val="auto"/>
              </w:rPr>
            </w:pPr>
          </w:p>
        </w:tc>
        <w:tc>
          <w:tcPr>
            <w:tcW w:w="1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0E8707" w14:textId="1DFB5D84" w:rsidR="007D2434" w:rsidRDefault="00745820">
            <w:pPr>
              <w:spacing w:after="5" w:line="259" w:lineRule="auto"/>
              <w:ind w:left="0" w:right="0" w:firstLine="0"/>
              <w:jc w:val="left"/>
              <w:rPr>
                <w:rFonts w:ascii="Calibri" w:eastAsia="Calibri" w:hAnsi="Calibri" w:cs="Calibri"/>
                <w:bCs/>
                <w:color w:val="auto"/>
              </w:rPr>
            </w:pPr>
            <w:r>
              <w:rPr>
                <w:rFonts w:ascii="Calibri" w:eastAsia="Calibri" w:hAnsi="Calibri" w:cs="Calibri"/>
                <w:bCs/>
                <w:color w:val="auto"/>
              </w:rPr>
              <w:t>Exercise</w:t>
            </w:r>
            <w:r w:rsidR="003D0585">
              <w:rPr>
                <w:rFonts w:ascii="Calibri" w:eastAsia="Calibri" w:hAnsi="Calibri" w:cs="Calibri"/>
                <w:bCs/>
                <w:color w:val="auto"/>
              </w:rPr>
              <w:t xml:space="preserve"> </w:t>
            </w:r>
            <w:r>
              <w:rPr>
                <w:rFonts w:ascii="Calibri" w:eastAsia="Calibri" w:hAnsi="Calibri" w:cs="Calibri"/>
                <w:bCs/>
                <w:color w:val="auto"/>
              </w:rPr>
              <w:t>4</w:t>
            </w:r>
            <w:r w:rsidR="007D2434">
              <w:rPr>
                <w:rFonts w:ascii="Calibri" w:eastAsia="Calibri" w:hAnsi="Calibri" w:cs="Calibri"/>
                <w:bCs/>
                <w:color w:val="auto"/>
              </w:rPr>
              <w:t>:</w:t>
            </w:r>
          </w:p>
          <w:p w14:paraId="4F8D37B7" w14:textId="6EE7B1C7" w:rsidR="007D2434" w:rsidRDefault="007D2434">
            <w:pPr>
              <w:spacing w:after="5" w:line="259" w:lineRule="auto"/>
              <w:ind w:left="0" w:right="0" w:firstLine="0"/>
              <w:jc w:val="left"/>
              <w:rPr>
                <w:rFonts w:ascii="Calibri" w:eastAsia="Calibri" w:hAnsi="Calibri" w:cs="Calibri"/>
                <w:bCs/>
                <w:color w:val="auto"/>
              </w:rPr>
            </w:pPr>
            <w:r>
              <w:rPr>
                <w:rFonts w:ascii="Calibri" w:eastAsia="Calibri" w:hAnsi="Calibri" w:cs="Calibri"/>
                <w:bCs/>
                <w:color w:val="auto"/>
              </w:rPr>
              <w:t>Create a WinForms application that calculates the monthly payment for a fixed interest rate loan.</w:t>
            </w:r>
          </w:p>
          <w:p w14:paraId="4E73ED50" w14:textId="77777777" w:rsidR="00745820" w:rsidRDefault="00745820">
            <w:pPr>
              <w:spacing w:after="5" w:line="259" w:lineRule="auto"/>
              <w:ind w:left="0" w:right="0" w:firstLine="0"/>
              <w:jc w:val="left"/>
              <w:rPr>
                <w:rFonts w:ascii="Calibri" w:eastAsia="Calibri" w:hAnsi="Calibri" w:cs="Calibri"/>
                <w:bCs/>
                <w:color w:val="auto"/>
              </w:rPr>
            </w:pPr>
          </w:p>
          <w:p w14:paraId="67925D88" w14:textId="2B3F7274" w:rsidR="00745820" w:rsidRPr="00481703" w:rsidRDefault="00745820">
            <w:pPr>
              <w:spacing w:after="5" w:line="259" w:lineRule="auto"/>
              <w:ind w:left="0" w:right="0" w:firstLine="0"/>
              <w:jc w:val="left"/>
              <w:rPr>
                <w:rFonts w:ascii="Calibri" w:eastAsia="Calibri" w:hAnsi="Calibri" w:cs="Calibri"/>
                <w:bCs/>
                <w:color w:val="auto"/>
              </w:rPr>
            </w:pPr>
            <w:r>
              <w:rPr>
                <w:rFonts w:ascii="Calibri" w:eastAsia="Calibri" w:hAnsi="Calibri" w:cs="Calibri"/>
                <w:bCs/>
                <w:color w:val="auto"/>
              </w:rPr>
              <w:t>Midterm Exam</w:t>
            </w:r>
            <w:r w:rsidR="00CA5F7E">
              <w:rPr>
                <w:rFonts w:ascii="Calibri" w:eastAsia="Calibri" w:hAnsi="Calibri" w:cs="Calibri"/>
                <w:bCs/>
                <w:color w:val="auto"/>
              </w:rPr>
              <w:t xml:space="preserve"> (available on Blackboard)</w:t>
            </w:r>
          </w:p>
        </w:tc>
        <w:tc>
          <w:tcPr>
            <w:tcW w:w="2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255F4C" w14:textId="5EAAE92C" w:rsidR="00745820" w:rsidRPr="00481703" w:rsidRDefault="00745820">
            <w:pPr>
              <w:spacing w:after="0" w:line="259" w:lineRule="auto"/>
              <w:ind w:left="0" w:right="0" w:firstLine="0"/>
              <w:jc w:val="left"/>
              <w:rPr>
                <w:bCs/>
                <w:color w:val="auto"/>
              </w:rPr>
            </w:pPr>
            <w:r>
              <w:rPr>
                <w:rFonts w:ascii="Calibri" w:eastAsia="Calibri" w:hAnsi="Calibri" w:cs="Calibri"/>
              </w:rPr>
              <w:t>See Units of Instruction file in Blackboard for your section’s due dates.</w:t>
            </w:r>
            <w:r w:rsidRPr="00481703">
              <w:rPr>
                <w:rFonts w:ascii="Calibri" w:eastAsia="Calibri" w:hAnsi="Calibri" w:cs="Calibri"/>
                <w:bCs/>
                <w:color w:val="auto"/>
              </w:rPr>
              <w:t xml:space="preserve"> </w:t>
            </w:r>
          </w:p>
        </w:tc>
      </w:tr>
      <w:tr w:rsidR="00745820" w14:paraId="2C111BE6" w14:textId="77777777" w:rsidTr="00745820">
        <w:trPr>
          <w:trHeight w:val="410"/>
        </w:trPr>
        <w:tc>
          <w:tcPr>
            <w:tcW w:w="1321" w:type="dxa"/>
            <w:tcBorders>
              <w:top w:val="single" w:sz="4" w:space="0" w:color="000000"/>
              <w:left w:val="single" w:sz="4" w:space="0" w:color="000000"/>
              <w:bottom w:val="single" w:sz="4" w:space="0" w:color="000000"/>
              <w:right w:val="single" w:sz="4" w:space="0" w:color="000000"/>
            </w:tcBorders>
          </w:tcPr>
          <w:p w14:paraId="3A0F4BD0" w14:textId="5B104520" w:rsidR="00745820" w:rsidRDefault="00745820">
            <w:pPr>
              <w:spacing w:after="0" w:line="259" w:lineRule="auto"/>
              <w:ind w:left="0" w:right="0" w:firstLine="0"/>
              <w:jc w:val="left"/>
            </w:pPr>
            <w:r>
              <w:rPr>
                <w:rFonts w:ascii="Calibri" w:eastAsia="Calibri" w:hAnsi="Calibri" w:cs="Calibri"/>
              </w:rPr>
              <w:t>Unit 10</w:t>
            </w:r>
          </w:p>
        </w:tc>
        <w:tc>
          <w:tcPr>
            <w:tcW w:w="2942" w:type="dxa"/>
            <w:tcBorders>
              <w:top w:val="single" w:sz="4" w:space="0" w:color="000000"/>
              <w:left w:val="single" w:sz="4" w:space="0" w:color="000000"/>
              <w:bottom w:val="single" w:sz="4" w:space="0" w:color="000000"/>
              <w:right w:val="single" w:sz="4" w:space="0" w:color="000000"/>
            </w:tcBorders>
          </w:tcPr>
          <w:p w14:paraId="77DC3CC1" w14:textId="77777777" w:rsidR="00745820" w:rsidRDefault="00745820">
            <w:pPr>
              <w:spacing w:after="0" w:line="259" w:lineRule="auto"/>
              <w:ind w:left="0" w:right="0" w:firstLine="0"/>
              <w:jc w:val="left"/>
            </w:pPr>
            <w:r>
              <w:rPr>
                <w:rFonts w:ascii="Calibri" w:eastAsia="Calibri" w:hAnsi="Calibri" w:cs="Calibri"/>
              </w:rPr>
              <w:t xml:space="preserve">How to work with dates and strings </w:t>
            </w:r>
          </w:p>
        </w:tc>
        <w:tc>
          <w:tcPr>
            <w:tcW w:w="1461" w:type="dxa"/>
            <w:tcBorders>
              <w:top w:val="single" w:sz="4" w:space="0" w:color="000000"/>
              <w:left w:val="single" w:sz="4" w:space="0" w:color="000000"/>
              <w:bottom w:val="single" w:sz="4" w:space="0" w:color="000000"/>
              <w:right w:val="single" w:sz="4" w:space="0" w:color="000000"/>
            </w:tcBorders>
          </w:tcPr>
          <w:p w14:paraId="296C97E4" w14:textId="77777777" w:rsidR="00745820" w:rsidRDefault="00745820">
            <w:pPr>
              <w:spacing w:after="0" w:line="259" w:lineRule="auto"/>
              <w:ind w:left="0" w:right="0" w:firstLine="0"/>
              <w:jc w:val="left"/>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Pr>
          <w:p w14:paraId="2DBA3A4B" w14:textId="43C9A285" w:rsidR="00745820" w:rsidRDefault="00745820">
            <w:pPr>
              <w:spacing w:after="0" w:line="259" w:lineRule="auto"/>
              <w:ind w:left="0" w:right="0" w:firstLine="0"/>
              <w:jc w:val="left"/>
              <w:rPr>
                <w:rFonts w:ascii="Calibri" w:eastAsia="Calibri" w:hAnsi="Calibri" w:cs="Calibri"/>
              </w:rPr>
            </w:pPr>
          </w:p>
        </w:tc>
        <w:tc>
          <w:tcPr>
            <w:tcW w:w="2417" w:type="dxa"/>
            <w:tcBorders>
              <w:top w:val="single" w:sz="4" w:space="0" w:color="000000"/>
              <w:left w:val="single" w:sz="4" w:space="0" w:color="000000"/>
              <w:bottom w:val="single" w:sz="4" w:space="0" w:color="000000"/>
              <w:right w:val="single" w:sz="4" w:space="0" w:color="000000"/>
            </w:tcBorders>
          </w:tcPr>
          <w:p w14:paraId="5713C248" w14:textId="751B2729" w:rsidR="00745820" w:rsidRDefault="00745820">
            <w:pPr>
              <w:spacing w:after="0" w:line="259" w:lineRule="auto"/>
              <w:ind w:left="0" w:right="0" w:firstLine="0"/>
              <w:jc w:val="left"/>
            </w:pPr>
            <w:r>
              <w:rPr>
                <w:rFonts w:ascii="Calibri" w:eastAsia="Calibri" w:hAnsi="Calibri" w:cs="Calibri"/>
              </w:rPr>
              <w:t xml:space="preserve"> </w:t>
            </w:r>
          </w:p>
        </w:tc>
      </w:tr>
      <w:tr w:rsidR="00745820" w14:paraId="351421F9" w14:textId="77777777" w:rsidTr="00745820">
        <w:trPr>
          <w:trHeight w:val="482"/>
        </w:trPr>
        <w:tc>
          <w:tcPr>
            <w:tcW w:w="1321" w:type="dxa"/>
            <w:tcBorders>
              <w:top w:val="single" w:sz="4" w:space="0" w:color="000000"/>
              <w:left w:val="single" w:sz="4" w:space="0" w:color="000000"/>
              <w:bottom w:val="single" w:sz="4" w:space="0" w:color="000000"/>
              <w:right w:val="single" w:sz="4" w:space="0" w:color="000000"/>
            </w:tcBorders>
          </w:tcPr>
          <w:p w14:paraId="62C643E7" w14:textId="35181AA2" w:rsidR="00745820" w:rsidRDefault="00745820">
            <w:pPr>
              <w:spacing w:after="0" w:line="259" w:lineRule="auto"/>
              <w:ind w:left="0" w:right="0" w:firstLine="0"/>
              <w:jc w:val="left"/>
            </w:pPr>
            <w:r>
              <w:rPr>
                <w:rFonts w:ascii="Calibri" w:eastAsia="Calibri" w:hAnsi="Calibri" w:cs="Calibri"/>
              </w:rPr>
              <w:t>Unit 12</w:t>
            </w:r>
          </w:p>
        </w:tc>
        <w:tc>
          <w:tcPr>
            <w:tcW w:w="2942" w:type="dxa"/>
            <w:tcBorders>
              <w:top w:val="single" w:sz="4" w:space="0" w:color="000000"/>
              <w:left w:val="single" w:sz="4" w:space="0" w:color="000000"/>
              <w:bottom w:val="single" w:sz="4" w:space="0" w:color="000000"/>
              <w:right w:val="single" w:sz="4" w:space="0" w:color="000000"/>
            </w:tcBorders>
          </w:tcPr>
          <w:p w14:paraId="6B27D68C" w14:textId="77777777" w:rsidR="00745820" w:rsidRDefault="00745820">
            <w:pPr>
              <w:spacing w:after="0" w:line="259" w:lineRule="auto"/>
              <w:ind w:left="0" w:right="0" w:firstLine="0"/>
              <w:jc w:val="left"/>
            </w:pPr>
            <w:r>
              <w:rPr>
                <w:rFonts w:ascii="Calibri" w:eastAsia="Calibri" w:hAnsi="Calibri" w:cs="Calibri"/>
              </w:rPr>
              <w:t xml:space="preserve">How to create and use classes </w:t>
            </w:r>
          </w:p>
        </w:tc>
        <w:tc>
          <w:tcPr>
            <w:tcW w:w="1461" w:type="dxa"/>
            <w:tcBorders>
              <w:top w:val="single" w:sz="4" w:space="0" w:color="000000"/>
              <w:left w:val="single" w:sz="4" w:space="0" w:color="000000"/>
              <w:bottom w:val="single" w:sz="4" w:space="0" w:color="000000"/>
              <w:right w:val="single" w:sz="4" w:space="0" w:color="000000"/>
            </w:tcBorders>
          </w:tcPr>
          <w:p w14:paraId="7A124AD3" w14:textId="77777777" w:rsidR="00745820" w:rsidRDefault="003D0585">
            <w:pPr>
              <w:spacing w:after="0" w:line="259" w:lineRule="auto"/>
              <w:ind w:left="0" w:right="0" w:firstLine="0"/>
              <w:jc w:val="left"/>
              <w:rPr>
                <w:rFonts w:ascii="Calibri" w:eastAsia="Calibri" w:hAnsi="Calibri" w:cs="Calibri"/>
              </w:rPr>
            </w:pPr>
            <w:r>
              <w:rPr>
                <w:rFonts w:ascii="Calibri" w:eastAsia="Calibri" w:hAnsi="Calibri" w:cs="Calibri"/>
              </w:rPr>
              <w:t>Exercise 5 – 100 points</w:t>
            </w:r>
          </w:p>
          <w:p w14:paraId="290EA0B8" w14:textId="77777777" w:rsidR="007923E4" w:rsidRDefault="007923E4">
            <w:pPr>
              <w:spacing w:after="0" w:line="259" w:lineRule="auto"/>
              <w:ind w:left="0" w:right="0" w:firstLine="0"/>
              <w:jc w:val="left"/>
              <w:rPr>
                <w:rFonts w:ascii="Calibri" w:eastAsia="Calibri" w:hAnsi="Calibri" w:cs="Calibri"/>
              </w:rPr>
            </w:pPr>
          </w:p>
          <w:p w14:paraId="31388D82" w14:textId="77777777" w:rsidR="007923E4" w:rsidRDefault="007923E4" w:rsidP="007923E4">
            <w:pPr>
              <w:spacing w:after="0" w:line="259" w:lineRule="auto"/>
              <w:ind w:left="0" w:right="0" w:firstLine="0"/>
              <w:jc w:val="left"/>
              <w:rPr>
                <w:rFonts w:ascii="Calibri" w:eastAsia="Calibri" w:hAnsi="Calibri" w:cs="Calibri"/>
              </w:rPr>
            </w:pPr>
            <w:r>
              <w:rPr>
                <w:rFonts w:ascii="Calibri" w:eastAsia="Calibri" w:hAnsi="Calibri" w:cs="Calibri"/>
              </w:rPr>
              <w:t>Evaluate functionality, code quality, and adherence to requirements.</w:t>
            </w:r>
          </w:p>
          <w:p w14:paraId="5000BB42" w14:textId="02ACC6AB" w:rsidR="007923E4" w:rsidRDefault="007923E4">
            <w:pPr>
              <w:spacing w:after="0" w:line="259" w:lineRule="auto"/>
              <w:ind w:left="0" w:right="0" w:firstLine="0"/>
              <w:jc w:val="left"/>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Pr>
          <w:p w14:paraId="4939BA14" w14:textId="3C16A575" w:rsidR="007E4B9C" w:rsidRDefault="00745820">
            <w:pPr>
              <w:spacing w:after="0" w:line="259" w:lineRule="auto"/>
              <w:ind w:left="0" w:right="0" w:firstLine="0"/>
              <w:jc w:val="left"/>
              <w:rPr>
                <w:rFonts w:ascii="Calibri" w:eastAsia="Calibri" w:hAnsi="Calibri" w:cs="Calibri"/>
              </w:rPr>
            </w:pPr>
            <w:r>
              <w:rPr>
                <w:rFonts w:ascii="Calibri" w:eastAsia="Calibri" w:hAnsi="Calibri" w:cs="Calibri"/>
              </w:rPr>
              <w:t>Exercise</w:t>
            </w:r>
            <w:r w:rsidR="003D0585">
              <w:rPr>
                <w:rFonts w:ascii="Calibri" w:eastAsia="Calibri" w:hAnsi="Calibri" w:cs="Calibri"/>
              </w:rPr>
              <w:t xml:space="preserve"> </w:t>
            </w:r>
            <w:r>
              <w:rPr>
                <w:rFonts w:ascii="Calibri" w:eastAsia="Calibri" w:hAnsi="Calibri" w:cs="Calibri"/>
              </w:rPr>
              <w:t>5</w:t>
            </w:r>
            <w:r w:rsidR="007E4B9C">
              <w:rPr>
                <w:rFonts w:ascii="Calibri" w:eastAsia="Calibri" w:hAnsi="Calibri" w:cs="Calibri"/>
              </w:rPr>
              <w:t>:</w:t>
            </w:r>
          </w:p>
          <w:p w14:paraId="2FDC8752" w14:textId="77AFBBFC" w:rsidR="007E4B9C" w:rsidRDefault="00CD08DB">
            <w:pPr>
              <w:spacing w:after="0" w:line="259" w:lineRule="auto"/>
              <w:ind w:left="0" w:right="0" w:firstLine="0"/>
              <w:jc w:val="left"/>
              <w:rPr>
                <w:rFonts w:ascii="Calibri" w:eastAsia="Calibri" w:hAnsi="Calibri" w:cs="Calibri"/>
              </w:rPr>
            </w:pPr>
            <w:r>
              <w:rPr>
                <w:rFonts w:ascii="Calibri" w:eastAsia="Calibri" w:hAnsi="Calibri" w:cs="Calibri"/>
              </w:rPr>
              <w:t>Create a</w:t>
            </w:r>
            <w:r w:rsidR="00C634BD">
              <w:rPr>
                <w:rFonts w:ascii="Calibri" w:eastAsia="Calibri" w:hAnsi="Calibri" w:cs="Calibri"/>
              </w:rPr>
              <w:t xml:space="preserve"> Windows</w:t>
            </w:r>
            <w:r>
              <w:rPr>
                <w:rFonts w:ascii="Calibri" w:eastAsia="Calibri" w:hAnsi="Calibri" w:cs="Calibri"/>
              </w:rPr>
              <w:t xml:space="preserve"> desktop application that converts plain text to encrypted text using a modified version of Playfair Cipher.</w:t>
            </w:r>
          </w:p>
        </w:tc>
        <w:tc>
          <w:tcPr>
            <w:tcW w:w="2417" w:type="dxa"/>
            <w:tcBorders>
              <w:top w:val="single" w:sz="4" w:space="0" w:color="000000"/>
              <w:left w:val="single" w:sz="4" w:space="0" w:color="000000"/>
              <w:bottom w:val="single" w:sz="4" w:space="0" w:color="000000"/>
              <w:right w:val="single" w:sz="4" w:space="0" w:color="000000"/>
            </w:tcBorders>
          </w:tcPr>
          <w:p w14:paraId="725EACB2" w14:textId="1DB45B92" w:rsidR="00745820" w:rsidRDefault="00745820">
            <w:pPr>
              <w:spacing w:after="0" w:line="259" w:lineRule="auto"/>
              <w:ind w:left="0" w:right="0" w:firstLine="0"/>
              <w:jc w:val="left"/>
            </w:pPr>
            <w:r>
              <w:rPr>
                <w:rFonts w:ascii="Calibri" w:eastAsia="Calibri" w:hAnsi="Calibri" w:cs="Calibri"/>
              </w:rPr>
              <w:t>See Units of Instruction file in Blackboard for your section’s due dates.</w:t>
            </w:r>
          </w:p>
        </w:tc>
      </w:tr>
      <w:tr w:rsidR="00745820" w14:paraId="6C469A9F" w14:textId="77777777" w:rsidTr="00745820">
        <w:trPr>
          <w:trHeight w:val="647"/>
        </w:trPr>
        <w:tc>
          <w:tcPr>
            <w:tcW w:w="1321" w:type="dxa"/>
            <w:tcBorders>
              <w:top w:val="single" w:sz="4" w:space="0" w:color="000000"/>
              <w:left w:val="single" w:sz="4" w:space="0" w:color="000000"/>
              <w:bottom w:val="single" w:sz="4" w:space="0" w:color="000000"/>
              <w:right w:val="single" w:sz="4" w:space="0" w:color="000000"/>
            </w:tcBorders>
          </w:tcPr>
          <w:p w14:paraId="75530F2B" w14:textId="2B48BFB4" w:rsidR="00745820" w:rsidRDefault="00745820">
            <w:pPr>
              <w:spacing w:after="0" w:line="259" w:lineRule="auto"/>
              <w:ind w:left="0" w:right="0" w:firstLine="0"/>
              <w:jc w:val="left"/>
            </w:pPr>
            <w:r>
              <w:rPr>
                <w:rFonts w:ascii="Calibri" w:eastAsia="Calibri" w:hAnsi="Calibri" w:cs="Calibri"/>
              </w:rPr>
              <w:t>Unit 14</w:t>
            </w:r>
          </w:p>
        </w:tc>
        <w:tc>
          <w:tcPr>
            <w:tcW w:w="2942" w:type="dxa"/>
            <w:tcBorders>
              <w:top w:val="single" w:sz="4" w:space="0" w:color="000000"/>
              <w:left w:val="single" w:sz="4" w:space="0" w:color="000000"/>
              <w:bottom w:val="single" w:sz="4" w:space="0" w:color="000000"/>
              <w:right w:val="single" w:sz="4" w:space="0" w:color="000000"/>
            </w:tcBorders>
          </w:tcPr>
          <w:p w14:paraId="0E79E833" w14:textId="77777777" w:rsidR="00745820" w:rsidRDefault="00745820">
            <w:pPr>
              <w:spacing w:after="0" w:line="259" w:lineRule="auto"/>
              <w:ind w:left="0" w:right="0" w:firstLine="0"/>
              <w:jc w:val="left"/>
            </w:pPr>
            <w:r>
              <w:rPr>
                <w:rFonts w:ascii="Calibri" w:eastAsia="Calibri" w:hAnsi="Calibri" w:cs="Calibri"/>
              </w:rPr>
              <w:t xml:space="preserve">How to work with inheritance </w:t>
            </w:r>
          </w:p>
        </w:tc>
        <w:tc>
          <w:tcPr>
            <w:tcW w:w="1461" w:type="dxa"/>
            <w:tcBorders>
              <w:top w:val="single" w:sz="4" w:space="0" w:color="000000"/>
              <w:left w:val="single" w:sz="4" w:space="0" w:color="000000"/>
              <w:bottom w:val="single" w:sz="4" w:space="0" w:color="000000"/>
              <w:right w:val="single" w:sz="4" w:space="0" w:color="000000"/>
            </w:tcBorders>
          </w:tcPr>
          <w:p w14:paraId="342F87CD" w14:textId="77777777" w:rsidR="00745820" w:rsidRDefault="00745820">
            <w:pPr>
              <w:spacing w:after="0" w:line="259" w:lineRule="auto"/>
              <w:ind w:left="0" w:right="0" w:firstLine="0"/>
              <w:jc w:val="left"/>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Pr>
          <w:p w14:paraId="4A74F1BB" w14:textId="471CBA9A" w:rsidR="00745820" w:rsidRDefault="00745820">
            <w:pPr>
              <w:spacing w:after="0" w:line="259" w:lineRule="auto"/>
              <w:ind w:left="0" w:right="0" w:firstLine="0"/>
              <w:jc w:val="left"/>
              <w:rPr>
                <w:rFonts w:ascii="Calibri" w:eastAsia="Calibri" w:hAnsi="Calibri" w:cs="Calibri"/>
              </w:rPr>
            </w:pPr>
          </w:p>
        </w:tc>
        <w:tc>
          <w:tcPr>
            <w:tcW w:w="2417" w:type="dxa"/>
            <w:tcBorders>
              <w:top w:val="single" w:sz="4" w:space="0" w:color="000000"/>
              <w:left w:val="single" w:sz="4" w:space="0" w:color="000000"/>
              <w:bottom w:val="single" w:sz="4" w:space="0" w:color="000000"/>
              <w:right w:val="single" w:sz="4" w:space="0" w:color="000000"/>
            </w:tcBorders>
          </w:tcPr>
          <w:p w14:paraId="75CD9E80" w14:textId="3A402916" w:rsidR="00745820" w:rsidRDefault="00745820">
            <w:pPr>
              <w:spacing w:after="0" w:line="259" w:lineRule="auto"/>
              <w:ind w:left="0" w:right="0" w:firstLine="0"/>
              <w:jc w:val="left"/>
            </w:pPr>
            <w:r>
              <w:rPr>
                <w:rFonts w:ascii="Calibri" w:eastAsia="Calibri" w:hAnsi="Calibri" w:cs="Calibri"/>
              </w:rPr>
              <w:t xml:space="preserve"> </w:t>
            </w:r>
          </w:p>
        </w:tc>
      </w:tr>
      <w:tr w:rsidR="00745820" w14:paraId="1295B38C" w14:textId="77777777" w:rsidTr="00745820">
        <w:trPr>
          <w:trHeight w:val="649"/>
        </w:trPr>
        <w:tc>
          <w:tcPr>
            <w:tcW w:w="1321" w:type="dxa"/>
            <w:tcBorders>
              <w:top w:val="single" w:sz="4" w:space="0" w:color="000000"/>
              <w:left w:val="single" w:sz="4" w:space="0" w:color="000000"/>
              <w:bottom w:val="single" w:sz="4" w:space="0" w:color="000000"/>
              <w:right w:val="single" w:sz="4" w:space="0" w:color="000000"/>
            </w:tcBorders>
          </w:tcPr>
          <w:p w14:paraId="4A553D12" w14:textId="7009AD3A" w:rsidR="00745820" w:rsidRDefault="00745820">
            <w:pPr>
              <w:spacing w:after="0" w:line="259" w:lineRule="auto"/>
              <w:ind w:left="0" w:right="0" w:firstLine="0"/>
              <w:jc w:val="left"/>
            </w:pPr>
            <w:r>
              <w:rPr>
                <w:rFonts w:ascii="Calibri" w:eastAsia="Calibri" w:hAnsi="Calibri" w:cs="Calibri"/>
              </w:rPr>
              <w:t>Unit 18</w:t>
            </w:r>
          </w:p>
        </w:tc>
        <w:tc>
          <w:tcPr>
            <w:tcW w:w="2942" w:type="dxa"/>
            <w:tcBorders>
              <w:top w:val="single" w:sz="4" w:space="0" w:color="000000"/>
              <w:left w:val="single" w:sz="4" w:space="0" w:color="000000"/>
              <w:bottom w:val="single" w:sz="4" w:space="0" w:color="000000"/>
              <w:right w:val="single" w:sz="4" w:space="0" w:color="000000"/>
            </w:tcBorders>
          </w:tcPr>
          <w:p w14:paraId="746CEB05" w14:textId="1181088B" w:rsidR="00745820" w:rsidRDefault="00745820">
            <w:pPr>
              <w:spacing w:after="0" w:line="259" w:lineRule="auto"/>
              <w:ind w:left="0" w:right="0" w:firstLine="0"/>
              <w:jc w:val="left"/>
              <w:rPr>
                <w:rFonts w:ascii="Calibri" w:eastAsia="Calibri" w:hAnsi="Calibri" w:cs="Calibri"/>
              </w:rPr>
            </w:pPr>
            <w:r>
              <w:rPr>
                <w:rFonts w:ascii="Calibri" w:eastAsia="Calibri" w:hAnsi="Calibri" w:cs="Calibri"/>
              </w:rPr>
              <w:t>How to use LINQ</w:t>
            </w:r>
          </w:p>
          <w:p w14:paraId="4314CAF5" w14:textId="6DE0A803" w:rsidR="00745820" w:rsidRDefault="00745820">
            <w:pPr>
              <w:spacing w:after="0" w:line="259" w:lineRule="auto"/>
              <w:ind w:left="0" w:right="0" w:firstLine="0"/>
              <w:jc w:val="left"/>
            </w:pPr>
          </w:p>
        </w:tc>
        <w:tc>
          <w:tcPr>
            <w:tcW w:w="1461" w:type="dxa"/>
            <w:tcBorders>
              <w:top w:val="single" w:sz="4" w:space="0" w:color="000000"/>
              <w:left w:val="single" w:sz="4" w:space="0" w:color="000000"/>
              <w:bottom w:val="single" w:sz="4" w:space="0" w:color="000000"/>
              <w:right w:val="single" w:sz="4" w:space="0" w:color="000000"/>
            </w:tcBorders>
          </w:tcPr>
          <w:p w14:paraId="3BDC88FE" w14:textId="77777777" w:rsidR="00745820" w:rsidRDefault="00745820">
            <w:pPr>
              <w:spacing w:after="0" w:line="259" w:lineRule="auto"/>
              <w:ind w:left="0" w:right="0" w:firstLine="0"/>
              <w:jc w:val="left"/>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Pr>
          <w:p w14:paraId="247FBDBE" w14:textId="1E79A5DB" w:rsidR="00745820" w:rsidRDefault="00745820">
            <w:pPr>
              <w:spacing w:after="0" w:line="259" w:lineRule="auto"/>
              <w:ind w:left="0" w:right="0" w:firstLine="0"/>
              <w:jc w:val="left"/>
              <w:rPr>
                <w:rFonts w:ascii="Calibri" w:eastAsia="Calibri" w:hAnsi="Calibri" w:cs="Calibri"/>
              </w:rPr>
            </w:pPr>
          </w:p>
        </w:tc>
        <w:tc>
          <w:tcPr>
            <w:tcW w:w="2417" w:type="dxa"/>
            <w:tcBorders>
              <w:top w:val="single" w:sz="4" w:space="0" w:color="000000"/>
              <w:left w:val="single" w:sz="4" w:space="0" w:color="000000"/>
              <w:bottom w:val="single" w:sz="4" w:space="0" w:color="000000"/>
              <w:right w:val="single" w:sz="4" w:space="0" w:color="000000"/>
            </w:tcBorders>
          </w:tcPr>
          <w:p w14:paraId="0FBAF6AB" w14:textId="5F9939BF" w:rsidR="00745820" w:rsidRDefault="00745820">
            <w:pPr>
              <w:spacing w:after="0" w:line="259" w:lineRule="auto"/>
              <w:ind w:left="0" w:right="0" w:firstLine="0"/>
              <w:jc w:val="left"/>
            </w:pPr>
            <w:r>
              <w:rPr>
                <w:rFonts w:ascii="Calibri" w:eastAsia="Calibri" w:hAnsi="Calibri" w:cs="Calibri"/>
              </w:rPr>
              <w:t>See Units of Instruction file in Blackboard for your section’s due dates.</w:t>
            </w:r>
          </w:p>
        </w:tc>
      </w:tr>
      <w:tr w:rsidR="00745820" w14:paraId="0B7FDDED" w14:textId="77777777" w:rsidTr="00745820">
        <w:trPr>
          <w:trHeight w:val="649"/>
        </w:trPr>
        <w:tc>
          <w:tcPr>
            <w:tcW w:w="1321" w:type="dxa"/>
            <w:tcBorders>
              <w:top w:val="single" w:sz="4" w:space="0" w:color="000000"/>
              <w:left w:val="single" w:sz="4" w:space="0" w:color="000000"/>
              <w:bottom w:val="single" w:sz="4" w:space="0" w:color="000000"/>
              <w:right w:val="single" w:sz="4" w:space="0" w:color="000000"/>
            </w:tcBorders>
          </w:tcPr>
          <w:p w14:paraId="1B825DC1" w14:textId="5D2BE108" w:rsidR="00745820" w:rsidRDefault="00745820">
            <w:pPr>
              <w:spacing w:after="0" w:line="259" w:lineRule="auto"/>
              <w:ind w:left="0" w:right="0" w:firstLine="0"/>
              <w:jc w:val="left"/>
              <w:rPr>
                <w:rFonts w:ascii="Calibri" w:eastAsia="Calibri" w:hAnsi="Calibri" w:cs="Calibri"/>
              </w:rPr>
            </w:pPr>
            <w:r>
              <w:rPr>
                <w:rFonts w:ascii="Calibri" w:eastAsia="Calibri" w:hAnsi="Calibri" w:cs="Calibri"/>
              </w:rPr>
              <w:t>Unit 19</w:t>
            </w:r>
          </w:p>
        </w:tc>
        <w:tc>
          <w:tcPr>
            <w:tcW w:w="2942" w:type="dxa"/>
            <w:tcBorders>
              <w:top w:val="single" w:sz="4" w:space="0" w:color="000000"/>
              <w:left w:val="single" w:sz="4" w:space="0" w:color="000000"/>
              <w:bottom w:val="single" w:sz="4" w:space="0" w:color="000000"/>
              <w:right w:val="single" w:sz="4" w:space="0" w:color="000000"/>
            </w:tcBorders>
          </w:tcPr>
          <w:p w14:paraId="73537446" w14:textId="67E5F914" w:rsidR="00745820" w:rsidRDefault="00745820">
            <w:pPr>
              <w:spacing w:after="0" w:line="259" w:lineRule="auto"/>
              <w:ind w:left="0" w:right="0" w:firstLine="0"/>
              <w:jc w:val="left"/>
              <w:rPr>
                <w:rFonts w:ascii="Calibri" w:eastAsia="Calibri" w:hAnsi="Calibri" w:cs="Calibri"/>
              </w:rPr>
            </w:pPr>
            <w:r>
              <w:rPr>
                <w:rFonts w:ascii="Calibri" w:eastAsia="Calibri" w:hAnsi="Calibri" w:cs="Calibri"/>
              </w:rPr>
              <w:t>Introduction to database programming.</w:t>
            </w:r>
          </w:p>
        </w:tc>
        <w:tc>
          <w:tcPr>
            <w:tcW w:w="1461" w:type="dxa"/>
            <w:tcBorders>
              <w:top w:val="single" w:sz="4" w:space="0" w:color="000000"/>
              <w:left w:val="single" w:sz="4" w:space="0" w:color="000000"/>
              <w:bottom w:val="single" w:sz="4" w:space="0" w:color="000000"/>
              <w:right w:val="single" w:sz="4" w:space="0" w:color="000000"/>
            </w:tcBorders>
          </w:tcPr>
          <w:p w14:paraId="59AFC212" w14:textId="77777777" w:rsidR="00745820" w:rsidRDefault="003D0585">
            <w:pPr>
              <w:spacing w:after="0" w:line="259" w:lineRule="auto"/>
              <w:ind w:left="0" w:right="0" w:firstLine="0"/>
              <w:jc w:val="left"/>
              <w:rPr>
                <w:rFonts w:ascii="Calibri" w:eastAsia="Calibri" w:hAnsi="Calibri" w:cs="Calibri"/>
              </w:rPr>
            </w:pPr>
            <w:r>
              <w:rPr>
                <w:rFonts w:ascii="Calibri" w:eastAsia="Calibri" w:hAnsi="Calibri" w:cs="Calibri"/>
              </w:rPr>
              <w:t>Exercise 6 – 100 points</w:t>
            </w:r>
          </w:p>
          <w:p w14:paraId="2E62D3A1" w14:textId="77777777" w:rsidR="007923E4" w:rsidRDefault="007923E4">
            <w:pPr>
              <w:spacing w:after="0" w:line="259" w:lineRule="auto"/>
              <w:ind w:left="0" w:right="0" w:firstLine="0"/>
              <w:jc w:val="left"/>
              <w:rPr>
                <w:rFonts w:ascii="Calibri" w:eastAsia="Calibri" w:hAnsi="Calibri" w:cs="Calibri"/>
              </w:rPr>
            </w:pPr>
          </w:p>
          <w:p w14:paraId="205D96FD" w14:textId="77777777" w:rsidR="007923E4" w:rsidRDefault="007923E4" w:rsidP="007923E4">
            <w:pPr>
              <w:spacing w:after="0" w:line="259" w:lineRule="auto"/>
              <w:ind w:left="0" w:right="0" w:firstLine="0"/>
              <w:jc w:val="left"/>
              <w:rPr>
                <w:rFonts w:ascii="Calibri" w:eastAsia="Calibri" w:hAnsi="Calibri" w:cs="Calibri"/>
              </w:rPr>
            </w:pPr>
            <w:r>
              <w:rPr>
                <w:rFonts w:ascii="Calibri" w:eastAsia="Calibri" w:hAnsi="Calibri" w:cs="Calibri"/>
              </w:rPr>
              <w:t>Evaluate functionality, code quality, and adherence to requirements.</w:t>
            </w:r>
          </w:p>
          <w:p w14:paraId="525F8547" w14:textId="2E137D17" w:rsidR="007923E4" w:rsidRDefault="007923E4">
            <w:pPr>
              <w:spacing w:after="0" w:line="259" w:lineRule="auto"/>
              <w:ind w:left="0" w:right="0" w:firstLine="0"/>
              <w:jc w:val="left"/>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Pr>
          <w:p w14:paraId="21627C1A" w14:textId="4BD640C3" w:rsidR="00432002" w:rsidRDefault="00745820">
            <w:pPr>
              <w:spacing w:after="0" w:line="259" w:lineRule="auto"/>
              <w:ind w:left="0" w:right="0" w:firstLine="0"/>
              <w:jc w:val="left"/>
              <w:rPr>
                <w:rFonts w:ascii="Calibri" w:eastAsia="Calibri" w:hAnsi="Calibri" w:cs="Calibri"/>
              </w:rPr>
            </w:pPr>
            <w:r>
              <w:rPr>
                <w:rFonts w:ascii="Calibri" w:eastAsia="Calibri" w:hAnsi="Calibri" w:cs="Calibri"/>
              </w:rPr>
              <w:t>Exercise</w:t>
            </w:r>
            <w:r w:rsidR="003D0585">
              <w:rPr>
                <w:rFonts w:ascii="Calibri" w:eastAsia="Calibri" w:hAnsi="Calibri" w:cs="Calibri"/>
              </w:rPr>
              <w:t xml:space="preserve"> </w:t>
            </w:r>
            <w:r>
              <w:rPr>
                <w:rFonts w:ascii="Calibri" w:eastAsia="Calibri" w:hAnsi="Calibri" w:cs="Calibri"/>
              </w:rPr>
              <w:t>6</w:t>
            </w:r>
            <w:r w:rsidR="00432002">
              <w:rPr>
                <w:rFonts w:ascii="Calibri" w:eastAsia="Calibri" w:hAnsi="Calibri" w:cs="Calibri"/>
              </w:rPr>
              <w:t>:</w:t>
            </w:r>
          </w:p>
          <w:p w14:paraId="63A0A65A" w14:textId="55554DAD" w:rsidR="00432002" w:rsidRDefault="00432002">
            <w:pPr>
              <w:spacing w:after="0" w:line="259" w:lineRule="auto"/>
              <w:ind w:left="0" w:right="0" w:firstLine="0"/>
              <w:jc w:val="left"/>
              <w:rPr>
                <w:rFonts w:ascii="Calibri" w:eastAsia="Calibri" w:hAnsi="Calibri" w:cs="Calibri"/>
              </w:rPr>
            </w:pPr>
            <w:r>
              <w:rPr>
                <w:rFonts w:ascii="Calibri" w:eastAsia="Calibri" w:hAnsi="Calibri" w:cs="Calibri"/>
              </w:rPr>
              <w:t xml:space="preserve">Create a Windows desktop application that uses </w:t>
            </w:r>
            <w:r w:rsidR="00FB5519">
              <w:rPr>
                <w:rFonts w:ascii="Calibri" w:eastAsia="Calibri" w:hAnsi="Calibri" w:cs="Calibri"/>
              </w:rPr>
              <w:t>objects</w:t>
            </w:r>
            <w:r>
              <w:rPr>
                <w:rFonts w:ascii="Calibri" w:eastAsia="Calibri" w:hAnsi="Calibri" w:cs="Calibri"/>
              </w:rPr>
              <w:t xml:space="preserve"> to manage a bank account.</w:t>
            </w:r>
          </w:p>
        </w:tc>
        <w:tc>
          <w:tcPr>
            <w:tcW w:w="2417" w:type="dxa"/>
            <w:tcBorders>
              <w:top w:val="single" w:sz="4" w:space="0" w:color="000000"/>
              <w:left w:val="single" w:sz="4" w:space="0" w:color="000000"/>
              <w:bottom w:val="single" w:sz="4" w:space="0" w:color="000000"/>
              <w:right w:val="single" w:sz="4" w:space="0" w:color="000000"/>
            </w:tcBorders>
          </w:tcPr>
          <w:p w14:paraId="251AAD87" w14:textId="454756F0" w:rsidR="00745820" w:rsidRDefault="00745820">
            <w:pPr>
              <w:spacing w:after="0" w:line="259" w:lineRule="auto"/>
              <w:ind w:left="0" w:right="0" w:firstLine="0"/>
              <w:jc w:val="left"/>
              <w:rPr>
                <w:rFonts w:ascii="Calibri" w:eastAsia="Calibri" w:hAnsi="Calibri" w:cs="Calibri"/>
              </w:rPr>
            </w:pPr>
            <w:r>
              <w:rPr>
                <w:rFonts w:ascii="Calibri" w:eastAsia="Calibri" w:hAnsi="Calibri" w:cs="Calibri"/>
              </w:rPr>
              <w:t>See Units of Instruction file in Blackboard for your section’s due dates.</w:t>
            </w:r>
          </w:p>
        </w:tc>
      </w:tr>
      <w:tr w:rsidR="00745820" w14:paraId="7F1D85F4" w14:textId="77777777" w:rsidTr="00745820">
        <w:trPr>
          <w:trHeight w:val="446"/>
        </w:trPr>
        <w:tc>
          <w:tcPr>
            <w:tcW w:w="1321" w:type="dxa"/>
            <w:tcBorders>
              <w:top w:val="single" w:sz="4" w:space="0" w:color="000000"/>
              <w:left w:val="single" w:sz="4" w:space="0" w:color="000000"/>
              <w:bottom w:val="single" w:sz="4" w:space="0" w:color="000000"/>
              <w:right w:val="single" w:sz="4" w:space="0" w:color="000000"/>
            </w:tcBorders>
          </w:tcPr>
          <w:p w14:paraId="08B460DD" w14:textId="6F2EE369" w:rsidR="00745820" w:rsidRDefault="00745820">
            <w:pPr>
              <w:spacing w:after="0" w:line="259" w:lineRule="auto"/>
              <w:ind w:left="0" w:right="0" w:firstLine="0"/>
              <w:jc w:val="left"/>
            </w:pPr>
            <w:r>
              <w:rPr>
                <w:rFonts w:ascii="Calibri" w:eastAsia="Calibri" w:hAnsi="Calibri" w:cs="Calibri"/>
              </w:rPr>
              <w:t xml:space="preserve">Unit 20 </w:t>
            </w:r>
          </w:p>
        </w:tc>
        <w:tc>
          <w:tcPr>
            <w:tcW w:w="2942" w:type="dxa"/>
            <w:tcBorders>
              <w:top w:val="single" w:sz="4" w:space="0" w:color="000000"/>
              <w:left w:val="single" w:sz="4" w:space="0" w:color="000000"/>
              <w:bottom w:val="single" w:sz="4" w:space="0" w:color="000000"/>
              <w:right w:val="single" w:sz="4" w:space="0" w:color="000000"/>
            </w:tcBorders>
          </w:tcPr>
          <w:p w14:paraId="0AF4BB35" w14:textId="6DEF8DA9" w:rsidR="00745820" w:rsidRDefault="00745820">
            <w:pPr>
              <w:spacing w:after="0" w:line="259" w:lineRule="auto"/>
              <w:ind w:left="0" w:right="0" w:firstLine="0"/>
              <w:jc w:val="left"/>
            </w:pPr>
            <w:r>
              <w:rPr>
                <w:rFonts w:ascii="Calibri" w:eastAsia="Calibri" w:hAnsi="Calibri" w:cs="Calibri"/>
              </w:rPr>
              <w:t>How to use Entity Framework Core.</w:t>
            </w:r>
          </w:p>
        </w:tc>
        <w:tc>
          <w:tcPr>
            <w:tcW w:w="1461" w:type="dxa"/>
            <w:tcBorders>
              <w:top w:val="single" w:sz="4" w:space="0" w:color="000000"/>
              <w:left w:val="single" w:sz="4" w:space="0" w:color="000000"/>
              <w:bottom w:val="single" w:sz="4" w:space="0" w:color="000000"/>
              <w:right w:val="single" w:sz="4" w:space="0" w:color="000000"/>
            </w:tcBorders>
          </w:tcPr>
          <w:p w14:paraId="6F2A26EA" w14:textId="77777777" w:rsidR="00745820" w:rsidRDefault="003D0585" w:rsidP="00813580">
            <w:pPr>
              <w:spacing w:after="0" w:line="259" w:lineRule="auto"/>
              <w:ind w:left="0" w:right="0" w:firstLine="0"/>
              <w:jc w:val="left"/>
              <w:rPr>
                <w:rFonts w:ascii="Calibri" w:eastAsia="Calibri" w:hAnsi="Calibri" w:cs="Calibri"/>
              </w:rPr>
            </w:pPr>
            <w:r>
              <w:rPr>
                <w:rFonts w:ascii="Calibri" w:eastAsia="Calibri" w:hAnsi="Calibri" w:cs="Calibri"/>
              </w:rPr>
              <w:t>Exercise 7 – 100 points</w:t>
            </w:r>
          </w:p>
          <w:p w14:paraId="5A79B781" w14:textId="77777777" w:rsidR="007923E4" w:rsidRDefault="007923E4" w:rsidP="00813580">
            <w:pPr>
              <w:spacing w:after="0" w:line="259" w:lineRule="auto"/>
              <w:ind w:left="0" w:right="0" w:firstLine="0"/>
              <w:jc w:val="left"/>
              <w:rPr>
                <w:rFonts w:ascii="Calibri" w:eastAsia="Calibri" w:hAnsi="Calibri" w:cs="Calibri"/>
              </w:rPr>
            </w:pPr>
          </w:p>
          <w:p w14:paraId="0A81AE6D" w14:textId="77777777" w:rsidR="007923E4" w:rsidRDefault="007923E4" w:rsidP="007923E4">
            <w:pPr>
              <w:spacing w:after="0" w:line="259" w:lineRule="auto"/>
              <w:ind w:left="0" w:right="0" w:firstLine="0"/>
              <w:jc w:val="left"/>
              <w:rPr>
                <w:rFonts w:ascii="Calibri" w:eastAsia="Calibri" w:hAnsi="Calibri" w:cs="Calibri"/>
              </w:rPr>
            </w:pPr>
            <w:r>
              <w:rPr>
                <w:rFonts w:ascii="Calibri" w:eastAsia="Calibri" w:hAnsi="Calibri" w:cs="Calibri"/>
              </w:rPr>
              <w:t>Evaluate functionality, code quality, and adherence to requirements.</w:t>
            </w:r>
          </w:p>
          <w:p w14:paraId="5D632366" w14:textId="792CB226" w:rsidR="007923E4" w:rsidRDefault="007923E4" w:rsidP="00813580">
            <w:pPr>
              <w:spacing w:after="0" w:line="259" w:lineRule="auto"/>
              <w:ind w:left="0" w:right="0" w:firstLine="0"/>
              <w:jc w:val="left"/>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Pr>
          <w:p w14:paraId="43A6C586" w14:textId="757F48B6" w:rsidR="00FB5519" w:rsidRDefault="00745820" w:rsidP="00813580">
            <w:pPr>
              <w:spacing w:after="0" w:line="259" w:lineRule="auto"/>
              <w:ind w:left="0" w:right="0" w:firstLine="0"/>
              <w:jc w:val="left"/>
              <w:rPr>
                <w:rFonts w:ascii="Calibri" w:eastAsia="Calibri" w:hAnsi="Calibri" w:cs="Calibri"/>
              </w:rPr>
            </w:pPr>
            <w:r>
              <w:rPr>
                <w:rFonts w:ascii="Calibri" w:eastAsia="Calibri" w:hAnsi="Calibri" w:cs="Calibri"/>
              </w:rPr>
              <w:t>Exercise</w:t>
            </w:r>
            <w:r w:rsidR="003D0585">
              <w:rPr>
                <w:rFonts w:ascii="Calibri" w:eastAsia="Calibri" w:hAnsi="Calibri" w:cs="Calibri"/>
              </w:rPr>
              <w:t xml:space="preserve"> </w:t>
            </w:r>
            <w:r>
              <w:rPr>
                <w:rFonts w:ascii="Calibri" w:eastAsia="Calibri" w:hAnsi="Calibri" w:cs="Calibri"/>
              </w:rPr>
              <w:t>7</w:t>
            </w:r>
            <w:r w:rsidR="00FB5519">
              <w:rPr>
                <w:rFonts w:ascii="Calibri" w:eastAsia="Calibri" w:hAnsi="Calibri" w:cs="Calibri"/>
              </w:rPr>
              <w:t>:</w:t>
            </w:r>
          </w:p>
          <w:p w14:paraId="11E404FB" w14:textId="2021A0F9" w:rsidR="00FB5519" w:rsidRDefault="00FB5519" w:rsidP="00813580">
            <w:pPr>
              <w:spacing w:after="0" w:line="259" w:lineRule="auto"/>
              <w:ind w:left="0" w:right="0" w:firstLine="0"/>
              <w:jc w:val="left"/>
              <w:rPr>
                <w:rFonts w:ascii="Calibri" w:eastAsia="Calibri" w:hAnsi="Calibri" w:cs="Calibri"/>
              </w:rPr>
            </w:pPr>
            <w:r>
              <w:rPr>
                <w:rFonts w:ascii="Calibri" w:eastAsia="Calibri" w:hAnsi="Calibri" w:cs="Calibri"/>
              </w:rPr>
              <w:t>Create a database application using Entity Framework Core.</w:t>
            </w:r>
          </w:p>
        </w:tc>
        <w:tc>
          <w:tcPr>
            <w:tcW w:w="2417" w:type="dxa"/>
            <w:tcBorders>
              <w:top w:val="single" w:sz="4" w:space="0" w:color="000000"/>
              <w:left w:val="single" w:sz="4" w:space="0" w:color="000000"/>
              <w:bottom w:val="single" w:sz="4" w:space="0" w:color="000000"/>
              <w:right w:val="single" w:sz="4" w:space="0" w:color="000000"/>
            </w:tcBorders>
          </w:tcPr>
          <w:p w14:paraId="4D563434" w14:textId="4E5B2491" w:rsidR="00745820" w:rsidRDefault="00745820" w:rsidP="00813580">
            <w:pPr>
              <w:spacing w:after="0" w:line="259" w:lineRule="auto"/>
              <w:ind w:left="0" w:right="0" w:firstLine="0"/>
              <w:jc w:val="left"/>
            </w:pPr>
            <w:r>
              <w:rPr>
                <w:rFonts w:ascii="Calibri" w:eastAsia="Calibri" w:hAnsi="Calibri" w:cs="Calibri"/>
              </w:rPr>
              <w:t>See Units of Instruction file  in Blackboard for your section’s due dates.</w:t>
            </w:r>
          </w:p>
        </w:tc>
      </w:tr>
      <w:tr w:rsidR="00745820" w14:paraId="24305E80" w14:textId="77777777" w:rsidTr="00745820">
        <w:trPr>
          <w:trHeight w:val="650"/>
        </w:trPr>
        <w:tc>
          <w:tcPr>
            <w:tcW w:w="1321" w:type="dxa"/>
            <w:tcBorders>
              <w:top w:val="single" w:sz="4" w:space="0" w:color="000000"/>
              <w:left w:val="single" w:sz="4" w:space="0" w:color="000000"/>
              <w:bottom w:val="single" w:sz="4" w:space="0" w:color="000000"/>
              <w:right w:val="single" w:sz="4" w:space="0" w:color="000000"/>
            </w:tcBorders>
          </w:tcPr>
          <w:p w14:paraId="60AF479E" w14:textId="015B07D0" w:rsidR="00745820" w:rsidRDefault="00745820">
            <w:pPr>
              <w:spacing w:after="0" w:line="259" w:lineRule="auto"/>
              <w:ind w:left="0" w:right="0" w:firstLine="0"/>
              <w:jc w:val="left"/>
            </w:pPr>
            <w:r>
              <w:rPr>
                <w:rFonts w:ascii="Calibri" w:eastAsia="Calibri" w:hAnsi="Calibri" w:cs="Calibri"/>
              </w:rPr>
              <w:t>Unit 21</w:t>
            </w:r>
          </w:p>
        </w:tc>
        <w:tc>
          <w:tcPr>
            <w:tcW w:w="2942" w:type="dxa"/>
            <w:tcBorders>
              <w:top w:val="single" w:sz="4" w:space="0" w:color="000000"/>
              <w:left w:val="single" w:sz="4" w:space="0" w:color="000000"/>
              <w:bottom w:val="single" w:sz="4" w:space="0" w:color="000000"/>
              <w:right w:val="single" w:sz="4" w:space="0" w:color="000000"/>
            </w:tcBorders>
          </w:tcPr>
          <w:p w14:paraId="3F5B759B" w14:textId="60E33E08" w:rsidR="00745820" w:rsidRDefault="00745820">
            <w:pPr>
              <w:spacing w:after="0" w:line="259" w:lineRule="auto"/>
              <w:ind w:left="0" w:right="0" w:firstLine="0"/>
              <w:jc w:val="left"/>
            </w:pPr>
            <w:r>
              <w:rPr>
                <w:rFonts w:ascii="Calibri" w:eastAsia="Calibri" w:hAnsi="Calibri" w:cs="Calibri"/>
              </w:rPr>
              <w:t xml:space="preserve">How to use ADO.NET to write your data access code  </w:t>
            </w:r>
          </w:p>
        </w:tc>
        <w:tc>
          <w:tcPr>
            <w:tcW w:w="1461" w:type="dxa"/>
            <w:tcBorders>
              <w:top w:val="single" w:sz="4" w:space="0" w:color="000000"/>
              <w:left w:val="single" w:sz="4" w:space="0" w:color="000000"/>
              <w:bottom w:val="single" w:sz="4" w:space="0" w:color="000000"/>
              <w:right w:val="single" w:sz="4" w:space="0" w:color="000000"/>
            </w:tcBorders>
          </w:tcPr>
          <w:p w14:paraId="148CBE51" w14:textId="77777777" w:rsidR="00745820" w:rsidRDefault="003D0585">
            <w:pPr>
              <w:spacing w:after="0" w:line="259" w:lineRule="auto"/>
              <w:ind w:left="0" w:right="0" w:firstLine="0"/>
              <w:jc w:val="left"/>
              <w:rPr>
                <w:rFonts w:ascii="Calibri" w:eastAsia="Calibri" w:hAnsi="Calibri" w:cs="Calibri"/>
              </w:rPr>
            </w:pPr>
            <w:r>
              <w:rPr>
                <w:rFonts w:ascii="Calibri" w:eastAsia="Calibri" w:hAnsi="Calibri" w:cs="Calibri"/>
              </w:rPr>
              <w:t>Exercise 8 – 100 points</w:t>
            </w:r>
          </w:p>
          <w:p w14:paraId="718C46E5" w14:textId="77777777" w:rsidR="007923E4" w:rsidRDefault="007923E4">
            <w:pPr>
              <w:spacing w:after="0" w:line="259" w:lineRule="auto"/>
              <w:ind w:left="0" w:right="0" w:firstLine="0"/>
              <w:jc w:val="left"/>
              <w:rPr>
                <w:rFonts w:ascii="Calibri" w:eastAsia="Calibri" w:hAnsi="Calibri" w:cs="Calibri"/>
              </w:rPr>
            </w:pPr>
          </w:p>
          <w:p w14:paraId="2D88B7E7" w14:textId="77777777" w:rsidR="007923E4" w:rsidRDefault="007923E4" w:rsidP="007923E4">
            <w:pPr>
              <w:spacing w:after="0" w:line="259" w:lineRule="auto"/>
              <w:ind w:left="0" w:right="0" w:firstLine="0"/>
              <w:jc w:val="left"/>
              <w:rPr>
                <w:rFonts w:ascii="Calibri" w:eastAsia="Calibri" w:hAnsi="Calibri" w:cs="Calibri"/>
              </w:rPr>
            </w:pPr>
            <w:r>
              <w:rPr>
                <w:rFonts w:ascii="Calibri" w:eastAsia="Calibri" w:hAnsi="Calibri" w:cs="Calibri"/>
              </w:rPr>
              <w:t>Evaluate functionality, code quality, and adherence to requirements.</w:t>
            </w:r>
          </w:p>
          <w:p w14:paraId="4670C634" w14:textId="36CA71BB" w:rsidR="007923E4" w:rsidRDefault="007923E4">
            <w:pPr>
              <w:spacing w:after="0" w:line="259" w:lineRule="auto"/>
              <w:ind w:left="0" w:right="0" w:firstLine="0"/>
              <w:jc w:val="left"/>
              <w:rPr>
                <w:rFonts w:ascii="Calibri" w:eastAsia="Calibri" w:hAnsi="Calibri" w:cs="Calibri"/>
              </w:rPr>
            </w:pPr>
          </w:p>
        </w:tc>
        <w:tc>
          <w:tcPr>
            <w:tcW w:w="1812" w:type="dxa"/>
            <w:tcBorders>
              <w:top w:val="single" w:sz="4" w:space="0" w:color="000000"/>
              <w:left w:val="single" w:sz="4" w:space="0" w:color="000000"/>
              <w:bottom w:val="single" w:sz="4" w:space="0" w:color="000000"/>
              <w:right w:val="single" w:sz="4" w:space="0" w:color="000000"/>
            </w:tcBorders>
          </w:tcPr>
          <w:p w14:paraId="0C430004" w14:textId="2F156016" w:rsidR="003E2A98" w:rsidRDefault="00745820">
            <w:pPr>
              <w:spacing w:after="0" w:line="259" w:lineRule="auto"/>
              <w:ind w:left="0" w:right="0" w:firstLine="0"/>
              <w:jc w:val="left"/>
              <w:rPr>
                <w:rFonts w:ascii="Calibri" w:eastAsia="Calibri" w:hAnsi="Calibri" w:cs="Calibri"/>
              </w:rPr>
            </w:pPr>
            <w:r>
              <w:rPr>
                <w:rFonts w:ascii="Calibri" w:eastAsia="Calibri" w:hAnsi="Calibri" w:cs="Calibri"/>
              </w:rPr>
              <w:t>Exercise</w:t>
            </w:r>
            <w:r w:rsidR="003D0585">
              <w:rPr>
                <w:rFonts w:ascii="Calibri" w:eastAsia="Calibri" w:hAnsi="Calibri" w:cs="Calibri"/>
              </w:rPr>
              <w:t xml:space="preserve"> </w:t>
            </w:r>
            <w:r>
              <w:rPr>
                <w:rFonts w:ascii="Calibri" w:eastAsia="Calibri" w:hAnsi="Calibri" w:cs="Calibri"/>
              </w:rPr>
              <w:t>8</w:t>
            </w:r>
            <w:r w:rsidR="003E2A98">
              <w:rPr>
                <w:rFonts w:ascii="Calibri" w:eastAsia="Calibri" w:hAnsi="Calibri" w:cs="Calibri"/>
              </w:rPr>
              <w:t>:</w:t>
            </w:r>
          </w:p>
          <w:p w14:paraId="568FB34D" w14:textId="4F003A24" w:rsidR="003E2A98" w:rsidRDefault="003E2A98">
            <w:pPr>
              <w:spacing w:after="0" w:line="259" w:lineRule="auto"/>
              <w:ind w:left="0" w:right="0" w:firstLine="0"/>
              <w:jc w:val="left"/>
              <w:rPr>
                <w:rFonts w:ascii="Calibri" w:eastAsia="Calibri" w:hAnsi="Calibri" w:cs="Calibri"/>
              </w:rPr>
            </w:pPr>
            <w:r>
              <w:rPr>
                <w:rFonts w:ascii="Calibri" w:eastAsia="Calibri" w:hAnsi="Calibri" w:cs="Calibri"/>
              </w:rPr>
              <w:t>Create a database application using ADO.NET</w:t>
            </w:r>
            <w:r w:rsidR="000C70F2">
              <w:rPr>
                <w:rFonts w:ascii="Calibri" w:eastAsia="Calibri" w:hAnsi="Calibri" w:cs="Calibri"/>
              </w:rPr>
              <w:t>.</w:t>
            </w:r>
          </w:p>
        </w:tc>
        <w:tc>
          <w:tcPr>
            <w:tcW w:w="2417" w:type="dxa"/>
            <w:tcBorders>
              <w:top w:val="single" w:sz="4" w:space="0" w:color="000000"/>
              <w:left w:val="single" w:sz="4" w:space="0" w:color="000000"/>
              <w:bottom w:val="single" w:sz="4" w:space="0" w:color="000000"/>
              <w:right w:val="single" w:sz="4" w:space="0" w:color="000000"/>
            </w:tcBorders>
          </w:tcPr>
          <w:p w14:paraId="5E956429" w14:textId="32FAAA77" w:rsidR="00745820" w:rsidRDefault="00745820">
            <w:pPr>
              <w:spacing w:after="0" w:line="259" w:lineRule="auto"/>
              <w:ind w:left="0" w:right="0" w:firstLine="0"/>
              <w:jc w:val="left"/>
            </w:pPr>
            <w:r>
              <w:rPr>
                <w:rFonts w:ascii="Calibri" w:eastAsia="Calibri" w:hAnsi="Calibri" w:cs="Calibri"/>
              </w:rPr>
              <w:t>See Units of Instruction file in Blackboard for your section’s due dates.</w:t>
            </w:r>
          </w:p>
        </w:tc>
      </w:tr>
      <w:tr w:rsidR="00745820" w14:paraId="1048383C" w14:textId="77777777" w:rsidTr="00745820">
        <w:trPr>
          <w:trHeight w:val="650"/>
        </w:trPr>
        <w:tc>
          <w:tcPr>
            <w:tcW w:w="1321" w:type="dxa"/>
            <w:tcBorders>
              <w:top w:val="single" w:sz="4" w:space="0" w:color="000000"/>
              <w:left w:val="single" w:sz="4" w:space="0" w:color="000000"/>
              <w:bottom w:val="single" w:sz="4" w:space="0" w:color="000000"/>
              <w:right w:val="single" w:sz="4" w:space="0" w:color="000000"/>
            </w:tcBorders>
          </w:tcPr>
          <w:p w14:paraId="35643CD2" w14:textId="7BED415D" w:rsidR="00745820" w:rsidRDefault="00745820">
            <w:pPr>
              <w:spacing w:after="0" w:line="259" w:lineRule="auto"/>
              <w:ind w:left="0" w:right="0" w:firstLine="0"/>
              <w:jc w:val="left"/>
              <w:rPr>
                <w:rFonts w:ascii="Calibri" w:eastAsia="Calibri" w:hAnsi="Calibri" w:cs="Calibri"/>
              </w:rPr>
            </w:pPr>
            <w:r>
              <w:rPr>
                <w:rFonts w:ascii="Calibri" w:eastAsia="Calibri" w:hAnsi="Calibri" w:cs="Calibri"/>
              </w:rPr>
              <w:t>Unit 22</w:t>
            </w:r>
          </w:p>
        </w:tc>
        <w:tc>
          <w:tcPr>
            <w:tcW w:w="2942" w:type="dxa"/>
            <w:tcBorders>
              <w:top w:val="single" w:sz="4" w:space="0" w:color="000000"/>
              <w:left w:val="single" w:sz="4" w:space="0" w:color="000000"/>
              <w:bottom w:val="single" w:sz="4" w:space="0" w:color="000000"/>
              <w:right w:val="single" w:sz="4" w:space="0" w:color="000000"/>
            </w:tcBorders>
          </w:tcPr>
          <w:p w14:paraId="617E101D" w14:textId="55B770E4" w:rsidR="00745820" w:rsidRDefault="00745820">
            <w:pPr>
              <w:spacing w:after="0" w:line="259" w:lineRule="auto"/>
              <w:ind w:left="0" w:right="0" w:firstLine="0"/>
              <w:jc w:val="left"/>
              <w:rPr>
                <w:rFonts w:ascii="Calibri" w:eastAsia="Calibri" w:hAnsi="Calibri" w:cs="Calibri"/>
              </w:rPr>
            </w:pPr>
            <w:r>
              <w:rPr>
                <w:rFonts w:ascii="Calibri" w:eastAsia="Calibri" w:hAnsi="Calibri" w:cs="Calibri"/>
              </w:rPr>
              <w:t>Review Final Exam</w:t>
            </w:r>
          </w:p>
        </w:tc>
        <w:tc>
          <w:tcPr>
            <w:tcW w:w="1461" w:type="dxa"/>
            <w:tcBorders>
              <w:top w:val="single" w:sz="4" w:space="0" w:color="000000"/>
              <w:left w:val="single" w:sz="4" w:space="0" w:color="000000"/>
              <w:bottom w:val="single" w:sz="4" w:space="0" w:color="000000"/>
              <w:right w:val="single" w:sz="4" w:space="0" w:color="000000"/>
            </w:tcBorders>
          </w:tcPr>
          <w:p w14:paraId="4B38B2EF" w14:textId="198D072D" w:rsidR="00745820" w:rsidRDefault="003D0585">
            <w:pPr>
              <w:spacing w:after="0" w:line="259" w:lineRule="auto"/>
              <w:ind w:left="0" w:right="0" w:firstLine="0"/>
              <w:jc w:val="left"/>
              <w:rPr>
                <w:rFonts w:ascii="Calibri" w:eastAsia="Calibri" w:hAnsi="Calibri" w:cs="Calibri"/>
              </w:rPr>
            </w:pPr>
            <w:r>
              <w:rPr>
                <w:rFonts w:ascii="Calibri" w:eastAsia="Calibri" w:hAnsi="Calibri" w:cs="Calibri"/>
              </w:rPr>
              <w:t>Final Exam – 100 points</w:t>
            </w:r>
          </w:p>
        </w:tc>
        <w:tc>
          <w:tcPr>
            <w:tcW w:w="1812" w:type="dxa"/>
            <w:tcBorders>
              <w:top w:val="single" w:sz="4" w:space="0" w:color="000000"/>
              <w:left w:val="single" w:sz="4" w:space="0" w:color="000000"/>
              <w:bottom w:val="single" w:sz="4" w:space="0" w:color="000000"/>
              <w:right w:val="single" w:sz="4" w:space="0" w:color="000000"/>
            </w:tcBorders>
          </w:tcPr>
          <w:p w14:paraId="304C55DA" w14:textId="50D4AB94" w:rsidR="00745820" w:rsidRDefault="00745820">
            <w:pPr>
              <w:spacing w:after="0" w:line="259" w:lineRule="auto"/>
              <w:ind w:left="0" w:right="0" w:firstLine="0"/>
              <w:jc w:val="left"/>
              <w:rPr>
                <w:rFonts w:ascii="Calibri" w:eastAsia="Calibri" w:hAnsi="Calibri" w:cs="Calibri"/>
              </w:rPr>
            </w:pPr>
            <w:r>
              <w:rPr>
                <w:rFonts w:ascii="Calibri" w:eastAsia="Calibri" w:hAnsi="Calibri" w:cs="Calibri"/>
              </w:rPr>
              <w:t>Final Exam</w:t>
            </w:r>
            <w:r w:rsidR="00CA5F7E">
              <w:rPr>
                <w:rFonts w:ascii="Calibri" w:eastAsia="Calibri" w:hAnsi="Calibri" w:cs="Calibri"/>
              </w:rPr>
              <w:t xml:space="preserve"> (available on Blackboard)</w:t>
            </w:r>
          </w:p>
        </w:tc>
        <w:tc>
          <w:tcPr>
            <w:tcW w:w="2417" w:type="dxa"/>
            <w:tcBorders>
              <w:top w:val="single" w:sz="4" w:space="0" w:color="000000"/>
              <w:left w:val="single" w:sz="4" w:space="0" w:color="000000"/>
              <w:bottom w:val="single" w:sz="4" w:space="0" w:color="000000"/>
              <w:right w:val="single" w:sz="4" w:space="0" w:color="000000"/>
            </w:tcBorders>
          </w:tcPr>
          <w:p w14:paraId="3C3D21D8" w14:textId="3F20E06A" w:rsidR="00745820" w:rsidRDefault="00745820">
            <w:pPr>
              <w:spacing w:after="0" w:line="259" w:lineRule="auto"/>
              <w:ind w:left="0" w:right="0" w:firstLine="0"/>
              <w:jc w:val="left"/>
              <w:rPr>
                <w:rFonts w:ascii="Calibri" w:eastAsia="Calibri" w:hAnsi="Calibri" w:cs="Calibri"/>
              </w:rPr>
            </w:pPr>
            <w:r>
              <w:rPr>
                <w:rFonts w:ascii="Calibri" w:eastAsia="Calibri" w:hAnsi="Calibri" w:cs="Calibri"/>
              </w:rPr>
              <w:t>See Units of Instruction file in Blackboard for your section’s due dates.</w:t>
            </w:r>
          </w:p>
        </w:tc>
      </w:tr>
    </w:tbl>
    <w:p w14:paraId="61C7D449" w14:textId="6AA8A8F0" w:rsidR="006753CA" w:rsidRDefault="00C66113" w:rsidP="00CC0272">
      <w:pPr>
        <w:spacing w:after="4" w:line="259" w:lineRule="auto"/>
        <w:ind w:right="0"/>
        <w:jc w:val="left"/>
      </w:pPr>
      <w:r>
        <w:rPr>
          <w:b/>
        </w:rPr>
        <w:t xml:space="preserve">    </w:t>
      </w:r>
      <w:r>
        <w:t xml:space="preserve"> </w:t>
      </w:r>
      <w:r>
        <w:rPr>
          <w:b/>
        </w:rPr>
        <w:t xml:space="preserve"> </w:t>
      </w:r>
      <w:r>
        <w:t xml:space="preserve">     </w:t>
      </w:r>
      <w:r w:rsidR="00274851">
        <w:t xml:space="preserve"> </w:t>
      </w:r>
      <w:r w:rsidR="002F61E7">
        <w:rPr>
          <w:rFonts w:ascii="Arial" w:eastAsia="Arial" w:hAnsi="Arial" w:cs="Arial"/>
          <w:b/>
          <w:color w:val="BA372A"/>
          <w:sz w:val="28"/>
        </w:rPr>
        <w:t xml:space="preserve"> </w:t>
      </w:r>
    </w:p>
    <w:sectPr w:rsidR="006753CA">
      <w:footerReference w:type="even" r:id="rId47"/>
      <w:footerReference w:type="default" r:id="rId48"/>
      <w:footerReference w:type="first" r:id="rId49"/>
      <w:pgSz w:w="12240" w:h="15840"/>
      <w:pgMar w:top="1364" w:right="888" w:bottom="1794" w:left="0" w:header="720" w:footer="8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0708" w14:textId="77777777" w:rsidR="00740C61" w:rsidRDefault="00740C61">
      <w:pPr>
        <w:spacing w:after="0" w:line="240" w:lineRule="auto"/>
      </w:pPr>
      <w:r>
        <w:separator/>
      </w:r>
    </w:p>
  </w:endnote>
  <w:endnote w:type="continuationSeparator" w:id="0">
    <w:p w14:paraId="729E1836" w14:textId="77777777" w:rsidR="00740C61" w:rsidRDefault="0074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319B" w14:textId="77777777" w:rsidR="006753CA" w:rsidRDefault="00C66113">
    <w:pPr>
      <w:spacing w:after="40" w:line="259" w:lineRule="auto"/>
      <w:ind w:left="0" w:right="528" w:firstLine="0"/>
      <w:jc w:val="right"/>
    </w:pPr>
    <w:r>
      <w:fldChar w:fldCharType="begin"/>
    </w:r>
    <w:r>
      <w:instrText xml:space="preserve"> PAGE   \* MERGEFORMAT </w:instrText>
    </w:r>
    <w:r>
      <w:fldChar w:fldCharType="separate"/>
    </w:r>
    <w:r>
      <w:t>1</w:t>
    </w:r>
    <w:r>
      <w:fldChar w:fldCharType="end"/>
    </w:r>
    <w:r>
      <w:t xml:space="preserve">          </w:t>
    </w:r>
  </w:p>
  <w:p w14:paraId="52E5EA5D" w14:textId="77777777" w:rsidR="006753CA" w:rsidRDefault="00C66113">
    <w:pPr>
      <w:spacing w:after="0" w:line="259" w:lineRule="auto"/>
      <w:ind w:left="144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4243" w14:textId="77777777" w:rsidR="006753CA" w:rsidRDefault="00C66113">
    <w:pPr>
      <w:spacing w:after="40" w:line="259" w:lineRule="auto"/>
      <w:ind w:left="0" w:right="528" w:firstLine="0"/>
      <w:jc w:val="right"/>
    </w:pPr>
    <w:r>
      <w:fldChar w:fldCharType="begin"/>
    </w:r>
    <w:r>
      <w:instrText xml:space="preserve"> PAGE   \* MERGEFORMAT </w:instrText>
    </w:r>
    <w:r>
      <w:fldChar w:fldCharType="separate"/>
    </w:r>
    <w:r>
      <w:t>1</w:t>
    </w:r>
    <w:r>
      <w:fldChar w:fldCharType="end"/>
    </w:r>
    <w:r>
      <w:t xml:space="preserve">          </w:t>
    </w:r>
  </w:p>
  <w:p w14:paraId="7C8CDA47" w14:textId="77777777" w:rsidR="006753CA" w:rsidRDefault="00C66113">
    <w:pPr>
      <w:spacing w:after="0" w:line="259" w:lineRule="auto"/>
      <w:ind w:left="144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72D3" w14:textId="77777777" w:rsidR="006753CA" w:rsidRDefault="00C66113">
    <w:pPr>
      <w:spacing w:after="40" w:line="259" w:lineRule="auto"/>
      <w:ind w:left="0" w:right="528" w:firstLine="0"/>
      <w:jc w:val="right"/>
    </w:pPr>
    <w:r>
      <w:fldChar w:fldCharType="begin"/>
    </w:r>
    <w:r>
      <w:instrText xml:space="preserve"> PAGE   \* MERGEFORMAT </w:instrText>
    </w:r>
    <w:r>
      <w:fldChar w:fldCharType="separate"/>
    </w:r>
    <w:r>
      <w:t>1</w:t>
    </w:r>
    <w:r>
      <w:fldChar w:fldCharType="end"/>
    </w:r>
    <w:r>
      <w:t xml:space="preserve">          </w:t>
    </w:r>
  </w:p>
  <w:p w14:paraId="6EF0F7B2" w14:textId="77777777" w:rsidR="006753CA" w:rsidRDefault="00C66113">
    <w:pPr>
      <w:spacing w:after="0" w:line="259" w:lineRule="auto"/>
      <w:ind w:left="144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B6BD" w14:textId="77777777" w:rsidR="00740C61" w:rsidRDefault="00740C61">
      <w:pPr>
        <w:spacing w:after="0" w:line="240" w:lineRule="auto"/>
      </w:pPr>
      <w:r>
        <w:separator/>
      </w:r>
    </w:p>
  </w:footnote>
  <w:footnote w:type="continuationSeparator" w:id="0">
    <w:p w14:paraId="08625215" w14:textId="77777777" w:rsidR="00740C61" w:rsidRDefault="00740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5611"/>
    <w:multiLevelType w:val="hybridMultilevel"/>
    <w:tmpl w:val="34FAA798"/>
    <w:lvl w:ilvl="0" w:tplc="F776EC3A">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70D438">
      <w:start w:val="1"/>
      <w:numFmt w:val="bullet"/>
      <w:lvlText w:val="o"/>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12F028">
      <w:start w:val="1"/>
      <w:numFmt w:val="bullet"/>
      <w:lvlText w:val="▪"/>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568DCE">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84D7B8">
      <w:start w:val="1"/>
      <w:numFmt w:val="bullet"/>
      <w:lvlText w:val="o"/>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1A84CE">
      <w:start w:val="1"/>
      <w:numFmt w:val="bullet"/>
      <w:lvlText w:val="▪"/>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7209CA">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AEB366">
      <w:start w:val="1"/>
      <w:numFmt w:val="bullet"/>
      <w:lvlText w:val="o"/>
      <w:lvlJc w:val="left"/>
      <w:pPr>
        <w:ind w:left="7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8C00AE">
      <w:start w:val="1"/>
      <w:numFmt w:val="bullet"/>
      <w:lvlText w:val="▪"/>
      <w:lvlJc w:val="left"/>
      <w:pPr>
        <w:ind w:left="7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D175C2"/>
    <w:multiLevelType w:val="hybridMultilevel"/>
    <w:tmpl w:val="A9964F6E"/>
    <w:lvl w:ilvl="0" w:tplc="9BACC5A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B65D3E">
      <w:start w:val="1"/>
      <w:numFmt w:val="bullet"/>
      <w:lvlText w:val="o"/>
      <w:lvlJc w:val="left"/>
      <w:pPr>
        <w:ind w:left="1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7A4E58">
      <w:start w:val="1"/>
      <w:numFmt w:val="bullet"/>
      <w:lvlText w:val="▪"/>
      <w:lvlJc w:val="left"/>
      <w:pPr>
        <w:ind w:left="1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D4E3E4">
      <w:start w:val="1"/>
      <w:numFmt w:val="bullet"/>
      <w:lvlText w:val="•"/>
      <w:lvlJc w:val="left"/>
      <w:pPr>
        <w:ind w:left="2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C61054">
      <w:start w:val="1"/>
      <w:numFmt w:val="bullet"/>
      <w:lvlText w:val="o"/>
      <w:lvlJc w:val="left"/>
      <w:pPr>
        <w:ind w:left="3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5AD46C">
      <w:start w:val="1"/>
      <w:numFmt w:val="bullet"/>
      <w:lvlText w:val="▪"/>
      <w:lvlJc w:val="left"/>
      <w:pPr>
        <w:ind w:left="3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EE84C0">
      <w:start w:val="1"/>
      <w:numFmt w:val="bullet"/>
      <w:lvlText w:val="•"/>
      <w:lvlJc w:val="left"/>
      <w:pPr>
        <w:ind w:left="4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F811C8">
      <w:start w:val="1"/>
      <w:numFmt w:val="bullet"/>
      <w:lvlText w:val="o"/>
      <w:lvlJc w:val="left"/>
      <w:pPr>
        <w:ind w:left="5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3AE15C">
      <w:start w:val="1"/>
      <w:numFmt w:val="bullet"/>
      <w:lvlText w:val="▪"/>
      <w:lvlJc w:val="left"/>
      <w:pPr>
        <w:ind w:left="6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3970C69"/>
    <w:multiLevelType w:val="hybridMultilevel"/>
    <w:tmpl w:val="9BA6C68C"/>
    <w:lvl w:ilvl="0" w:tplc="8408A4FE">
      <w:start w:val="1"/>
      <w:numFmt w:val="decimal"/>
      <w:lvlText w:val="%1."/>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AC59C0">
      <w:start w:val="1"/>
      <w:numFmt w:val="lowerLetter"/>
      <w:lvlText w:val="%2"/>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289486">
      <w:start w:val="1"/>
      <w:numFmt w:val="lowerRoman"/>
      <w:lvlText w:val="%3"/>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EE860">
      <w:start w:val="1"/>
      <w:numFmt w:val="decimal"/>
      <w:lvlText w:val="%4"/>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ADEBE">
      <w:start w:val="1"/>
      <w:numFmt w:val="lowerLetter"/>
      <w:lvlText w:val="%5"/>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4CCD00">
      <w:start w:val="1"/>
      <w:numFmt w:val="lowerRoman"/>
      <w:lvlText w:val="%6"/>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1E17D8">
      <w:start w:val="1"/>
      <w:numFmt w:val="decimal"/>
      <w:lvlText w:val="%7"/>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96395A">
      <w:start w:val="1"/>
      <w:numFmt w:val="lowerLetter"/>
      <w:lvlText w:val="%8"/>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0973E">
      <w:start w:val="1"/>
      <w:numFmt w:val="lowerRoman"/>
      <w:lvlText w:val="%9"/>
      <w:lvlJc w:val="left"/>
      <w:pPr>
        <w:ind w:left="6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853DFC"/>
    <w:multiLevelType w:val="hybridMultilevel"/>
    <w:tmpl w:val="4BC64760"/>
    <w:lvl w:ilvl="0" w:tplc="8152C7BA">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AC6C76">
      <w:start w:val="1"/>
      <w:numFmt w:val="bullet"/>
      <w:lvlText w:val="o"/>
      <w:lvlJc w:val="left"/>
      <w:pPr>
        <w:ind w:left="1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7293A6">
      <w:start w:val="1"/>
      <w:numFmt w:val="bullet"/>
      <w:lvlText w:val="▪"/>
      <w:lvlJc w:val="left"/>
      <w:pPr>
        <w:ind w:left="2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0042C0">
      <w:start w:val="1"/>
      <w:numFmt w:val="bullet"/>
      <w:lvlText w:val="•"/>
      <w:lvlJc w:val="left"/>
      <w:pPr>
        <w:ind w:left="2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0C19AE">
      <w:start w:val="1"/>
      <w:numFmt w:val="bullet"/>
      <w:lvlText w:val="o"/>
      <w:lvlJc w:val="left"/>
      <w:pPr>
        <w:ind w:left="3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A4FFBC">
      <w:start w:val="1"/>
      <w:numFmt w:val="bullet"/>
      <w:lvlText w:val="▪"/>
      <w:lvlJc w:val="left"/>
      <w:pPr>
        <w:ind w:left="4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B05EF6">
      <w:start w:val="1"/>
      <w:numFmt w:val="bullet"/>
      <w:lvlText w:val="•"/>
      <w:lvlJc w:val="left"/>
      <w:pPr>
        <w:ind w:left="5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42E5AA">
      <w:start w:val="1"/>
      <w:numFmt w:val="bullet"/>
      <w:lvlText w:val="o"/>
      <w:lvlJc w:val="left"/>
      <w:pPr>
        <w:ind w:left="5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4252EC">
      <w:start w:val="1"/>
      <w:numFmt w:val="bullet"/>
      <w:lvlText w:val="▪"/>
      <w:lvlJc w:val="left"/>
      <w:pPr>
        <w:ind w:left="6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422928"/>
    <w:multiLevelType w:val="hybridMultilevel"/>
    <w:tmpl w:val="26248CE0"/>
    <w:lvl w:ilvl="0" w:tplc="ED74246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E87A0C">
      <w:start w:val="1"/>
      <w:numFmt w:val="bullet"/>
      <w:lvlText w:val="o"/>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08EC90">
      <w:start w:val="1"/>
      <w:numFmt w:val="bullet"/>
      <w:lvlText w:val="▪"/>
      <w:lvlJc w:val="left"/>
      <w:pPr>
        <w:ind w:left="2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8ABE94">
      <w:start w:val="1"/>
      <w:numFmt w:val="bullet"/>
      <w:lvlText w:val="•"/>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32E9D2">
      <w:start w:val="1"/>
      <w:numFmt w:val="bullet"/>
      <w:lvlText w:val="o"/>
      <w:lvlJc w:val="left"/>
      <w:pPr>
        <w:ind w:left="3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0ACA56">
      <w:start w:val="1"/>
      <w:numFmt w:val="bullet"/>
      <w:lvlText w:val="▪"/>
      <w:lvlJc w:val="left"/>
      <w:pPr>
        <w:ind w:left="4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B86A06">
      <w:start w:val="1"/>
      <w:numFmt w:val="bullet"/>
      <w:lvlText w:val="•"/>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CA341E">
      <w:start w:val="1"/>
      <w:numFmt w:val="bullet"/>
      <w:lvlText w:val="o"/>
      <w:lvlJc w:val="left"/>
      <w:pPr>
        <w:ind w:left="5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648456">
      <w:start w:val="1"/>
      <w:numFmt w:val="bullet"/>
      <w:lvlText w:val="▪"/>
      <w:lvlJc w:val="left"/>
      <w:pPr>
        <w:ind w:left="6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DA70EA"/>
    <w:multiLevelType w:val="multilevel"/>
    <w:tmpl w:val="28825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36108"/>
    <w:multiLevelType w:val="hybridMultilevel"/>
    <w:tmpl w:val="BF2EBF76"/>
    <w:lvl w:ilvl="0" w:tplc="AF445F2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23CCB"/>
    <w:multiLevelType w:val="hybridMultilevel"/>
    <w:tmpl w:val="CA0825C4"/>
    <w:lvl w:ilvl="0" w:tplc="387A175E">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CA68FC">
      <w:start w:val="1"/>
      <w:numFmt w:val="bullet"/>
      <w:lvlText w:val="o"/>
      <w:lvlJc w:val="left"/>
      <w:pPr>
        <w:ind w:left="1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84ABF6">
      <w:start w:val="1"/>
      <w:numFmt w:val="bullet"/>
      <w:lvlText w:val="▪"/>
      <w:lvlJc w:val="left"/>
      <w:pPr>
        <w:ind w:left="2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E05C9E">
      <w:start w:val="1"/>
      <w:numFmt w:val="bullet"/>
      <w:lvlText w:val="•"/>
      <w:lvlJc w:val="left"/>
      <w:pPr>
        <w:ind w:left="2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EED0F4">
      <w:start w:val="1"/>
      <w:numFmt w:val="bullet"/>
      <w:lvlText w:val="o"/>
      <w:lvlJc w:val="left"/>
      <w:pPr>
        <w:ind w:left="3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A28602">
      <w:start w:val="1"/>
      <w:numFmt w:val="bullet"/>
      <w:lvlText w:val="▪"/>
      <w:lvlJc w:val="left"/>
      <w:pPr>
        <w:ind w:left="4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C692D6">
      <w:start w:val="1"/>
      <w:numFmt w:val="bullet"/>
      <w:lvlText w:val="•"/>
      <w:lvlJc w:val="left"/>
      <w:pPr>
        <w:ind w:left="5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70953E">
      <w:start w:val="1"/>
      <w:numFmt w:val="bullet"/>
      <w:lvlText w:val="o"/>
      <w:lvlJc w:val="left"/>
      <w:pPr>
        <w:ind w:left="5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3CA660">
      <w:start w:val="1"/>
      <w:numFmt w:val="bullet"/>
      <w:lvlText w:val="▪"/>
      <w:lvlJc w:val="left"/>
      <w:pPr>
        <w:ind w:left="6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49122356">
    <w:abstractNumId w:val="0"/>
  </w:num>
  <w:num w:numId="2" w16cid:durableId="1481119809">
    <w:abstractNumId w:val="2"/>
  </w:num>
  <w:num w:numId="3" w16cid:durableId="1355810054">
    <w:abstractNumId w:val="3"/>
  </w:num>
  <w:num w:numId="4" w16cid:durableId="403769715">
    <w:abstractNumId w:val="7"/>
  </w:num>
  <w:num w:numId="5" w16cid:durableId="1836915625">
    <w:abstractNumId w:val="4"/>
  </w:num>
  <w:num w:numId="6" w16cid:durableId="385640462">
    <w:abstractNumId w:val="1"/>
  </w:num>
  <w:num w:numId="7" w16cid:durableId="1458648769">
    <w:abstractNumId w:val="6"/>
  </w:num>
  <w:num w:numId="8" w16cid:durableId="1143884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JbYLE/yG3VII9cb6SyFQpkXFeVbDvBwOzn5Z2VzY5WmA9pi33Bx92pa8wX1dgRYtBcUpiSF20mMUI+66Niomiw==" w:salt="szKSrNVoVzjcmV93YA4EF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CA"/>
    <w:rsid w:val="00000A93"/>
    <w:rsid w:val="00007426"/>
    <w:rsid w:val="00010676"/>
    <w:rsid w:val="00023B3D"/>
    <w:rsid w:val="0006089C"/>
    <w:rsid w:val="00061BF2"/>
    <w:rsid w:val="0006629F"/>
    <w:rsid w:val="00095550"/>
    <w:rsid w:val="000B1EC7"/>
    <w:rsid w:val="000C70F2"/>
    <w:rsid w:val="00132967"/>
    <w:rsid w:val="00161126"/>
    <w:rsid w:val="001A23C3"/>
    <w:rsid w:val="001D7948"/>
    <w:rsid w:val="002262C9"/>
    <w:rsid w:val="002276BE"/>
    <w:rsid w:val="002743DA"/>
    <w:rsid w:val="00274851"/>
    <w:rsid w:val="00295911"/>
    <w:rsid w:val="002C3885"/>
    <w:rsid w:val="002D18F8"/>
    <w:rsid w:val="002E378E"/>
    <w:rsid w:val="002F61E7"/>
    <w:rsid w:val="00387CA2"/>
    <w:rsid w:val="003939BC"/>
    <w:rsid w:val="003B4DF1"/>
    <w:rsid w:val="003C29F3"/>
    <w:rsid w:val="003C4F80"/>
    <w:rsid w:val="003D0585"/>
    <w:rsid w:val="003D3C65"/>
    <w:rsid w:val="003D6397"/>
    <w:rsid w:val="003E2A98"/>
    <w:rsid w:val="00400040"/>
    <w:rsid w:val="00432002"/>
    <w:rsid w:val="00435BD6"/>
    <w:rsid w:val="00464BD8"/>
    <w:rsid w:val="0047799D"/>
    <w:rsid w:val="00481703"/>
    <w:rsid w:val="00490D1B"/>
    <w:rsid w:val="004E3443"/>
    <w:rsid w:val="00502279"/>
    <w:rsid w:val="00536D6A"/>
    <w:rsid w:val="00540024"/>
    <w:rsid w:val="00570577"/>
    <w:rsid w:val="00573B2E"/>
    <w:rsid w:val="00580C6E"/>
    <w:rsid w:val="005F7318"/>
    <w:rsid w:val="00656551"/>
    <w:rsid w:val="006753CA"/>
    <w:rsid w:val="006A6368"/>
    <w:rsid w:val="006C26EF"/>
    <w:rsid w:val="00740C61"/>
    <w:rsid w:val="00745820"/>
    <w:rsid w:val="00771901"/>
    <w:rsid w:val="00775D5E"/>
    <w:rsid w:val="007826B2"/>
    <w:rsid w:val="007923E4"/>
    <w:rsid w:val="007A4D29"/>
    <w:rsid w:val="007A788C"/>
    <w:rsid w:val="007C5A9B"/>
    <w:rsid w:val="007D2434"/>
    <w:rsid w:val="007E4B9C"/>
    <w:rsid w:val="00803CF1"/>
    <w:rsid w:val="00805A99"/>
    <w:rsid w:val="00812A0D"/>
    <w:rsid w:val="00813580"/>
    <w:rsid w:val="00850CBF"/>
    <w:rsid w:val="008625AB"/>
    <w:rsid w:val="00875D07"/>
    <w:rsid w:val="00886139"/>
    <w:rsid w:val="00896B50"/>
    <w:rsid w:val="008A5EA8"/>
    <w:rsid w:val="008D0090"/>
    <w:rsid w:val="00901DBE"/>
    <w:rsid w:val="0093183E"/>
    <w:rsid w:val="009B7446"/>
    <w:rsid w:val="009F45F9"/>
    <w:rsid w:val="00A65C3E"/>
    <w:rsid w:val="00AC64C3"/>
    <w:rsid w:val="00BD703D"/>
    <w:rsid w:val="00C527B4"/>
    <w:rsid w:val="00C606EF"/>
    <w:rsid w:val="00C634BD"/>
    <w:rsid w:val="00C66113"/>
    <w:rsid w:val="00CA5F7E"/>
    <w:rsid w:val="00CB679A"/>
    <w:rsid w:val="00CC0272"/>
    <w:rsid w:val="00CC105B"/>
    <w:rsid w:val="00CD034B"/>
    <w:rsid w:val="00CD08DB"/>
    <w:rsid w:val="00CD2005"/>
    <w:rsid w:val="00CE6B7C"/>
    <w:rsid w:val="00D040AF"/>
    <w:rsid w:val="00D0547D"/>
    <w:rsid w:val="00D2301B"/>
    <w:rsid w:val="00D55868"/>
    <w:rsid w:val="00DA71F0"/>
    <w:rsid w:val="00DE3E3A"/>
    <w:rsid w:val="00E33847"/>
    <w:rsid w:val="00E364D9"/>
    <w:rsid w:val="00E7395E"/>
    <w:rsid w:val="00E767AC"/>
    <w:rsid w:val="00ED4B29"/>
    <w:rsid w:val="00F50AE6"/>
    <w:rsid w:val="00F67199"/>
    <w:rsid w:val="00F85514"/>
    <w:rsid w:val="00FB5519"/>
    <w:rsid w:val="00FE6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68E2"/>
  <w15:docId w15:val="{962BD07D-C12C-4C3E-A3A2-A561E7A9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4" w:line="269" w:lineRule="auto"/>
      <w:ind w:left="1321" w:right="476"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4" w:line="259" w:lineRule="auto"/>
      <w:ind w:left="10" w:right="502"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13580"/>
    <w:pPr>
      <w:ind w:left="720"/>
      <w:contextualSpacing/>
    </w:pPr>
  </w:style>
  <w:style w:type="table" w:styleId="TableGrid0">
    <w:name w:val="Table Grid"/>
    <w:basedOn w:val="TableNormal"/>
    <w:uiPriority w:val="39"/>
    <w:rsid w:val="00862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2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5AB"/>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154">
      <w:bodyDiv w:val="1"/>
      <w:marLeft w:val="0"/>
      <w:marRight w:val="0"/>
      <w:marTop w:val="0"/>
      <w:marBottom w:val="0"/>
      <w:divBdr>
        <w:top w:val="none" w:sz="0" w:space="0" w:color="auto"/>
        <w:left w:val="none" w:sz="0" w:space="0" w:color="auto"/>
        <w:bottom w:val="none" w:sz="0" w:space="0" w:color="auto"/>
        <w:right w:val="none" w:sz="0" w:space="0" w:color="auto"/>
      </w:divBdr>
      <w:divsChild>
        <w:div w:id="902063061">
          <w:marLeft w:val="0"/>
          <w:marRight w:val="0"/>
          <w:marTop w:val="0"/>
          <w:marBottom w:val="0"/>
          <w:divBdr>
            <w:top w:val="none" w:sz="0" w:space="0" w:color="auto"/>
            <w:left w:val="none" w:sz="0" w:space="0" w:color="auto"/>
            <w:bottom w:val="none" w:sz="0" w:space="0" w:color="auto"/>
            <w:right w:val="none" w:sz="0" w:space="0" w:color="auto"/>
          </w:divBdr>
          <w:divsChild>
            <w:div w:id="1726757523">
              <w:marLeft w:val="0"/>
              <w:marRight w:val="0"/>
              <w:marTop w:val="0"/>
              <w:marBottom w:val="0"/>
              <w:divBdr>
                <w:top w:val="none" w:sz="0" w:space="0" w:color="auto"/>
                <w:left w:val="none" w:sz="0" w:space="0" w:color="auto"/>
                <w:bottom w:val="none" w:sz="0" w:space="0" w:color="auto"/>
                <w:right w:val="none" w:sz="0" w:space="0" w:color="auto"/>
              </w:divBdr>
              <w:divsChild>
                <w:div w:id="654652772">
                  <w:marLeft w:val="0"/>
                  <w:marRight w:val="0"/>
                  <w:marTop w:val="0"/>
                  <w:marBottom w:val="0"/>
                  <w:divBdr>
                    <w:top w:val="none" w:sz="0" w:space="0" w:color="auto"/>
                    <w:left w:val="none" w:sz="0" w:space="0" w:color="auto"/>
                    <w:bottom w:val="none" w:sz="0" w:space="0" w:color="auto"/>
                    <w:right w:val="none" w:sz="0" w:space="0" w:color="auto"/>
                  </w:divBdr>
                </w:div>
                <w:div w:id="1405639609">
                  <w:marLeft w:val="0"/>
                  <w:marRight w:val="0"/>
                  <w:marTop w:val="0"/>
                  <w:marBottom w:val="0"/>
                  <w:divBdr>
                    <w:top w:val="none" w:sz="0" w:space="0" w:color="auto"/>
                    <w:left w:val="none" w:sz="0" w:space="0" w:color="auto"/>
                    <w:bottom w:val="none" w:sz="0" w:space="0" w:color="auto"/>
                    <w:right w:val="none" w:sz="0" w:space="0" w:color="auto"/>
                  </w:divBdr>
                </w:div>
                <w:div w:id="15036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67870">
      <w:bodyDiv w:val="1"/>
      <w:marLeft w:val="0"/>
      <w:marRight w:val="0"/>
      <w:marTop w:val="0"/>
      <w:marBottom w:val="0"/>
      <w:divBdr>
        <w:top w:val="none" w:sz="0" w:space="0" w:color="auto"/>
        <w:left w:val="none" w:sz="0" w:space="0" w:color="auto"/>
        <w:bottom w:val="none" w:sz="0" w:space="0" w:color="auto"/>
        <w:right w:val="none" w:sz="0" w:space="0" w:color="auto"/>
      </w:divBdr>
      <w:divsChild>
        <w:div w:id="693966510">
          <w:marLeft w:val="0"/>
          <w:marRight w:val="0"/>
          <w:marTop w:val="0"/>
          <w:marBottom w:val="0"/>
          <w:divBdr>
            <w:top w:val="none" w:sz="0" w:space="0" w:color="auto"/>
            <w:left w:val="none" w:sz="0" w:space="0" w:color="auto"/>
            <w:bottom w:val="none" w:sz="0" w:space="0" w:color="auto"/>
            <w:right w:val="none" w:sz="0" w:space="0" w:color="auto"/>
          </w:divBdr>
          <w:divsChild>
            <w:div w:id="978387889">
              <w:marLeft w:val="0"/>
              <w:marRight w:val="0"/>
              <w:marTop w:val="0"/>
              <w:marBottom w:val="0"/>
              <w:divBdr>
                <w:top w:val="none" w:sz="0" w:space="0" w:color="auto"/>
                <w:left w:val="none" w:sz="0" w:space="0" w:color="auto"/>
                <w:bottom w:val="none" w:sz="0" w:space="0" w:color="auto"/>
                <w:right w:val="none" w:sz="0" w:space="0" w:color="auto"/>
              </w:divBdr>
              <w:divsChild>
                <w:div w:id="877938333">
                  <w:marLeft w:val="0"/>
                  <w:marRight w:val="0"/>
                  <w:marTop w:val="0"/>
                  <w:marBottom w:val="0"/>
                  <w:divBdr>
                    <w:top w:val="none" w:sz="0" w:space="0" w:color="auto"/>
                    <w:left w:val="none" w:sz="0" w:space="0" w:color="auto"/>
                    <w:bottom w:val="none" w:sz="0" w:space="0" w:color="auto"/>
                    <w:right w:val="none" w:sz="0" w:space="0" w:color="auto"/>
                  </w:divBdr>
                </w:div>
                <w:div w:id="77097652">
                  <w:marLeft w:val="0"/>
                  <w:marRight w:val="0"/>
                  <w:marTop w:val="0"/>
                  <w:marBottom w:val="0"/>
                  <w:divBdr>
                    <w:top w:val="none" w:sz="0" w:space="0" w:color="auto"/>
                    <w:left w:val="none" w:sz="0" w:space="0" w:color="auto"/>
                    <w:bottom w:val="none" w:sz="0" w:space="0" w:color="auto"/>
                    <w:right w:val="none" w:sz="0" w:space="0" w:color="auto"/>
                  </w:divBdr>
                </w:div>
                <w:div w:id="5031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olumbushomeless.org/" TargetMode="External"/><Relationship Id="rId18" Type="http://schemas.openxmlformats.org/officeDocument/2006/relationships/hyperlink" Target="http://www.columbushomeless.org/" TargetMode="External"/><Relationship Id="rId26" Type="http://schemas.openxmlformats.org/officeDocument/2006/relationships/hyperlink" Target="https://handsoncentralohio.org/" TargetMode="External"/><Relationship Id="rId39" Type="http://schemas.openxmlformats.org/officeDocument/2006/relationships/hyperlink" Target="http://www.ohiobenefits.org/" TargetMode="External"/><Relationship Id="rId21" Type="http://schemas.openxmlformats.org/officeDocument/2006/relationships/hyperlink" Target="http://www.columbushomeless.org/" TargetMode="External"/><Relationship Id="rId34" Type="http://schemas.openxmlformats.org/officeDocument/2006/relationships/hyperlink" Target="https://handsoncentralohio.org/" TargetMode="External"/><Relationship Id="rId42" Type="http://schemas.openxmlformats.org/officeDocument/2006/relationships/hyperlink" Target="http://www.ohiobenefits.org/"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columbushomeless.org/" TargetMode="External"/><Relationship Id="rId29" Type="http://schemas.openxmlformats.org/officeDocument/2006/relationships/hyperlink" Target="https://handsoncentralohio.org/" TargetMode="External"/><Relationship Id="rId11" Type="http://schemas.openxmlformats.org/officeDocument/2006/relationships/hyperlink" Target="http://www.columbushomeless.org/" TargetMode="External"/><Relationship Id="rId24" Type="http://schemas.openxmlformats.org/officeDocument/2006/relationships/hyperlink" Target="https://handsoncentralohio.org/" TargetMode="External"/><Relationship Id="rId32" Type="http://schemas.openxmlformats.org/officeDocument/2006/relationships/hyperlink" Target="https://handsoncentralohio.org/" TargetMode="External"/><Relationship Id="rId37" Type="http://schemas.openxmlformats.org/officeDocument/2006/relationships/hyperlink" Target="http://www.ohiobenefits.org/" TargetMode="External"/><Relationship Id="rId40" Type="http://schemas.openxmlformats.org/officeDocument/2006/relationships/hyperlink" Target="http://www.ohiobenefits.org/" TargetMode="External"/><Relationship Id="rId45" Type="http://schemas.openxmlformats.org/officeDocument/2006/relationships/hyperlink" Target="http://www.ohiobenefits.org/" TargetMode="External"/><Relationship Id="rId5" Type="http://schemas.openxmlformats.org/officeDocument/2006/relationships/styles" Target="styles.xml"/><Relationship Id="rId15" Type="http://schemas.openxmlformats.org/officeDocument/2006/relationships/hyperlink" Target="http://www.columbushomeless.org/" TargetMode="External"/><Relationship Id="rId23" Type="http://schemas.openxmlformats.org/officeDocument/2006/relationships/hyperlink" Target="https://handsoncentralohio.org/" TargetMode="External"/><Relationship Id="rId28" Type="http://schemas.openxmlformats.org/officeDocument/2006/relationships/hyperlink" Target="https://handsoncentralohio.org/" TargetMode="External"/><Relationship Id="rId36" Type="http://schemas.openxmlformats.org/officeDocument/2006/relationships/hyperlink" Target="http://www.ohiobenefits.org/" TargetMode="External"/><Relationship Id="rId49"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www.columbushomeless.org/" TargetMode="External"/><Relationship Id="rId31" Type="http://schemas.openxmlformats.org/officeDocument/2006/relationships/hyperlink" Target="https://handsoncentralohio.org/" TargetMode="External"/><Relationship Id="rId44" Type="http://schemas.openxmlformats.org/officeDocument/2006/relationships/hyperlink" Target="http://www.ohiobenefit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lumbushomeless.org/" TargetMode="External"/><Relationship Id="rId22" Type="http://schemas.openxmlformats.org/officeDocument/2006/relationships/hyperlink" Target="http://www.columbushomeless.org/" TargetMode="External"/><Relationship Id="rId27" Type="http://schemas.openxmlformats.org/officeDocument/2006/relationships/hyperlink" Target="https://handsoncentralohio.org/" TargetMode="External"/><Relationship Id="rId30" Type="http://schemas.openxmlformats.org/officeDocument/2006/relationships/hyperlink" Target="https://handsoncentralohio.org/" TargetMode="External"/><Relationship Id="rId35" Type="http://schemas.openxmlformats.org/officeDocument/2006/relationships/hyperlink" Target="http://www.ohiobenefits.org/" TargetMode="External"/><Relationship Id="rId43" Type="http://schemas.openxmlformats.org/officeDocument/2006/relationships/hyperlink" Target="http://www.ohiobenefits.org/" TargetMode="External"/><Relationship Id="rId48"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columbushomeless.org/" TargetMode="External"/><Relationship Id="rId17" Type="http://schemas.openxmlformats.org/officeDocument/2006/relationships/hyperlink" Target="http://www.columbushomeless.org/" TargetMode="External"/><Relationship Id="rId25" Type="http://schemas.openxmlformats.org/officeDocument/2006/relationships/hyperlink" Target="https://handsoncentralohio.org/" TargetMode="External"/><Relationship Id="rId33" Type="http://schemas.openxmlformats.org/officeDocument/2006/relationships/hyperlink" Target="https://handsoncentralohio.org/" TargetMode="External"/><Relationship Id="rId38" Type="http://schemas.openxmlformats.org/officeDocument/2006/relationships/hyperlink" Target="http://www.ohiobenefits.org/" TargetMode="External"/><Relationship Id="rId46" Type="http://schemas.openxmlformats.org/officeDocument/2006/relationships/hyperlink" Target="http://www.ohiobenefits.org/" TargetMode="External"/><Relationship Id="rId20" Type="http://schemas.openxmlformats.org/officeDocument/2006/relationships/hyperlink" Target="http://www.columbushomeless.org/" TargetMode="External"/><Relationship Id="rId41" Type="http://schemas.openxmlformats.org/officeDocument/2006/relationships/hyperlink" Target="http://www.ohiobenefits.org/"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DB501-F45E-4591-A691-2F9D77536C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96C14-0719-4F5F-8F4B-BC1E032A0B2A}">
  <ds:schemaRefs>
    <ds:schemaRef ds:uri="http://schemas.microsoft.com/sharepoint/v3/contenttype/forms"/>
  </ds:schemaRefs>
</ds:datastoreItem>
</file>

<file path=customXml/itemProps3.xml><?xml version="1.0" encoding="utf-8"?>
<ds:datastoreItem xmlns:ds="http://schemas.openxmlformats.org/officeDocument/2006/customXml" ds:itemID="{B8C3E89C-0234-42E5-A397-74E956AD7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229</TotalTime>
  <Pages>9</Pages>
  <Words>2042</Words>
  <Characters>11646</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39</cp:revision>
  <dcterms:created xsi:type="dcterms:W3CDTF">2025-07-22T17:28:00Z</dcterms:created>
  <dcterms:modified xsi:type="dcterms:W3CDTF">2026-06-10T20:02:00Z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