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B2FB1" w:rsidRDefault="00DB2FB1">
      <w:pPr>
        <w:pStyle w:val="BodyText"/>
        <w:spacing w:before="1"/>
        <w:rPr>
          <w:sz w:val="7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5081"/>
      </w:tblGrid>
      <w:tr w:rsidR="00DB2FB1" w14:paraId="1C333496" w14:textId="77777777">
        <w:trPr>
          <w:trHeight w:val="1135"/>
        </w:trPr>
        <w:tc>
          <w:tcPr>
            <w:tcW w:w="3955" w:type="dxa"/>
          </w:tcPr>
          <w:p w14:paraId="0A37501D" w14:textId="77777777" w:rsidR="00DB2FB1" w:rsidRDefault="00DB2FB1">
            <w:pPr>
              <w:pStyle w:val="TableParagraph"/>
              <w:spacing w:before="1" w:line="240" w:lineRule="auto"/>
              <w:ind w:left="0"/>
              <w:rPr>
                <w:sz w:val="20"/>
              </w:rPr>
            </w:pPr>
          </w:p>
          <w:p w14:paraId="5DAB6C7B" w14:textId="77777777" w:rsidR="00DB2FB1" w:rsidRDefault="00801ACA">
            <w:pPr>
              <w:pStyle w:val="TableParagraph"/>
              <w:spacing w:line="240" w:lineRule="auto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E7A726" wp14:editId="73C65AFF">
                  <wp:extent cx="1747774" cy="438911"/>
                  <wp:effectExtent l="0" t="0" r="0" b="0"/>
                  <wp:docPr id="3" name="Image 3" descr="Columbus State Community College Languages and Communication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Columbus State Community College Languages and Communication Logo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774" cy="43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1" w:type="dxa"/>
          </w:tcPr>
          <w:p w14:paraId="1455494A" w14:textId="77777777" w:rsidR="00DB2FB1" w:rsidRDefault="00801ACA">
            <w:pPr>
              <w:pStyle w:val="TableParagraph"/>
              <w:spacing w:before="321" w:line="322" w:lineRule="exact"/>
              <w:ind w:left="77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ARTS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AND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SCIENCES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DIVISION</w:t>
            </w:r>
          </w:p>
          <w:p w14:paraId="7E75E287" w14:textId="77777777" w:rsidR="00DB2FB1" w:rsidRDefault="00801ACA">
            <w:pPr>
              <w:pStyle w:val="TableParagraph"/>
              <w:spacing w:line="240" w:lineRule="auto"/>
              <w:ind w:left="771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Languages</w:t>
            </w:r>
            <w:r>
              <w:rPr>
                <w:rFonts w:ascii="Arial"/>
                <w:spacing w:val="-6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and</w:t>
            </w:r>
            <w:r>
              <w:rPr>
                <w:rFonts w:ascii="Arial"/>
                <w:spacing w:val="-9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Communication</w:t>
            </w:r>
          </w:p>
        </w:tc>
      </w:tr>
    </w:tbl>
    <w:p w14:paraId="02EB378F" w14:textId="77777777" w:rsidR="00DB2FB1" w:rsidRDefault="00DB2FB1">
      <w:pPr>
        <w:pStyle w:val="BodyText"/>
      </w:pPr>
    </w:p>
    <w:p w14:paraId="6A05A809" w14:textId="77777777" w:rsidR="00DB2FB1" w:rsidRDefault="00DB2FB1">
      <w:pPr>
        <w:pStyle w:val="BodyText"/>
        <w:spacing w:before="198"/>
      </w:pPr>
    </w:p>
    <w:p w14:paraId="2EB2DA53" w14:textId="460B4739" w:rsidR="00DB2FB1" w:rsidRDefault="700F31BF" w:rsidP="700F31BF">
      <w:pPr>
        <w:tabs>
          <w:tab w:val="left" w:pos="1540"/>
        </w:tabs>
        <w:spacing w:line="518" w:lineRule="auto"/>
        <w:ind w:left="100" w:right="416"/>
        <w:rPr>
          <w:rFonts w:ascii="Arial"/>
          <w:sz w:val="24"/>
          <w:szCs w:val="24"/>
        </w:rPr>
      </w:pPr>
      <w:r w:rsidRPr="700F31BF">
        <w:rPr>
          <w:rFonts w:ascii="Arial"/>
          <w:b/>
          <w:bCs/>
          <w:sz w:val="24"/>
          <w:szCs w:val="24"/>
        </w:rPr>
        <w:t>COURSE</w:t>
      </w:r>
      <w:r w:rsidRPr="700F31BF">
        <w:rPr>
          <w:rFonts w:ascii="Arial"/>
          <w:b/>
          <w:bCs/>
          <w:spacing w:val="-5"/>
          <w:sz w:val="24"/>
          <w:szCs w:val="24"/>
        </w:rPr>
        <w:t xml:space="preserve"> </w:t>
      </w:r>
      <w:r w:rsidRPr="700F31BF">
        <w:rPr>
          <w:rFonts w:ascii="Arial"/>
          <w:b/>
          <w:bCs/>
          <w:sz w:val="24"/>
          <w:szCs w:val="24"/>
        </w:rPr>
        <w:t>NUMBER:</w:t>
      </w:r>
      <w:r w:rsidR="003F2325">
        <w:rPr>
          <w:rFonts w:ascii="Arial"/>
          <w:b/>
          <w:bCs/>
          <w:sz w:val="24"/>
          <w:szCs w:val="24"/>
        </w:rPr>
        <w:t xml:space="preserve"> </w:t>
      </w:r>
      <w:r w:rsidRPr="700F31BF">
        <w:rPr>
          <w:rFonts w:ascii="Arial"/>
          <w:sz w:val="24"/>
          <w:szCs w:val="24"/>
        </w:rPr>
        <w:t>COMM</w:t>
      </w:r>
      <w:r w:rsidRPr="700F31BF">
        <w:rPr>
          <w:rFonts w:ascii="Arial"/>
          <w:spacing w:val="-6"/>
          <w:sz w:val="24"/>
          <w:szCs w:val="24"/>
        </w:rPr>
        <w:t xml:space="preserve"> </w:t>
      </w:r>
      <w:r w:rsidRPr="700F31BF">
        <w:rPr>
          <w:rFonts w:ascii="Arial"/>
          <w:sz w:val="24"/>
          <w:szCs w:val="24"/>
        </w:rPr>
        <w:t>2232</w:t>
      </w:r>
      <w:r w:rsidRPr="700F31BF">
        <w:rPr>
          <w:rFonts w:ascii="Arial"/>
          <w:spacing w:val="40"/>
          <w:sz w:val="24"/>
          <w:szCs w:val="24"/>
        </w:rPr>
        <w:t xml:space="preserve"> </w:t>
      </w:r>
      <w:r w:rsidRPr="700F31BF">
        <w:rPr>
          <w:rFonts w:ascii="Arial"/>
          <w:b/>
          <w:bCs/>
          <w:sz w:val="24"/>
          <w:szCs w:val="24"/>
        </w:rPr>
        <w:t>COURSE</w:t>
      </w:r>
      <w:r w:rsidRPr="700F31BF">
        <w:rPr>
          <w:rFonts w:ascii="Arial"/>
          <w:b/>
          <w:bCs/>
          <w:spacing w:val="-7"/>
          <w:sz w:val="24"/>
          <w:szCs w:val="24"/>
        </w:rPr>
        <w:t xml:space="preserve"> </w:t>
      </w:r>
      <w:r w:rsidRPr="700F31BF">
        <w:rPr>
          <w:rFonts w:ascii="Arial"/>
          <w:b/>
          <w:bCs/>
          <w:sz w:val="24"/>
          <w:szCs w:val="24"/>
        </w:rPr>
        <w:t>TITLE:</w:t>
      </w:r>
      <w:r w:rsidRPr="700F31BF">
        <w:rPr>
          <w:rFonts w:ascii="Arial"/>
          <w:b/>
          <w:bCs/>
          <w:spacing w:val="-4"/>
          <w:sz w:val="24"/>
          <w:szCs w:val="24"/>
        </w:rPr>
        <w:t xml:space="preserve"> </w:t>
      </w:r>
      <w:r w:rsidRPr="700F31BF">
        <w:rPr>
          <w:rFonts w:ascii="Arial"/>
          <w:b/>
          <w:bCs/>
          <w:sz w:val="24"/>
          <w:szCs w:val="24"/>
        </w:rPr>
        <w:t>Interpersonal</w:t>
      </w:r>
      <w:r w:rsidRPr="700F31BF">
        <w:rPr>
          <w:rFonts w:ascii="Arial"/>
          <w:b/>
          <w:bCs/>
          <w:spacing w:val="-5"/>
          <w:sz w:val="24"/>
          <w:szCs w:val="24"/>
        </w:rPr>
        <w:t xml:space="preserve"> </w:t>
      </w:r>
      <w:r w:rsidRPr="700F31BF">
        <w:rPr>
          <w:rFonts w:ascii="Arial"/>
          <w:b/>
          <w:bCs/>
          <w:sz w:val="24"/>
          <w:szCs w:val="24"/>
        </w:rPr>
        <w:t xml:space="preserve">Communication </w:t>
      </w:r>
      <w:r w:rsidRPr="700F31BF">
        <w:rPr>
          <w:rFonts w:ascii="Arial"/>
          <w:b/>
          <w:bCs/>
          <w:spacing w:val="-2"/>
          <w:sz w:val="24"/>
          <w:szCs w:val="24"/>
        </w:rPr>
        <w:t>CREDITS:</w:t>
      </w:r>
      <w:r>
        <w:rPr>
          <w:rFonts w:ascii="Arial"/>
          <w:b/>
          <w:sz w:val="24"/>
        </w:rPr>
        <w:tab/>
      </w:r>
      <w:r w:rsidRPr="700F31BF">
        <w:rPr>
          <w:rFonts w:ascii="Arial"/>
          <w:spacing w:val="-10"/>
          <w:sz w:val="24"/>
          <w:szCs w:val="24"/>
        </w:rPr>
        <w:t>3</w:t>
      </w:r>
    </w:p>
    <w:p w14:paraId="5A39BBE3" w14:textId="77777777" w:rsidR="00DB2FB1" w:rsidRDefault="00DB2FB1">
      <w:pPr>
        <w:pStyle w:val="BodyText"/>
        <w:spacing w:before="19"/>
        <w:rPr>
          <w:rFonts w:ascii="Arial"/>
        </w:rPr>
      </w:pPr>
    </w:p>
    <w:p w14:paraId="4EDB7D16" w14:textId="77777777" w:rsidR="00DB2FB1" w:rsidRDefault="00801ACA">
      <w:pPr>
        <w:spacing w:before="1" w:line="259" w:lineRule="auto"/>
        <w:ind w:left="100" w:right="6710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PRE-REQUISITES: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none CO-REQUISITES: none</w:t>
      </w:r>
    </w:p>
    <w:p w14:paraId="41C8F396" w14:textId="77777777" w:rsidR="00DB2FB1" w:rsidRDefault="00DB2FB1">
      <w:pPr>
        <w:pStyle w:val="BodyText"/>
        <w:rPr>
          <w:rFonts w:ascii="Arial"/>
          <w:b/>
        </w:rPr>
      </w:pPr>
    </w:p>
    <w:p w14:paraId="72A3D3EC" w14:textId="77777777" w:rsidR="00DB2FB1" w:rsidRDefault="00DB2FB1">
      <w:pPr>
        <w:pStyle w:val="BodyText"/>
        <w:spacing w:before="45"/>
        <w:rPr>
          <w:rFonts w:ascii="Arial"/>
          <w:b/>
        </w:rPr>
      </w:pPr>
    </w:p>
    <w:p w14:paraId="0F68EB6E" w14:textId="77777777" w:rsidR="00DB2FB1" w:rsidRDefault="00801ACA">
      <w:pPr>
        <w:pStyle w:val="Heading1"/>
      </w:pP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DESCRIPTION:</w:t>
      </w:r>
    </w:p>
    <w:p w14:paraId="178B6723" w14:textId="77777777" w:rsidR="00DB2FB1" w:rsidRDefault="00801ACA">
      <w:pPr>
        <w:pStyle w:val="BodyText"/>
        <w:spacing w:before="20"/>
        <w:ind w:left="820" w:right="416"/>
      </w:pPr>
      <w:r>
        <w:t>An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informal</w:t>
      </w:r>
      <w:r>
        <w:rPr>
          <w:spacing w:val="-3"/>
        </w:rPr>
        <w:t xml:space="preserve"> </w:t>
      </w:r>
      <w:r>
        <w:t>face-</w:t>
      </w:r>
      <w:r>
        <w:rPr>
          <w:spacing w:val="-4"/>
        </w:rPr>
        <w:t xml:space="preserve"> </w:t>
      </w:r>
      <w:r>
        <w:t>to-</w:t>
      </w:r>
      <w:r>
        <w:rPr>
          <w:spacing w:val="-4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settings.</w:t>
      </w:r>
      <w:r>
        <w:rPr>
          <w:spacing w:val="40"/>
        </w:rPr>
        <w:t xml:space="preserve"> </w:t>
      </w:r>
      <w:r>
        <w:t>Topics include self concept and self disclosure, perception of others, verbal and nonverbal messages, communication in relationships, and conflict management.</w:t>
      </w:r>
    </w:p>
    <w:p w14:paraId="0D0B940D" w14:textId="77777777" w:rsidR="00DB2FB1" w:rsidRDefault="00DB2FB1">
      <w:pPr>
        <w:pStyle w:val="BodyText"/>
      </w:pPr>
    </w:p>
    <w:p w14:paraId="0E27B00A" w14:textId="77777777" w:rsidR="00DB2FB1" w:rsidRDefault="00DB2FB1">
      <w:pPr>
        <w:pStyle w:val="BodyText"/>
        <w:spacing w:before="45"/>
      </w:pPr>
    </w:p>
    <w:p w14:paraId="1EE7A911" w14:textId="77777777" w:rsidR="00DB2FB1" w:rsidRDefault="00801ACA">
      <w:pPr>
        <w:pStyle w:val="Heading1"/>
      </w:pPr>
      <w:r>
        <w:t>COURSE</w:t>
      </w:r>
      <w:r>
        <w:rPr>
          <w:spacing w:val="-7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4C4B2E0B" w14:textId="77777777" w:rsidR="00DB2FB1" w:rsidRDefault="00801ACA">
      <w:pPr>
        <w:pStyle w:val="ListParagraph"/>
        <w:numPr>
          <w:ilvl w:val="0"/>
          <w:numId w:val="2"/>
        </w:numPr>
        <w:tabs>
          <w:tab w:val="left" w:pos="1180"/>
        </w:tabs>
        <w:spacing w:before="20"/>
        <w:ind w:right="1485"/>
        <w:rPr>
          <w:sz w:val="24"/>
        </w:rPr>
      </w:pPr>
      <w:r>
        <w:rPr>
          <w:sz w:val="24"/>
        </w:rPr>
        <w:t>Define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z w:val="24"/>
        </w:rPr>
        <w:t>terms,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theories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interpersonal </w:t>
      </w:r>
      <w:r>
        <w:rPr>
          <w:spacing w:val="-2"/>
          <w:sz w:val="24"/>
        </w:rPr>
        <w:t>communication.</w:t>
      </w:r>
    </w:p>
    <w:p w14:paraId="60061E4C" w14:textId="77777777" w:rsidR="00DB2FB1" w:rsidRDefault="00DB2FB1">
      <w:pPr>
        <w:pStyle w:val="BodyText"/>
      </w:pPr>
    </w:p>
    <w:p w14:paraId="6B4390AE" w14:textId="77777777" w:rsidR="00DB2FB1" w:rsidRDefault="00801ACA">
      <w:pPr>
        <w:pStyle w:val="ListParagraph"/>
        <w:numPr>
          <w:ilvl w:val="0"/>
          <w:numId w:val="2"/>
        </w:numPr>
        <w:tabs>
          <w:tab w:val="left" w:pos="1180"/>
        </w:tabs>
        <w:spacing w:before="1"/>
        <w:ind w:right="446"/>
        <w:rPr>
          <w:sz w:val="24"/>
        </w:rPr>
      </w:pP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aspects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relationships: verbal, nonverbal, listening, perception, self-concept, conflict, power, influence, </w:t>
      </w:r>
      <w:proofErr w:type="gramStart"/>
      <w:r>
        <w:rPr>
          <w:sz w:val="24"/>
        </w:rPr>
        <w:t>gender</w:t>
      </w:r>
      <w:proofErr w:type="gramEnd"/>
      <w:r>
        <w:rPr>
          <w:sz w:val="24"/>
        </w:rPr>
        <w:t xml:space="preserve"> and diversity.</w:t>
      </w:r>
    </w:p>
    <w:p w14:paraId="44EAFD9C" w14:textId="77777777" w:rsidR="00DB2FB1" w:rsidRDefault="00DB2FB1">
      <w:pPr>
        <w:pStyle w:val="BodyText"/>
      </w:pPr>
    </w:p>
    <w:p w14:paraId="3E798FD2" w14:textId="77777777" w:rsidR="00DB2FB1" w:rsidRDefault="00801ACA">
      <w:pPr>
        <w:pStyle w:val="ListParagraph"/>
        <w:numPr>
          <w:ilvl w:val="0"/>
          <w:numId w:val="2"/>
        </w:numPr>
        <w:tabs>
          <w:tab w:val="left" w:pos="1180"/>
        </w:tabs>
        <w:rPr>
          <w:sz w:val="24"/>
        </w:rPr>
      </w:pPr>
      <w:r>
        <w:rPr>
          <w:sz w:val="24"/>
        </w:rPr>
        <w:t>Analyze,</w:t>
      </w:r>
      <w:r>
        <w:rPr>
          <w:spacing w:val="-2"/>
          <w:sz w:val="24"/>
        </w:rPr>
        <w:t xml:space="preserve"> </w:t>
      </w:r>
      <w:r>
        <w:rPr>
          <w:sz w:val="24"/>
        </w:rPr>
        <w:t>adjust,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behaviors.</w:t>
      </w:r>
    </w:p>
    <w:p w14:paraId="4B94D5A5" w14:textId="77777777" w:rsidR="00DB2FB1" w:rsidRDefault="00DB2FB1">
      <w:pPr>
        <w:pStyle w:val="BodyText"/>
      </w:pPr>
    </w:p>
    <w:p w14:paraId="0AF41EF0" w14:textId="77777777" w:rsidR="00DB2FB1" w:rsidRDefault="00801ACA">
      <w:pPr>
        <w:pStyle w:val="ListParagraph"/>
        <w:numPr>
          <w:ilvl w:val="0"/>
          <w:numId w:val="2"/>
        </w:numPr>
        <w:tabs>
          <w:tab w:val="left" w:pos="1180"/>
        </w:tabs>
        <w:rPr>
          <w:sz w:val="24"/>
        </w:rPr>
      </w:pPr>
      <w:r>
        <w:rPr>
          <w:sz w:val="24"/>
        </w:rPr>
        <w:t>Critically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-1"/>
          <w:sz w:val="24"/>
        </w:rPr>
        <w:t xml:space="preserve"> </w:t>
      </w:r>
      <w:r>
        <w:rPr>
          <w:sz w:val="24"/>
        </w:rPr>
        <w:t>theories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variety of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contexts.</w:t>
      </w:r>
    </w:p>
    <w:p w14:paraId="3DEEC669" w14:textId="77777777" w:rsidR="00DB2FB1" w:rsidRDefault="00DB2FB1">
      <w:pPr>
        <w:pStyle w:val="BodyText"/>
      </w:pPr>
    </w:p>
    <w:p w14:paraId="3656B9AB" w14:textId="77777777" w:rsidR="00DB2FB1" w:rsidRDefault="00DB2FB1">
      <w:pPr>
        <w:pStyle w:val="BodyText"/>
      </w:pPr>
    </w:p>
    <w:p w14:paraId="45FB0818" w14:textId="77777777" w:rsidR="00DB2FB1" w:rsidRDefault="00DB2FB1">
      <w:pPr>
        <w:pStyle w:val="BodyText"/>
      </w:pPr>
    </w:p>
    <w:p w14:paraId="049F31CB" w14:textId="77777777" w:rsidR="00DB2FB1" w:rsidRDefault="00DB2FB1">
      <w:pPr>
        <w:pStyle w:val="BodyText"/>
      </w:pPr>
    </w:p>
    <w:p w14:paraId="53128261" w14:textId="77777777" w:rsidR="00DB2FB1" w:rsidRDefault="00DB2FB1">
      <w:pPr>
        <w:pStyle w:val="BodyText"/>
      </w:pPr>
    </w:p>
    <w:p w14:paraId="62486C05" w14:textId="77777777" w:rsidR="00DB2FB1" w:rsidRDefault="00DB2FB1">
      <w:pPr>
        <w:pStyle w:val="BodyText"/>
      </w:pPr>
    </w:p>
    <w:p w14:paraId="4101652C" w14:textId="77777777" w:rsidR="00DB2FB1" w:rsidRDefault="00DB2FB1">
      <w:pPr>
        <w:pStyle w:val="BodyText"/>
      </w:pPr>
    </w:p>
    <w:p w14:paraId="4B99056E" w14:textId="77777777" w:rsidR="00DB2FB1" w:rsidRDefault="00DB2FB1">
      <w:pPr>
        <w:pStyle w:val="BodyText"/>
      </w:pPr>
    </w:p>
    <w:p w14:paraId="1299C43A" w14:textId="77777777" w:rsidR="00DB2FB1" w:rsidRDefault="00DB2FB1">
      <w:pPr>
        <w:pStyle w:val="BodyText"/>
      </w:pPr>
    </w:p>
    <w:p w14:paraId="4DDBEF00" w14:textId="77777777" w:rsidR="00DB2FB1" w:rsidRDefault="00DB2FB1">
      <w:pPr>
        <w:pStyle w:val="BodyText"/>
        <w:spacing w:before="220"/>
      </w:pPr>
    </w:p>
    <w:p w14:paraId="16E3A865" w14:textId="5CB39E3A" w:rsidR="700F31BF" w:rsidRDefault="700F31BF" w:rsidP="700F31BF">
      <w:pPr>
        <w:pStyle w:val="Heading1"/>
      </w:pPr>
    </w:p>
    <w:p w14:paraId="7231CC04" w14:textId="77777777" w:rsidR="00DB2FB1" w:rsidRDefault="700F31BF">
      <w:pPr>
        <w:pStyle w:val="Heading1"/>
      </w:pPr>
      <w:r>
        <w:t>TAG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OUTCOMES:</w:t>
      </w:r>
    </w:p>
    <w:p w14:paraId="3461D779" w14:textId="77777777" w:rsidR="00DB2FB1" w:rsidRDefault="00DB2FB1">
      <w:pPr>
        <w:sectPr w:rsidR="00DB2FB1">
          <w:headerReference w:type="default" r:id="rId11"/>
          <w:footerReference w:type="default" r:id="rId12"/>
          <w:type w:val="continuous"/>
          <w:pgSz w:w="12240" w:h="15840"/>
          <w:pgMar w:top="1340" w:right="1340" w:bottom="1260" w:left="1340" w:header="705" w:footer="1062" w:gutter="0"/>
          <w:pgNumType w:start="1"/>
          <w:cols w:space="720"/>
        </w:sectPr>
      </w:pPr>
    </w:p>
    <w:p w14:paraId="56823417" w14:textId="77777777" w:rsidR="00DB2FB1" w:rsidRDefault="00801ACA">
      <w:pPr>
        <w:pStyle w:val="ListParagraph"/>
        <w:numPr>
          <w:ilvl w:val="0"/>
          <w:numId w:val="1"/>
        </w:numPr>
        <w:tabs>
          <w:tab w:val="left" w:pos="1180"/>
        </w:tabs>
        <w:spacing w:before="81"/>
        <w:ind w:right="1483"/>
        <w:rPr>
          <w:sz w:val="24"/>
        </w:rPr>
      </w:pPr>
      <w:r>
        <w:rPr>
          <w:sz w:val="24"/>
        </w:rPr>
        <w:lastRenderedPageBreak/>
        <w:t>Define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z w:val="24"/>
        </w:rPr>
        <w:t>terms,</w:t>
      </w:r>
      <w:r>
        <w:rPr>
          <w:spacing w:val="-3"/>
          <w:sz w:val="24"/>
        </w:rPr>
        <w:t xml:space="preserve"> </w:t>
      </w:r>
      <w:r>
        <w:rPr>
          <w:sz w:val="24"/>
        </w:rPr>
        <w:t>principles,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theories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interpersonal </w:t>
      </w:r>
      <w:r>
        <w:rPr>
          <w:spacing w:val="-2"/>
          <w:sz w:val="24"/>
        </w:rPr>
        <w:t>communication.</w:t>
      </w:r>
    </w:p>
    <w:p w14:paraId="3CF2D8B6" w14:textId="77777777" w:rsidR="00DB2FB1" w:rsidRDefault="00DB2FB1">
      <w:pPr>
        <w:pStyle w:val="BodyText"/>
      </w:pPr>
    </w:p>
    <w:p w14:paraId="44E40F90" w14:textId="77777777" w:rsidR="00DB2FB1" w:rsidRDefault="00801ACA">
      <w:pPr>
        <w:pStyle w:val="ListParagraph"/>
        <w:numPr>
          <w:ilvl w:val="0"/>
          <w:numId w:val="1"/>
        </w:numPr>
        <w:tabs>
          <w:tab w:val="left" w:pos="1180"/>
        </w:tabs>
        <w:ind w:right="446"/>
        <w:rPr>
          <w:sz w:val="24"/>
        </w:rPr>
      </w:pP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aspects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relationships: verbal, nonverbal, listening, perception, self-concept, conflict, power, influence, </w:t>
      </w:r>
      <w:proofErr w:type="gramStart"/>
      <w:r>
        <w:rPr>
          <w:sz w:val="24"/>
        </w:rPr>
        <w:t>gender</w:t>
      </w:r>
      <w:proofErr w:type="gramEnd"/>
      <w:r>
        <w:rPr>
          <w:sz w:val="24"/>
        </w:rPr>
        <w:t xml:space="preserve"> and diversity.</w:t>
      </w:r>
    </w:p>
    <w:p w14:paraId="0FB78278" w14:textId="77777777" w:rsidR="00DB2FB1" w:rsidRDefault="00DB2FB1">
      <w:pPr>
        <w:pStyle w:val="BodyText"/>
      </w:pPr>
    </w:p>
    <w:p w14:paraId="755F1718" w14:textId="77777777" w:rsidR="00DB2FB1" w:rsidRDefault="00801ACA">
      <w:pPr>
        <w:pStyle w:val="ListParagraph"/>
        <w:numPr>
          <w:ilvl w:val="0"/>
          <w:numId w:val="1"/>
        </w:numPr>
        <w:tabs>
          <w:tab w:val="left" w:pos="1180"/>
        </w:tabs>
        <w:rPr>
          <w:sz w:val="24"/>
        </w:rPr>
      </w:pPr>
      <w:r>
        <w:rPr>
          <w:sz w:val="24"/>
        </w:rPr>
        <w:t>Analyze,</w:t>
      </w:r>
      <w:r>
        <w:rPr>
          <w:spacing w:val="-2"/>
          <w:sz w:val="24"/>
        </w:rPr>
        <w:t xml:space="preserve"> </w:t>
      </w:r>
      <w:r>
        <w:rPr>
          <w:sz w:val="24"/>
        </w:rPr>
        <w:t>adjust,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behaviors.</w:t>
      </w:r>
    </w:p>
    <w:p w14:paraId="1FC39945" w14:textId="77777777" w:rsidR="00DB2FB1" w:rsidRDefault="00DB2FB1">
      <w:pPr>
        <w:pStyle w:val="BodyText"/>
      </w:pPr>
    </w:p>
    <w:p w14:paraId="2E1409BD" w14:textId="77777777" w:rsidR="00DB2FB1" w:rsidRDefault="00801ACA">
      <w:pPr>
        <w:pStyle w:val="ListParagraph"/>
        <w:numPr>
          <w:ilvl w:val="0"/>
          <w:numId w:val="1"/>
        </w:numPr>
        <w:tabs>
          <w:tab w:val="left" w:pos="1180"/>
        </w:tabs>
        <w:rPr>
          <w:sz w:val="24"/>
        </w:rPr>
      </w:pPr>
      <w:r>
        <w:rPr>
          <w:sz w:val="24"/>
        </w:rPr>
        <w:t>Critically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-1"/>
          <w:sz w:val="24"/>
        </w:rPr>
        <w:t xml:space="preserve"> </w:t>
      </w:r>
      <w:r>
        <w:rPr>
          <w:sz w:val="24"/>
        </w:rPr>
        <w:t>theories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variety of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contexts.</w:t>
      </w:r>
    </w:p>
    <w:p w14:paraId="0562CB0E" w14:textId="77777777" w:rsidR="00DB2FB1" w:rsidRDefault="00DB2FB1">
      <w:pPr>
        <w:pStyle w:val="BodyText"/>
        <w:spacing w:before="23"/>
      </w:pPr>
    </w:p>
    <w:p w14:paraId="6E44B335" w14:textId="77777777" w:rsidR="00DB2FB1" w:rsidRDefault="00801ACA">
      <w:pPr>
        <w:pStyle w:val="Heading1"/>
      </w:pPr>
      <w:r>
        <w:t>INSTITUTIONAL</w:t>
      </w:r>
      <w:r>
        <w:rPr>
          <w:spacing w:val="-9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rPr>
          <w:spacing w:val="-2"/>
        </w:rPr>
        <w:t>GOALS:</w:t>
      </w:r>
    </w:p>
    <w:p w14:paraId="34CE0A41" w14:textId="77777777" w:rsidR="00DB2FB1" w:rsidRDefault="00DB2FB1">
      <w:pPr>
        <w:pStyle w:val="BodyText"/>
        <w:spacing w:before="44"/>
        <w:rPr>
          <w:rFonts w:ascii="Arial"/>
          <w:b/>
        </w:rPr>
      </w:pPr>
    </w:p>
    <w:p w14:paraId="4DCE2083" w14:textId="77777777" w:rsidR="00DB2FB1" w:rsidRDefault="00801ACA">
      <w:pPr>
        <w:pStyle w:val="BodyText"/>
        <w:spacing w:line="259" w:lineRule="auto"/>
        <w:ind w:left="100" w:right="107"/>
        <w:rPr>
          <w:rFonts w:ascii="Arial"/>
        </w:rPr>
      </w:pPr>
      <w:r>
        <w:rPr>
          <w:rFonts w:ascii="Arial"/>
        </w:rPr>
        <w:t>Columbus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State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Community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College's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Institutional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Learning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Goals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integral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part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 the curriculum and central to the mission of the college. For this course COMM 1105, students are expected to demonstrate the skills associated with the Institutional Learning Goals identified below:</w:t>
      </w:r>
    </w:p>
    <w:p w14:paraId="0ECC342A" w14:textId="77777777" w:rsidR="00DB2FB1" w:rsidRDefault="00801ACA">
      <w:pPr>
        <w:pStyle w:val="BodyText"/>
        <w:spacing w:before="1"/>
        <w:ind w:left="820"/>
        <w:rPr>
          <w:rFonts w:ascii="Arial"/>
        </w:rPr>
      </w:pPr>
      <w:r>
        <w:rPr>
          <w:rFonts w:ascii="Arial"/>
        </w:rPr>
        <w:t>ILG#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Critical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Thinking</w:t>
      </w:r>
    </w:p>
    <w:p w14:paraId="44A0A8DB" w14:textId="77777777" w:rsidR="00DB2FB1" w:rsidRDefault="00801ACA">
      <w:pPr>
        <w:pStyle w:val="BodyText"/>
        <w:spacing w:before="21" w:line="259" w:lineRule="auto"/>
        <w:ind w:left="820" w:right="4357"/>
        <w:rPr>
          <w:rFonts w:ascii="Arial"/>
        </w:rPr>
      </w:pPr>
      <w:r>
        <w:rPr>
          <w:rFonts w:ascii="Arial"/>
        </w:rPr>
        <w:t>ILG# 6 Communication Competence ILG#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7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Cultural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Social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Awareness</w:t>
      </w:r>
    </w:p>
    <w:p w14:paraId="62EBF3C5" w14:textId="77777777" w:rsidR="00DB2FB1" w:rsidRDefault="00DB2FB1">
      <w:pPr>
        <w:pStyle w:val="BodyText"/>
        <w:rPr>
          <w:rFonts w:ascii="Arial"/>
        </w:rPr>
      </w:pPr>
    </w:p>
    <w:p w14:paraId="6D98A12B" w14:textId="77777777" w:rsidR="00DB2FB1" w:rsidRDefault="00DB2FB1">
      <w:pPr>
        <w:pStyle w:val="BodyText"/>
        <w:spacing w:before="42"/>
        <w:rPr>
          <w:rFonts w:ascii="Arial"/>
        </w:rPr>
      </w:pPr>
    </w:p>
    <w:p w14:paraId="459B5BFF" w14:textId="77777777" w:rsidR="00DB2FB1" w:rsidRDefault="00801ACA">
      <w:pPr>
        <w:pStyle w:val="Heading1"/>
      </w:pP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MATERIALS:</w:t>
      </w:r>
    </w:p>
    <w:p w14:paraId="7ACA3B1C" w14:textId="1DBB31D1" w:rsidR="00DB2FB1" w:rsidRDefault="00801ACA">
      <w:pPr>
        <w:pStyle w:val="BodyText"/>
        <w:spacing w:before="21"/>
        <w:ind w:left="100" w:right="416"/>
      </w:pPr>
      <w:r>
        <w:rPr>
          <w:b/>
        </w:rPr>
        <w:t>Lectures</w:t>
      </w:r>
      <w:r>
        <w:rPr>
          <w:b/>
          <w:spacing w:val="-4"/>
        </w:rPr>
        <w:t xml:space="preserve"> </w:t>
      </w:r>
      <w:r>
        <w:rPr>
          <w:b/>
        </w:rPr>
        <w:t>based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t>Beebe,</w:t>
      </w:r>
      <w:r>
        <w:rPr>
          <w:spacing w:val="-4"/>
        </w:rPr>
        <w:t xml:space="preserve"> </w:t>
      </w:r>
      <w:r>
        <w:t>Steven</w:t>
      </w:r>
      <w:r>
        <w:rPr>
          <w:spacing w:val="-4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Beebe,</w:t>
      </w:r>
      <w:r>
        <w:rPr>
          <w:spacing w:val="-4"/>
        </w:rPr>
        <w:t xml:space="preserve"> </w:t>
      </w:r>
      <w:r>
        <w:t>Susan</w:t>
      </w:r>
      <w:r>
        <w:rPr>
          <w:spacing w:val="-4"/>
        </w:rPr>
        <w:t xml:space="preserve"> </w:t>
      </w:r>
      <w:r>
        <w:t>J,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Redmond,</w:t>
      </w:r>
      <w:r>
        <w:rPr>
          <w:spacing w:val="-4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V.</w:t>
      </w:r>
      <w:r>
        <w:rPr>
          <w:spacing w:val="40"/>
        </w:rPr>
        <w:t xml:space="preserve"> </w:t>
      </w:r>
      <w:r>
        <w:rPr>
          <w:u w:val="single"/>
        </w:rPr>
        <w:t>Interpersonal</w:t>
      </w:r>
      <w:r>
        <w:t xml:space="preserve"> </w:t>
      </w:r>
      <w:r>
        <w:rPr>
          <w:u w:val="single"/>
        </w:rPr>
        <w:t>Communication: Relating to Others</w:t>
      </w:r>
      <w:r>
        <w:t>,</w:t>
      </w:r>
      <w:r w:rsidR="003F2325">
        <w:t xml:space="preserve"> </w:t>
      </w:r>
      <w:proofErr w:type="gramStart"/>
      <w:r>
        <w:t>Allyn</w:t>
      </w:r>
      <w:proofErr w:type="gramEnd"/>
      <w:r>
        <w:t xml:space="preserve"> and Bacon: Boston, 2008.</w:t>
      </w:r>
    </w:p>
    <w:p w14:paraId="2946DB82" w14:textId="77777777" w:rsidR="00DB2FB1" w:rsidRDefault="00DB2FB1">
      <w:pPr>
        <w:pStyle w:val="BodyText"/>
      </w:pPr>
    </w:p>
    <w:p w14:paraId="5997CC1D" w14:textId="77777777" w:rsidR="00DB2FB1" w:rsidRDefault="00DB2FB1">
      <w:pPr>
        <w:pStyle w:val="BodyText"/>
        <w:spacing w:before="45"/>
      </w:pPr>
    </w:p>
    <w:p w14:paraId="69472740" w14:textId="77777777" w:rsidR="00DB2FB1" w:rsidRDefault="00801ACA">
      <w:pPr>
        <w:pStyle w:val="Heading1"/>
      </w:pPr>
      <w:r>
        <w:t>STANDARDS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EVALUATION:</w:t>
      </w:r>
    </w:p>
    <w:p w14:paraId="110FFD37" w14:textId="77777777" w:rsidR="00DB2FB1" w:rsidRDefault="00DB2FB1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7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964"/>
        <w:gridCol w:w="890"/>
      </w:tblGrid>
      <w:tr w:rsidR="00DB2FB1" w14:paraId="586537C0" w14:textId="77777777">
        <w:trPr>
          <w:trHeight w:val="270"/>
        </w:trPr>
        <w:tc>
          <w:tcPr>
            <w:tcW w:w="2547" w:type="dxa"/>
          </w:tcPr>
          <w:p w14:paraId="4B61B721" w14:textId="77777777" w:rsidR="00DB2FB1" w:rsidRDefault="00801AC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Journal</w:t>
            </w:r>
          </w:p>
        </w:tc>
        <w:tc>
          <w:tcPr>
            <w:tcW w:w="964" w:type="dxa"/>
          </w:tcPr>
          <w:p w14:paraId="434B6B21" w14:textId="77777777" w:rsidR="00DB2FB1" w:rsidRDefault="00801ACA">
            <w:pPr>
              <w:pStyle w:val="TableParagraph"/>
              <w:spacing w:line="251" w:lineRule="exact"/>
              <w:ind w:left="0" w:right="1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890" w:type="dxa"/>
          </w:tcPr>
          <w:p w14:paraId="27B782B5" w14:textId="77777777" w:rsidR="00DB2FB1" w:rsidRDefault="00801ACA">
            <w:pPr>
              <w:pStyle w:val="TableParagraph"/>
              <w:spacing w:line="251" w:lineRule="exact"/>
              <w:ind w:left="139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pts</w:t>
            </w:r>
          </w:p>
        </w:tc>
      </w:tr>
      <w:tr w:rsidR="00DB2FB1" w14:paraId="449FB5A2" w14:textId="77777777">
        <w:trPr>
          <w:trHeight w:val="276"/>
        </w:trPr>
        <w:tc>
          <w:tcPr>
            <w:tcW w:w="2547" w:type="dxa"/>
          </w:tcPr>
          <w:p w14:paraId="1947E2A8" w14:textId="77777777" w:rsidR="00DB2FB1" w:rsidRDefault="00801A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964" w:type="dxa"/>
          </w:tcPr>
          <w:p w14:paraId="17DCED26" w14:textId="77777777" w:rsidR="00DB2FB1" w:rsidRDefault="00801ACA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890" w:type="dxa"/>
          </w:tcPr>
          <w:p w14:paraId="3A96B3F4" w14:textId="77777777" w:rsidR="00DB2FB1" w:rsidRDefault="00801ACA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DB2FB1" w14:paraId="59C0C2CD" w14:textId="77777777">
        <w:trPr>
          <w:trHeight w:val="275"/>
        </w:trPr>
        <w:tc>
          <w:tcPr>
            <w:tcW w:w="2547" w:type="dxa"/>
          </w:tcPr>
          <w:p w14:paraId="0EE6CC81" w14:textId="77777777" w:rsidR="00DB2FB1" w:rsidRDefault="00801A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</w:t>
            </w:r>
          </w:p>
        </w:tc>
        <w:tc>
          <w:tcPr>
            <w:tcW w:w="964" w:type="dxa"/>
          </w:tcPr>
          <w:p w14:paraId="2C874B54" w14:textId="77777777" w:rsidR="00DB2FB1" w:rsidRDefault="00801ACA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890" w:type="dxa"/>
          </w:tcPr>
          <w:p w14:paraId="752B3F2C" w14:textId="77777777" w:rsidR="00DB2FB1" w:rsidRDefault="00801ACA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DB2FB1" w14:paraId="0E567281" w14:textId="77777777">
        <w:trPr>
          <w:trHeight w:val="276"/>
        </w:trPr>
        <w:tc>
          <w:tcPr>
            <w:tcW w:w="2547" w:type="dxa"/>
          </w:tcPr>
          <w:p w14:paraId="4B297D38" w14:textId="77777777" w:rsidR="00DB2FB1" w:rsidRDefault="00801A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Exams</w:t>
            </w:r>
          </w:p>
        </w:tc>
        <w:tc>
          <w:tcPr>
            <w:tcW w:w="964" w:type="dxa"/>
          </w:tcPr>
          <w:p w14:paraId="498DFBC8" w14:textId="77777777" w:rsidR="00DB2FB1" w:rsidRDefault="00801ACA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890" w:type="dxa"/>
          </w:tcPr>
          <w:p w14:paraId="34FB4232" w14:textId="77777777" w:rsidR="00DB2FB1" w:rsidRDefault="00801ACA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DB2FB1" w14:paraId="03C5F69F" w14:textId="77777777">
        <w:trPr>
          <w:trHeight w:val="275"/>
        </w:trPr>
        <w:tc>
          <w:tcPr>
            <w:tcW w:w="2547" w:type="dxa"/>
          </w:tcPr>
          <w:p w14:paraId="4CEFB9A3" w14:textId="77777777" w:rsidR="00DB2FB1" w:rsidRDefault="00801A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Presentation</w:t>
            </w:r>
          </w:p>
        </w:tc>
        <w:tc>
          <w:tcPr>
            <w:tcW w:w="964" w:type="dxa"/>
          </w:tcPr>
          <w:p w14:paraId="1AF31760" w14:textId="77777777" w:rsidR="00DB2FB1" w:rsidRDefault="00801ACA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890" w:type="dxa"/>
          </w:tcPr>
          <w:p w14:paraId="0CCF700D" w14:textId="77777777" w:rsidR="00DB2FB1" w:rsidRDefault="00801ACA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DB2FB1" w14:paraId="5EE31D6E" w14:textId="77777777">
        <w:trPr>
          <w:trHeight w:val="270"/>
        </w:trPr>
        <w:tc>
          <w:tcPr>
            <w:tcW w:w="2547" w:type="dxa"/>
          </w:tcPr>
          <w:p w14:paraId="1F9A0A9A" w14:textId="77777777" w:rsidR="00DB2FB1" w:rsidRDefault="00801AC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Class </w:t>
            </w:r>
            <w:r>
              <w:rPr>
                <w:spacing w:val="-2"/>
                <w:sz w:val="24"/>
              </w:rPr>
              <w:t>Exercises</w:t>
            </w:r>
          </w:p>
        </w:tc>
        <w:tc>
          <w:tcPr>
            <w:tcW w:w="964" w:type="dxa"/>
          </w:tcPr>
          <w:p w14:paraId="6479ABD5" w14:textId="77777777" w:rsidR="00DB2FB1" w:rsidRDefault="00801ACA">
            <w:pPr>
              <w:pStyle w:val="TableParagraph"/>
              <w:spacing w:line="251" w:lineRule="exact"/>
              <w:ind w:left="0" w:right="1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890" w:type="dxa"/>
          </w:tcPr>
          <w:p w14:paraId="02B72823" w14:textId="77777777" w:rsidR="00DB2FB1" w:rsidRDefault="00801ACA">
            <w:pPr>
              <w:pStyle w:val="TableParagraph"/>
              <w:spacing w:line="251" w:lineRule="exact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6B699379" w14:textId="77777777" w:rsidR="00DB2FB1" w:rsidRDefault="00DB2FB1">
      <w:pPr>
        <w:pStyle w:val="BodyText"/>
        <w:spacing w:before="29"/>
        <w:rPr>
          <w:rFonts w:ascii="Arial"/>
          <w:b/>
        </w:rPr>
      </w:pPr>
    </w:p>
    <w:p w14:paraId="4233054F" w14:textId="7EB98E23" w:rsidR="00DB2FB1" w:rsidRDefault="3B95EF61" w:rsidP="700F31BF">
      <w:pPr>
        <w:pStyle w:val="BodyText"/>
        <w:tabs>
          <w:tab w:val="left" w:pos="2730"/>
          <w:tab w:val="left" w:pos="3960"/>
          <w:tab w:val="left" w:pos="4230"/>
          <w:tab w:val="left" w:pos="5140"/>
        </w:tabs>
        <w:rPr>
          <w:rFonts w:ascii="Arial"/>
        </w:rPr>
      </w:pPr>
      <w:r>
        <w:rPr>
          <w:rFonts w:ascii="Arial"/>
          <w:spacing w:val="-2"/>
        </w:rPr>
        <w:t>Total</w:t>
      </w:r>
      <w:r>
        <w:rPr>
          <w:rFonts w:ascii="Arial"/>
        </w:rPr>
        <w:tab/>
      </w:r>
      <w:r>
        <w:rPr>
          <w:rFonts w:ascii="Arial"/>
          <w:spacing w:val="-4"/>
        </w:rPr>
        <w:t>100%</w:t>
      </w:r>
      <w:r w:rsidR="33C92C07">
        <w:rPr>
          <w:rFonts w:ascii="Arial"/>
          <w:spacing w:val="-4"/>
        </w:rPr>
        <w:t xml:space="preserve">   </w:t>
      </w:r>
      <w:r>
        <w:rPr>
          <w:rFonts w:ascii="Arial"/>
        </w:rPr>
        <w:t>1000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5"/>
        </w:rPr>
        <w:t>pts</w:t>
      </w:r>
    </w:p>
    <w:p w14:paraId="3FE9F23F" w14:textId="77777777" w:rsidR="00DB2FB1" w:rsidRDefault="00DB2FB1">
      <w:pPr>
        <w:pStyle w:val="BodyText"/>
        <w:rPr>
          <w:rFonts w:ascii="Arial"/>
        </w:rPr>
      </w:pPr>
    </w:p>
    <w:p w14:paraId="1F72F646" w14:textId="77777777" w:rsidR="00DB2FB1" w:rsidRDefault="00DB2FB1">
      <w:pPr>
        <w:pStyle w:val="BodyText"/>
        <w:rPr>
          <w:rFonts w:ascii="Arial"/>
        </w:rPr>
      </w:pPr>
    </w:p>
    <w:p w14:paraId="08CE6F91" w14:textId="77777777" w:rsidR="00DB2FB1" w:rsidRDefault="00DB2FB1">
      <w:pPr>
        <w:pStyle w:val="BodyText"/>
        <w:rPr>
          <w:rFonts w:ascii="Arial"/>
        </w:rPr>
      </w:pPr>
    </w:p>
    <w:p w14:paraId="61CDCEAD" w14:textId="77777777" w:rsidR="00DB2FB1" w:rsidRDefault="00DB2FB1">
      <w:pPr>
        <w:pStyle w:val="BodyText"/>
        <w:rPr>
          <w:rFonts w:ascii="Arial"/>
        </w:rPr>
      </w:pPr>
    </w:p>
    <w:p w14:paraId="6BB9E253" w14:textId="77777777" w:rsidR="00DB2FB1" w:rsidRDefault="00DB2FB1">
      <w:pPr>
        <w:pStyle w:val="BodyText"/>
        <w:rPr>
          <w:rFonts w:ascii="Arial"/>
        </w:rPr>
      </w:pPr>
    </w:p>
    <w:p w14:paraId="23DE523C" w14:textId="77777777" w:rsidR="00DB2FB1" w:rsidRDefault="00DB2FB1">
      <w:pPr>
        <w:pStyle w:val="BodyText"/>
        <w:spacing w:before="152"/>
        <w:rPr>
          <w:rFonts w:ascii="Arial"/>
        </w:rPr>
      </w:pPr>
    </w:p>
    <w:p w14:paraId="3A5DFB01" w14:textId="77777777" w:rsidR="00DB2FB1" w:rsidRDefault="00801ACA">
      <w:pPr>
        <w:pStyle w:val="Heading1"/>
      </w:pPr>
      <w:r>
        <w:t>GRADING</w:t>
      </w:r>
      <w:r>
        <w:rPr>
          <w:spacing w:val="-9"/>
        </w:rPr>
        <w:t xml:space="preserve"> </w:t>
      </w:r>
      <w:r>
        <w:rPr>
          <w:spacing w:val="-4"/>
        </w:rPr>
        <w:t>SCALE</w:t>
      </w:r>
    </w:p>
    <w:p w14:paraId="4B7E241F" w14:textId="77777777" w:rsidR="00DB2FB1" w:rsidRDefault="00DB2FB1" w:rsidP="43375E1C">
      <w:pPr>
        <w:pStyle w:val="BodyText"/>
        <w:spacing w:before="158"/>
        <w:rPr>
          <w:rFonts w:ascii="Arial"/>
          <w:b/>
          <w:bCs/>
          <w:sz w:val="20"/>
          <w:szCs w:val="20"/>
        </w:rPr>
      </w:pPr>
    </w:p>
    <w:tbl>
      <w:tblPr>
        <w:tblW w:w="0" w:type="auto"/>
        <w:tblInd w:w="777" w:type="dxa"/>
        <w:tblLook w:val="01E0" w:firstRow="1" w:lastRow="1" w:firstColumn="1" w:lastColumn="1" w:noHBand="0" w:noVBand="0"/>
      </w:tblPr>
      <w:tblGrid>
        <w:gridCol w:w="1258"/>
        <w:gridCol w:w="680"/>
        <w:gridCol w:w="1473"/>
      </w:tblGrid>
      <w:tr w:rsidR="43375E1C" w14:paraId="47F442B2" w14:textId="77777777" w:rsidTr="43375E1C">
        <w:trPr>
          <w:trHeight w:val="300"/>
        </w:trPr>
        <w:tc>
          <w:tcPr>
            <w:tcW w:w="1258" w:type="dxa"/>
          </w:tcPr>
          <w:p w14:paraId="48EBB6AA" w14:textId="77777777" w:rsidR="43375E1C" w:rsidRDefault="43375E1C" w:rsidP="43375E1C">
            <w:pPr>
              <w:pStyle w:val="TableParagraph"/>
              <w:spacing w:line="263" w:lineRule="exact"/>
              <w:rPr>
                <w:rFonts w:ascii="Arial"/>
                <w:sz w:val="24"/>
                <w:szCs w:val="24"/>
              </w:rPr>
            </w:pPr>
            <w:r w:rsidRPr="43375E1C">
              <w:rPr>
                <w:rFonts w:ascii="Arial"/>
                <w:sz w:val="24"/>
                <w:szCs w:val="24"/>
              </w:rPr>
              <w:lastRenderedPageBreak/>
              <w:t>Excellent</w:t>
            </w:r>
          </w:p>
        </w:tc>
        <w:tc>
          <w:tcPr>
            <w:tcW w:w="680" w:type="dxa"/>
          </w:tcPr>
          <w:p w14:paraId="3596C1F3" w14:textId="77777777" w:rsidR="43375E1C" w:rsidRDefault="43375E1C" w:rsidP="43375E1C">
            <w:pPr>
              <w:pStyle w:val="TableParagraph"/>
              <w:spacing w:line="263" w:lineRule="exact"/>
              <w:ind w:left="14" w:right="67"/>
              <w:jc w:val="center"/>
              <w:rPr>
                <w:rFonts w:ascii="Arial"/>
                <w:sz w:val="24"/>
                <w:szCs w:val="24"/>
              </w:rPr>
            </w:pPr>
            <w:r w:rsidRPr="43375E1C">
              <w:rPr>
                <w:rFonts w:ascii="Arial"/>
                <w:sz w:val="24"/>
                <w:szCs w:val="24"/>
              </w:rPr>
              <w:t>A</w:t>
            </w:r>
          </w:p>
        </w:tc>
        <w:tc>
          <w:tcPr>
            <w:tcW w:w="1473" w:type="dxa"/>
          </w:tcPr>
          <w:p w14:paraId="636F53DD" w14:textId="77777777" w:rsidR="43375E1C" w:rsidRDefault="43375E1C" w:rsidP="43375E1C">
            <w:pPr>
              <w:pStyle w:val="TableParagraph"/>
              <w:spacing w:line="263" w:lineRule="exact"/>
              <w:ind w:left="272"/>
              <w:rPr>
                <w:rFonts w:ascii="Arial" w:hAnsi="Arial"/>
                <w:sz w:val="24"/>
                <w:szCs w:val="24"/>
              </w:rPr>
            </w:pPr>
            <w:r w:rsidRPr="43375E1C">
              <w:rPr>
                <w:rFonts w:ascii="Arial" w:hAnsi="Arial"/>
                <w:sz w:val="24"/>
                <w:szCs w:val="24"/>
              </w:rPr>
              <w:t>90 – 100%</w:t>
            </w:r>
          </w:p>
        </w:tc>
      </w:tr>
      <w:tr w:rsidR="43375E1C" w14:paraId="40558C0C" w14:textId="77777777" w:rsidTr="43375E1C">
        <w:trPr>
          <w:trHeight w:val="300"/>
        </w:trPr>
        <w:tc>
          <w:tcPr>
            <w:tcW w:w="1258" w:type="dxa"/>
          </w:tcPr>
          <w:p w14:paraId="6FD9EC13" w14:textId="77777777" w:rsidR="43375E1C" w:rsidRDefault="43375E1C" w:rsidP="43375E1C">
            <w:pPr>
              <w:pStyle w:val="TableParagraph"/>
              <w:spacing w:before="7" w:line="271" w:lineRule="exact"/>
              <w:rPr>
                <w:rFonts w:ascii="Arial"/>
                <w:sz w:val="24"/>
                <w:szCs w:val="24"/>
              </w:rPr>
            </w:pPr>
            <w:r w:rsidRPr="43375E1C">
              <w:rPr>
                <w:rFonts w:ascii="Arial"/>
                <w:sz w:val="24"/>
                <w:szCs w:val="24"/>
              </w:rPr>
              <w:t>Good</w:t>
            </w:r>
          </w:p>
        </w:tc>
        <w:tc>
          <w:tcPr>
            <w:tcW w:w="680" w:type="dxa"/>
          </w:tcPr>
          <w:p w14:paraId="438DABCF" w14:textId="77777777" w:rsidR="43375E1C" w:rsidRDefault="43375E1C" w:rsidP="43375E1C">
            <w:pPr>
              <w:pStyle w:val="TableParagraph"/>
              <w:spacing w:before="7" w:line="271" w:lineRule="exact"/>
              <w:ind w:left="14" w:right="67"/>
              <w:jc w:val="center"/>
              <w:rPr>
                <w:rFonts w:ascii="Arial"/>
                <w:sz w:val="24"/>
                <w:szCs w:val="24"/>
              </w:rPr>
            </w:pPr>
            <w:r w:rsidRPr="43375E1C">
              <w:rPr>
                <w:rFonts w:ascii="Arial"/>
                <w:sz w:val="24"/>
                <w:szCs w:val="24"/>
              </w:rPr>
              <w:t>B</w:t>
            </w:r>
          </w:p>
        </w:tc>
        <w:tc>
          <w:tcPr>
            <w:tcW w:w="1473" w:type="dxa"/>
          </w:tcPr>
          <w:p w14:paraId="2D437B48" w14:textId="77777777" w:rsidR="43375E1C" w:rsidRDefault="43375E1C" w:rsidP="43375E1C">
            <w:pPr>
              <w:pStyle w:val="TableParagraph"/>
              <w:spacing w:before="7" w:line="271" w:lineRule="exact"/>
              <w:ind w:left="272"/>
              <w:rPr>
                <w:rFonts w:ascii="Arial" w:hAnsi="Arial"/>
                <w:sz w:val="24"/>
                <w:szCs w:val="24"/>
              </w:rPr>
            </w:pPr>
            <w:r w:rsidRPr="43375E1C">
              <w:rPr>
                <w:rFonts w:ascii="Arial" w:hAnsi="Arial"/>
                <w:sz w:val="24"/>
                <w:szCs w:val="24"/>
              </w:rPr>
              <w:t>80 – 89%</w:t>
            </w:r>
          </w:p>
        </w:tc>
      </w:tr>
      <w:tr w:rsidR="43375E1C" w14:paraId="2E8DCBEF" w14:textId="77777777" w:rsidTr="43375E1C">
        <w:trPr>
          <w:trHeight w:val="300"/>
        </w:trPr>
        <w:tc>
          <w:tcPr>
            <w:tcW w:w="1258" w:type="dxa"/>
          </w:tcPr>
          <w:p w14:paraId="0BD7D0C9" w14:textId="77777777" w:rsidR="43375E1C" w:rsidRDefault="43375E1C" w:rsidP="43375E1C">
            <w:pPr>
              <w:pStyle w:val="TableParagraph"/>
              <w:spacing w:before="7" w:line="271" w:lineRule="exact"/>
              <w:rPr>
                <w:rFonts w:ascii="Arial"/>
                <w:sz w:val="24"/>
                <w:szCs w:val="24"/>
              </w:rPr>
            </w:pPr>
            <w:r w:rsidRPr="43375E1C">
              <w:rPr>
                <w:rFonts w:ascii="Arial"/>
                <w:sz w:val="24"/>
                <w:szCs w:val="24"/>
              </w:rPr>
              <w:t>Average</w:t>
            </w:r>
          </w:p>
        </w:tc>
        <w:tc>
          <w:tcPr>
            <w:tcW w:w="680" w:type="dxa"/>
          </w:tcPr>
          <w:p w14:paraId="6676FFD2" w14:textId="77777777" w:rsidR="43375E1C" w:rsidRDefault="43375E1C" w:rsidP="43375E1C">
            <w:pPr>
              <w:pStyle w:val="TableParagraph"/>
              <w:spacing w:before="7" w:line="271" w:lineRule="exact"/>
              <w:ind w:left="27" w:right="67"/>
              <w:jc w:val="center"/>
              <w:rPr>
                <w:rFonts w:ascii="Arial"/>
                <w:sz w:val="24"/>
                <w:szCs w:val="24"/>
              </w:rPr>
            </w:pPr>
            <w:r w:rsidRPr="43375E1C">
              <w:rPr>
                <w:rFonts w:ascii="Arial"/>
                <w:sz w:val="24"/>
                <w:szCs w:val="24"/>
              </w:rPr>
              <w:t>C</w:t>
            </w:r>
          </w:p>
        </w:tc>
        <w:tc>
          <w:tcPr>
            <w:tcW w:w="1473" w:type="dxa"/>
          </w:tcPr>
          <w:p w14:paraId="72FA9424" w14:textId="77777777" w:rsidR="43375E1C" w:rsidRDefault="43375E1C" w:rsidP="43375E1C">
            <w:pPr>
              <w:pStyle w:val="TableParagraph"/>
              <w:spacing w:before="7" w:line="271" w:lineRule="exact"/>
              <w:ind w:left="272"/>
              <w:rPr>
                <w:rFonts w:ascii="Arial" w:hAnsi="Arial"/>
                <w:sz w:val="24"/>
                <w:szCs w:val="24"/>
              </w:rPr>
            </w:pPr>
            <w:r w:rsidRPr="43375E1C">
              <w:rPr>
                <w:rFonts w:ascii="Arial" w:hAnsi="Arial"/>
                <w:sz w:val="24"/>
                <w:szCs w:val="24"/>
              </w:rPr>
              <w:t>70 – 79%</w:t>
            </w:r>
          </w:p>
        </w:tc>
      </w:tr>
      <w:tr w:rsidR="43375E1C" w14:paraId="257C9240" w14:textId="77777777" w:rsidTr="43375E1C">
        <w:trPr>
          <w:trHeight w:val="300"/>
        </w:trPr>
        <w:tc>
          <w:tcPr>
            <w:tcW w:w="1258" w:type="dxa"/>
          </w:tcPr>
          <w:p w14:paraId="6000B22A" w14:textId="77777777" w:rsidR="43375E1C" w:rsidRDefault="43375E1C" w:rsidP="43375E1C">
            <w:pPr>
              <w:pStyle w:val="TableParagraph"/>
              <w:spacing w:before="7" w:line="271" w:lineRule="exact"/>
              <w:rPr>
                <w:rFonts w:ascii="Arial"/>
                <w:sz w:val="24"/>
                <w:szCs w:val="24"/>
              </w:rPr>
            </w:pPr>
            <w:r w:rsidRPr="43375E1C">
              <w:rPr>
                <w:rFonts w:ascii="Arial"/>
                <w:sz w:val="24"/>
                <w:szCs w:val="24"/>
              </w:rPr>
              <w:t>Poor</w:t>
            </w:r>
          </w:p>
        </w:tc>
        <w:tc>
          <w:tcPr>
            <w:tcW w:w="680" w:type="dxa"/>
          </w:tcPr>
          <w:p w14:paraId="7D71BB81" w14:textId="77777777" w:rsidR="43375E1C" w:rsidRDefault="43375E1C" w:rsidP="43375E1C">
            <w:pPr>
              <w:pStyle w:val="TableParagraph"/>
              <w:spacing w:before="7" w:line="271" w:lineRule="exact"/>
              <w:ind w:left="27" w:right="67"/>
              <w:jc w:val="center"/>
              <w:rPr>
                <w:rFonts w:ascii="Arial"/>
                <w:sz w:val="24"/>
                <w:szCs w:val="24"/>
              </w:rPr>
            </w:pPr>
            <w:r w:rsidRPr="43375E1C">
              <w:rPr>
                <w:rFonts w:ascii="Arial"/>
                <w:sz w:val="24"/>
                <w:szCs w:val="24"/>
              </w:rPr>
              <w:t>D</w:t>
            </w:r>
          </w:p>
        </w:tc>
        <w:tc>
          <w:tcPr>
            <w:tcW w:w="1473" w:type="dxa"/>
          </w:tcPr>
          <w:p w14:paraId="1DBD743E" w14:textId="77777777" w:rsidR="43375E1C" w:rsidRDefault="43375E1C" w:rsidP="43375E1C">
            <w:pPr>
              <w:pStyle w:val="TableParagraph"/>
              <w:spacing w:before="7" w:line="271" w:lineRule="exact"/>
              <w:ind w:left="272"/>
              <w:rPr>
                <w:rFonts w:ascii="Arial" w:hAnsi="Arial"/>
                <w:sz w:val="24"/>
                <w:szCs w:val="24"/>
              </w:rPr>
            </w:pPr>
            <w:r w:rsidRPr="43375E1C">
              <w:rPr>
                <w:rFonts w:ascii="Arial" w:hAnsi="Arial"/>
                <w:sz w:val="24"/>
                <w:szCs w:val="24"/>
              </w:rPr>
              <w:t>65 – 69%</w:t>
            </w:r>
          </w:p>
        </w:tc>
      </w:tr>
      <w:tr w:rsidR="43375E1C" w14:paraId="573CEDC0" w14:textId="77777777" w:rsidTr="43375E1C">
        <w:trPr>
          <w:trHeight w:val="300"/>
        </w:trPr>
        <w:tc>
          <w:tcPr>
            <w:tcW w:w="1258" w:type="dxa"/>
          </w:tcPr>
          <w:p w14:paraId="4F3DE03D" w14:textId="77777777" w:rsidR="43375E1C" w:rsidRDefault="43375E1C" w:rsidP="43375E1C">
            <w:pPr>
              <w:pStyle w:val="TableParagraph"/>
              <w:spacing w:before="5"/>
              <w:rPr>
                <w:sz w:val="24"/>
                <w:szCs w:val="24"/>
              </w:rPr>
            </w:pPr>
            <w:r w:rsidRPr="43375E1C">
              <w:rPr>
                <w:sz w:val="24"/>
                <w:szCs w:val="24"/>
              </w:rPr>
              <w:t>Failing</w:t>
            </w:r>
          </w:p>
        </w:tc>
        <w:tc>
          <w:tcPr>
            <w:tcW w:w="680" w:type="dxa"/>
          </w:tcPr>
          <w:p w14:paraId="1EA2F236" w14:textId="77777777" w:rsidR="43375E1C" w:rsidRDefault="43375E1C" w:rsidP="43375E1C">
            <w:pPr>
              <w:pStyle w:val="TableParagraph"/>
              <w:spacing w:before="5"/>
              <w:ind w:left="0" w:right="67"/>
              <w:jc w:val="center"/>
              <w:rPr>
                <w:sz w:val="24"/>
                <w:szCs w:val="24"/>
              </w:rPr>
            </w:pPr>
            <w:r w:rsidRPr="43375E1C">
              <w:rPr>
                <w:sz w:val="24"/>
                <w:szCs w:val="24"/>
              </w:rPr>
              <w:t>E</w:t>
            </w:r>
          </w:p>
        </w:tc>
        <w:tc>
          <w:tcPr>
            <w:tcW w:w="1473" w:type="dxa"/>
          </w:tcPr>
          <w:p w14:paraId="17027876" w14:textId="77777777" w:rsidR="43375E1C" w:rsidRDefault="43375E1C" w:rsidP="43375E1C">
            <w:pPr>
              <w:pStyle w:val="TableParagraph"/>
              <w:spacing w:before="5"/>
              <w:ind w:left="272"/>
              <w:rPr>
                <w:sz w:val="24"/>
                <w:szCs w:val="24"/>
              </w:rPr>
            </w:pPr>
            <w:r w:rsidRPr="43375E1C">
              <w:rPr>
                <w:sz w:val="24"/>
                <w:szCs w:val="24"/>
              </w:rPr>
              <w:t>Below 65%</w:t>
            </w:r>
          </w:p>
        </w:tc>
      </w:tr>
    </w:tbl>
    <w:p w14:paraId="6ACF7FE2" w14:textId="77777777" w:rsidR="00DB2FB1" w:rsidRDefault="00DB2FB1" w:rsidP="43375E1C">
      <w:pPr>
        <w:pStyle w:val="BodyText"/>
        <w:rPr>
          <w:rFonts w:ascii="Arial"/>
          <w:b/>
          <w:bCs/>
        </w:rPr>
      </w:pPr>
    </w:p>
    <w:p w14:paraId="2F28F8ED" w14:textId="77777777" w:rsidR="00DB2FB1" w:rsidRDefault="00DB2FB1" w:rsidP="43375E1C">
      <w:pPr>
        <w:pStyle w:val="BodyText"/>
        <w:rPr>
          <w:rFonts w:ascii="Arial"/>
          <w:b/>
          <w:bCs/>
        </w:rPr>
      </w:pPr>
    </w:p>
    <w:p w14:paraId="6A0D7537" w14:textId="77777777" w:rsidR="00DB2FB1" w:rsidRDefault="00DB2FB1" w:rsidP="43375E1C">
      <w:pPr>
        <w:pStyle w:val="BodyText"/>
        <w:rPr>
          <w:rFonts w:ascii="Arial"/>
          <w:b/>
          <w:bCs/>
        </w:rPr>
      </w:pPr>
    </w:p>
    <w:p w14:paraId="1BEA4A9C" w14:textId="77777777" w:rsidR="00DB2FB1" w:rsidRDefault="00DB2FB1" w:rsidP="43375E1C">
      <w:pPr>
        <w:pStyle w:val="BodyText"/>
        <w:rPr>
          <w:rFonts w:ascii="Arial"/>
          <w:b/>
          <w:bCs/>
        </w:rPr>
      </w:pPr>
    </w:p>
    <w:p w14:paraId="50CEE37E" w14:textId="77777777" w:rsidR="00DB2FB1" w:rsidRDefault="00DB2FB1" w:rsidP="43375E1C">
      <w:pPr>
        <w:pStyle w:val="BodyText"/>
        <w:rPr>
          <w:rFonts w:ascii="Arial"/>
          <w:b/>
          <w:bCs/>
        </w:rPr>
      </w:pPr>
    </w:p>
    <w:p w14:paraId="65573875" w14:textId="77777777" w:rsidR="00DB2FB1" w:rsidRDefault="00DB2FB1" w:rsidP="43375E1C">
      <w:pPr>
        <w:pStyle w:val="BodyText"/>
        <w:spacing w:before="135"/>
        <w:rPr>
          <w:rFonts w:ascii="Arial"/>
          <w:b/>
          <w:bCs/>
        </w:rPr>
      </w:pPr>
    </w:p>
    <w:p w14:paraId="149CBAFD" w14:textId="77777777" w:rsidR="00DB2FB1" w:rsidRDefault="58C880AE" w:rsidP="43375E1C">
      <w:pPr>
        <w:ind w:left="100"/>
        <w:rPr>
          <w:rFonts w:ascii="Arial"/>
          <w:b/>
          <w:bCs/>
          <w:sz w:val="24"/>
          <w:szCs w:val="24"/>
        </w:rPr>
      </w:pPr>
      <w:r w:rsidRPr="43375E1C">
        <w:rPr>
          <w:rFonts w:ascii="Arial"/>
          <w:b/>
          <w:bCs/>
          <w:sz w:val="24"/>
          <w:szCs w:val="24"/>
        </w:rPr>
        <w:t>COLLEGE SYLLABUS STATEMENTS</w:t>
      </w:r>
    </w:p>
    <w:p w14:paraId="2AF2ECA0" w14:textId="77777777" w:rsidR="00DB2FB1" w:rsidRDefault="00DB2FB1" w:rsidP="43375E1C">
      <w:pPr>
        <w:pStyle w:val="BodyText"/>
        <w:spacing w:before="44"/>
        <w:rPr>
          <w:rFonts w:ascii="Arial"/>
          <w:b/>
          <w:bCs/>
        </w:rPr>
      </w:pPr>
    </w:p>
    <w:p w14:paraId="522C3464" w14:textId="77777777" w:rsidR="00DB2FB1" w:rsidRDefault="58C880AE" w:rsidP="43375E1C">
      <w:pPr>
        <w:pStyle w:val="BodyText"/>
        <w:spacing w:line="259" w:lineRule="auto"/>
        <w:ind w:left="100"/>
        <w:rPr>
          <w:rFonts w:ascii="Arial" w:hAnsi="Arial"/>
        </w:rPr>
      </w:pPr>
      <w:r w:rsidRPr="43375E1C">
        <w:rPr>
          <w:rFonts w:ascii="Arial" w:hAnsi="Arial"/>
        </w:rPr>
        <w:t xml:space="preserve">Columbus State Community College required College Syllabus Statements on College Policies and Student Support Services can be found at </w:t>
      </w:r>
      <w:hyperlink r:id="rId13">
        <w:r w:rsidRPr="43375E1C">
          <w:rPr>
            <w:rFonts w:ascii="Arial" w:hAnsi="Arial"/>
            <w:color w:val="0562C1"/>
            <w:u w:val="single"/>
          </w:rPr>
          <w:t>www.cscc.edu/syllabus</w:t>
        </w:r>
      </w:hyperlink>
      <w:r w:rsidRPr="43375E1C">
        <w:rPr>
          <w:rFonts w:ascii="Arial" w:hAnsi="Arial"/>
          <w:color w:val="0562C1"/>
        </w:rPr>
        <w:t xml:space="preserve"> </w:t>
      </w:r>
      <w:r w:rsidRPr="43375E1C">
        <w:rPr>
          <w:rFonts w:ascii="Arial" w:hAnsi="Arial"/>
        </w:rPr>
        <w:t>or on the College website Quick Links “Syllabus Statements”.</w:t>
      </w:r>
    </w:p>
    <w:p w14:paraId="5D17A48D" w14:textId="77777777" w:rsidR="00DB2FB1" w:rsidRDefault="00DB2FB1" w:rsidP="43375E1C">
      <w:pPr>
        <w:spacing w:line="259" w:lineRule="auto"/>
        <w:rPr>
          <w:rFonts w:ascii="Arial" w:hAnsi="Arial"/>
        </w:rPr>
      </w:pPr>
    </w:p>
    <w:p w14:paraId="52E56223" w14:textId="6E8745BD" w:rsidR="00DB2FB1" w:rsidRDefault="00DB2FB1">
      <w:pPr>
        <w:sectPr w:rsidR="00DB2FB1">
          <w:pgSz w:w="12240" w:h="15840"/>
          <w:pgMar w:top="1340" w:right="1340" w:bottom="1260" w:left="1340" w:header="705" w:footer="1062" w:gutter="0"/>
          <w:cols w:space="720"/>
        </w:sectPr>
      </w:pPr>
    </w:p>
    <w:p w14:paraId="07547A01" w14:textId="77777777" w:rsidR="00DB2FB1" w:rsidRDefault="00DB2FB1">
      <w:pPr>
        <w:pStyle w:val="BodyText"/>
        <w:spacing w:before="158"/>
        <w:rPr>
          <w:rFonts w:ascii="Arial"/>
          <w:b/>
          <w:sz w:val="20"/>
        </w:rPr>
        <w:sectPr w:rsidR="00DB2FB1">
          <w:pgSz w:w="12240" w:h="15840"/>
          <w:pgMar w:top="1340" w:right="1340" w:bottom="1260" w:left="1340" w:header="705" w:footer="1062" w:gutter="0"/>
          <w:cols w:space="720"/>
        </w:sectPr>
      </w:pPr>
    </w:p>
    <w:p w14:paraId="61C4DE67" w14:textId="77777777" w:rsidR="00DB2FB1" w:rsidRDefault="00801ACA">
      <w:pPr>
        <w:pStyle w:val="Heading1"/>
        <w:spacing w:before="82"/>
      </w:pPr>
      <w:r>
        <w:lastRenderedPageBreak/>
        <w:t>UNITS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INSTRUCTION,</w:t>
      </w:r>
      <w:r>
        <w:rPr>
          <w:spacing w:val="-3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ASSESSMENT</w:t>
      </w:r>
      <w:r>
        <w:rPr>
          <w:spacing w:val="-2"/>
        </w:rPr>
        <w:t xml:space="preserve"> ALIGNMENT</w:t>
      </w:r>
    </w:p>
    <w:p w14:paraId="637805D2" w14:textId="77777777" w:rsidR="00DB2FB1" w:rsidRDefault="00DB2FB1">
      <w:pPr>
        <w:pStyle w:val="BodyText"/>
        <w:spacing w:before="42"/>
        <w:rPr>
          <w:rFonts w:ascii="Arial"/>
          <w:b/>
        </w:rPr>
      </w:pPr>
    </w:p>
    <w:p w14:paraId="4B4E0F03" w14:textId="77777777" w:rsidR="00DB2FB1" w:rsidRDefault="00801ACA">
      <w:pPr>
        <w:ind w:left="820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5F9F1E90" w14:textId="77777777" w:rsidR="00DB2FB1" w:rsidRDefault="00801ACA">
      <w:pPr>
        <w:ind w:left="820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Introduction</w:t>
      </w:r>
    </w:p>
    <w:p w14:paraId="21B5BEC2" w14:textId="77777777" w:rsidR="00DB2FB1" w:rsidRDefault="00801ACA">
      <w:pPr>
        <w:pStyle w:val="BodyText"/>
        <w:ind w:left="820" w:right="416"/>
      </w:pPr>
      <w:r>
        <w:rPr>
          <w:b/>
        </w:rPr>
        <w:t xml:space="preserve">Student Learning Outcomes: </w:t>
      </w:r>
      <w:r>
        <w:t>Define communication, human communication, and interpersonal</w:t>
      </w:r>
      <w:r>
        <w:rPr>
          <w:spacing w:val="-6"/>
        </w:rPr>
        <w:t xml:space="preserve"> </w:t>
      </w:r>
      <w:r>
        <w:t>communication.</w:t>
      </w:r>
      <w:r>
        <w:rPr>
          <w:spacing w:val="40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process. Identify five principles of interpersonal communication.</w:t>
      </w:r>
      <w:r>
        <w:rPr>
          <w:spacing w:val="40"/>
        </w:rPr>
        <w:t xml:space="preserve"> </w:t>
      </w:r>
      <w:r>
        <w:t>(LO1)</w:t>
      </w:r>
    </w:p>
    <w:p w14:paraId="312D6615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BBR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ch1</w:t>
      </w:r>
    </w:p>
    <w:p w14:paraId="352D0ECB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in-class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exercise</w:t>
      </w:r>
    </w:p>
    <w:p w14:paraId="463F29E8" w14:textId="77777777" w:rsidR="00DB2FB1" w:rsidRDefault="00DB2FB1">
      <w:pPr>
        <w:pStyle w:val="BodyText"/>
      </w:pPr>
    </w:p>
    <w:p w14:paraId="3F942CF4" w14:textId="77777777" w:rsidR="00DB2FB1" w:rsidRDefault="00801ACA">
      <w:pPr>
        <w:ind w:left="820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1157070B" w14:textId="77777777" w:rsidR="00DB2FB1" w:rsidRDefault="00801ACA">
      <w:pPr>
        <w:ind w:left="820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Interpersonal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Communication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Self</w:t>
      </w:r>
    </w:p>
    <w:p w14:paraId="7175597E" w14:textId="77777777" w:rsidR="00DB2FB1" w:rsidRDefault="00801ACA">
      <w:pPr>
        <w:pStyle w:val="BodyText"/>
        <w:ind w:left="820"/>
      </w:pPr>
      <w:r>
        <w:rPr>
          <w:b/>
        </w:rPr>
        <w:t>Student</w:t>
      </w:r>
      <w:r>
        <w:rPr>
          <w:b/>
          <w:spacing w:val="-4"/>
        </w:rPr>
        <w:t xml:space="preserve"> </w:t>
      </w:r>
      <w:r>
        <w:rPr>
          <w:b/>
        </w:rPr>
        <w:t>Learning</w:t>
      </w:r>
      <w:r>
        <w:rPr>
          <w:b/>
          <w:spacing w:val="-4"/>
        </w:rPr>
        <w:t xml:space="preserve"> </w:t>
      </w:r>
      <w:r>
        <w:rPr>
          <w:b/>
        </w:rPr>
        <w:t>Outcomes</w:t>
      </w:r>
      <w:r>
        <w:t>:</w:t>
      </w:r>
      <w:r>
        <w:rPr>
          <w:spacing w:val="40"/>
        </w:rPr>
        <w:t xml:space="preserve"> </w:t>
      </w:r>
      <w:r>
        <w:t>Define</w:t>
      </w:r>
      <w:r>
        <w:rPr>
          <w:spacing w:val="-6"/>
        </w:rPr>
        <w:t xml:space="preserve"> </w:t>
      </w:r>
      <w:r>
        <w:t>self-concept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self</w:t>
      </w:r>
      <w:r>
        <w:rPr>
          <w:spacing w:val="-4"/>
        </w:rPr>
        <w:t xml:space="preserve"> </w:t>
      </w:r>
      <w:r>
        <w:t>esteem.</w:t>
      </w:r>
      <w:r>
        <w:rPr>
          <w:spacing w:val="40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that shape the development of self-concept.</w:t>
      </w:r>
      <w:r>
        <w:rPr>
          <w:spacing w:val="40"/>
        </w:rPr>
        <w:t xml:space="preserve"> </w:t>
      </w:r>
      <w:r>
        <w:t>Describe the effects of self-concept and communication style on relationships with others.</w:t>
      </w:r>
      <w:r>
        <w:rPr>
          <w:spacing w:val="40"/>
        </w:rPr>
        <w:t xml:space="preserve"> </w:t>
      </w:r>
      <w:r>
        <w:t>(LO1)</w:t>
      </w:r>
    </w:p>
    <w:p w14:paraId="5DBA0585" w14:textId="77777777" w:rsidR="00DB2FB1" w:rsidRDefault="00801ACA">
      <w:pPr>
        <w:spacing w:before="1"/>
        <w:ind w:left="82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BBR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ch2</w:t>
      </w:r>
    </w:p>
    <w:p w14:paraId="4AB9DDBF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in-class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exercise, </w:t>
      </w:r>
      <w:r>
        <w:rPr>
          <w:spacing w:val="-2"/>
          <w:sz w:val="24"/>
        </w:rPr>
        <w:t>journal</w:t>
      </w:r>
    </w:p>
    <w:p w14:paraId="3B7B4B86" w14:textId="77777777" w:rsidR="00DB2FB1" w:rsidRDefault="00DB2FB1">
      <w:pPr>
        <w:pStyle w:val="BodyText"/>
      </w:pPr>
    </w:p>
    <w:p w14:paraId="3A0FF5F2" w14:textId="77777777" w:rsidR="00DB2FB1" w:rsidRDefault="00DB2FB1">
      <w:pPr>
        <w:pStyle w:val="BodyText"/>
      </w:pPr>
    </w:p>
    <w:p w14:paraId="6CE4141E" w14:textId="77777777" w:rsidR="00DB2FB1" w:rsidRDefault="00801ACA">
      <w:pPr>
        <w:ind w:left="820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2F754530" w14:textId="77777777" w:rsidR="00DB2FB1" w:rsidRDefault="00801ACA">
      <w:pPr>
        <w:ind w:left="820" w:right="1173"/>
        <w:rPr>
          <w:sz w:val="24"/>
        </w:rPr>
      </w:pPr>
      <w:r>
        <w:rPr>
          <w:b/>
          <w:sz w:val="24"/>
        </w:rPr>
        <w:t>Unit of Instruction: Interpersonal Communication and Perception 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Define</w:t>
      </w:r>
      <w:r>
        <w:rPr>
          <w:spacing w:val="-6"/>
          <w:sz w:val="24"/>
        </w:rPr>
        <w:t xml:space="preserve"> </w:t>
      </w:r>
      <w:r>
        <w:rPr>
          <w:sz w:val="24"/>
        </w:rPr>
        <w:t>perception.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three</w:t>
      </w:r>
      <w:r>
        <w:rPr>
          <w:spacing w:val="-5"/>
          <w:sz w:val="24"/>
        </w:rPr>
        <w:t xml:space="preserve"> </w:t>
      </w:r>
      <w:r>
        <w:rPr>
          <w:sz w:val="24"/>
        </w:rPr>
        <w:t>stages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</w:p>
    <w:p w14:paraId="0CF8A19D" w14:textId="77777777" w:rsidR="00DB2FB1" w:rsidRDefault="00801ACA">
      <w:pPr>
        <w:pStyle w:val="BodyText"/>
        <w:ind w:left="820" w:right="416"/>
      </w:pPr>
      <w:r>
        <w:t>interpersonal</w:t>
      </w:r>
      <w:r>
        <w:rPr>
          <w:spacing w:val="-5"/>
        </w:rPr>
        <w:t xml:space="preserve"> </w:t>
      </w:r>
      <w:r>
        <w:t>perception.</w:t>
      </w:r>
      <w:r>
        <w:rPr>
          <w:spacing w:val="-5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impression</w:t>
      </w:r>
      <w:r>
        <w:rPr>
          <w:spacing w:val="-2"/>
        </w:rPr>
        <w:t xml:space="preserve"> </w:t>
      </w:r>
      <w:r>
        <w:t>formation.</w:t>
      </w:r>
      <w:r>
        <w:rPr>
          <w:spacing w:val="40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 factors that distort interpersonal perception.</w:t>
      </w:r>
      <w:r>
        <w:rPr>
          <w:spacing w:val="40"/>
        </w:rPr>
        <w:t xml:space="preserve"> </w:t>
      </w:r>
      <w:r>
        <w:t>(LO1, 4)</w:t>
      </w:r>
    </w:p>
    <w:p w14:paraId="16CC3192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BBR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ch3</w:t>
      </w:r>
    </w:p>
    <w:p w14:paraId="21788190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in-class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exercise, </w:t>
      </w:r>
      <w:r>
        <w:rPr>
          <w:spacing w:val="-2"/>
          <w:sz w:val="24"/>
        </w:rPr>
        <w:t>journal</w:t>
      </w:r>
    </w:p>
    <w:p w14:paraId="5630AD66" w14:textId="77777777" w:rsidR="00DB2FB1" w:rsidRDefault="00DB2FB1">
      <w:pPr>
        <w:pStyle w:val="BodyText"/>
        <w:spacing w:before="1"/>
      </w:pPr>
    </w:p>
    <w:p w14:paraId="01AB28DF" w14:textId="77777777" w:rsidR="00DB2FB1" w:rsidRDefault="00801ACA">
      <w:pPr>
        <w:ind w:left="820"/>
        <w:rPr>
          <w:b/>
          <w:sz w:val="24"/>
        </w:rPr>
      </w:pPr>
      <w:r>
        <w:rPr>
          <w:b/>
          <w:spacing w:val="-2"/>
          <w:sz w:val="24"/>
        </w:rPr>
        <w:t>Week4</w:t>
      </w:r>
    </w:p>
    <w:p w14:paraId="741DC5AA" w14:textId="77777777" w:rsidR="00DB2FB1" w:rsidRDefault="00801ACA">
      <w:pPr>
        <w:ind w:left="820" w:right="416"/>
        <w:rPr>
          <w:sz w:val="24"/>
        </w:rPr>
      </w:pPr>
      <w:r>
        <w:rPr>
          <w:b/>
          <w:sz w:val="24"/>
        </w:rPr>
        <w:t>Unit of Instruction: Interpersonal Communication and Cultural Diversity 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Define</w:t>
      </w:r>
      <w:r>
        <w:rPr>
          <w:spacing w:val="-6"/>
          <w:sz w:val="24"/>
        </w:rPr>
        <w:t xml:space="preserve"> </w:t>
      </w:r>
      <w:r>
        <w:rPr>
          <w:sz w:val="24"/>
        </w:rPr>
        <w:t>culture.</w:t>
      </w:r>
      <w:r>
        <w:rPr>
          <w:spacing w:val="40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cultural</w:t>
      </w:r>
      <w:r>
        <w:rPr>
          <w:spacing w:val="-5"/>
          <w:sz w:val="24"/>
        </w:rPr>
        <w:t xml:space="preserve"> </w:t>
      </w:r>
      <w:r>
        <w:rPr>
          <w:sz w:val="24"/>
        </w:rPr>
        <w:t>elements,</w:t>
      </w:r>
      <w:r>
        <w:rPr>
          <w:spacing w:val="-3"/>
          <w:sz w:val="24"/>
        </w:rPr>
        <w:t xml:space="preserve"> </w:t>
      </w:r>
      <w:r>
        <w:rPr>
          <w:sz w:val="24"/>
        </w:rPr>
        <w:t>values,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4C84D502" w14:textId="77777777" w:rsidR="00DB2FB1" w:rsidRDefault="00801ACA">
      <w:pPr>
        <w:pStyle w:val="BodyText"/>
        <w:ind w:left="820" w:right="89"/>
      </w:pPr>
      <w:r>
        <w:t>contexts.</w:t>
      </w:r>
      <w:r>
        <w:rPr>
          <w:spacing w:val="40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barriers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intercultural</w:t>
      </w:r>
      <w:r>
        <w:rPr>
          <w:spacing w:val="-5"/>
        </w:rPr>
        <w:t xml:space="preserve"> </w:t>
      </w:r>
      <w:r>
        <w:t>communication.</w:t>
      </w:r>
      <w:r>
        <w:rPr>
          <w:spacing w:val="40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strategies for improving intercultural competence.</w:t>
      </w:r>
      <w:r>
        <w:rPr>
          <w:spacing w:val="40"/>
        </w:rPr>
        <w:t xml:space="preserve"> </w:t>
      </w:r>
      <w:r>
        <w:t>(LO1)</w:t>
      </w:r>
    </w:p>
    <w:p w14:paraId="2CC54A62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BBR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ch4</w:t>
      </w:r>
    </w:p>
    <w:p w14:paraId="055821DF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in-class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exercise, </w:t>
      </w:r>
      <w:r>
        <w:rPr>
          <w:spacing w:val="-2"/>
          <w:sz w:val="24"/>
        </w:rPr>
        <w:t>journal</w:t>
      </w:r>
    </w:p>
    <w:p w14:paraId="61829076" w14:textId="77777777" w:rsidR="00DB2FB1" w:rsidRDefault="00DB2FB1">
      <w:pPr>
        <w:pStyle w:val="BodyText"/>
      </w:pPr>
    </w:p>
    <w:p w14:paraId="2A1B0FA7" w14:textId="77777777" w:rsidR="00DB2FB1" w:rsidRDefault="00801ACA">
      <w:pPr>
        <w:ind w:left="820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5704455D" w14:textId="77777777" w:rsidR="00DB2FB1" w:rsidRDefault="00801ACA">
      <w:pPr>
        <w:ind w:left="820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Listening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Responding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Skills</w:t>
      </w:r>
    </w:p>
    <w:p w14:paraId="7F22C9CB" w14:textId="77777777" w:rsidR="00DB2FB1" w:rsidRDefault="00801ACA">
      <w:pPr>
        <w:ind w:left="820" w:right="89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listening</w:t>
      </w:r>
      <w:r>
        <w:rPr>
          <w:spacing w:val="-4"/>
          <w:sz w:val="24"/>
        </w:rPr>
        <w:t xml:space="preserve"> </w:t>
      </w:r>
      <w:r>
        <w:rPr>
          <w:sz w:val="24"/>
        </w:rPr>
        <w:t>process.</w:t>
      </w:r>
      <w:r>
        <w:rPr>
          <w:spacing w:val="40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other-orientation. Identify responding skills.</w:t>
      </w:r>
      <w:r>
        <w:rPr>
          <w:spacing w:val="40"/>
          <w:sz w:val="24"/>
        </w:rPr>
        <w:t xml:space="preserve"> </w:t>
      </w:r>
      <w:r>
        <w:rPr>
          <w:sz w:val="24"/>
        </w:rPr>
        <w:t>(LO2, 4)</w:t>
      </w:r>
    </w:p>
    <w:p w14:paraId="1961851D" w14:textId="77777777" w:rsidR="00DB2FB1" w:rsidRDefault="00801ACA">
      <w:pPr>
        <w:spacing w:before="1"/>
        <w:ind w:left="82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BBR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ch5</w:t>
      </w:r>
    </w:p>
    <w:p w14:paraId="6F94FCFD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in-class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exercise, </w:t>
      </w:r>
      <w:r>
        <w:rPr>
          <w:spacing w:val="-2"/>
          <w:sz w:val="24"/>
        </w:rPr>
        <w:t>journal</w:t>
      </w:r>
    </w:p>
    <w:p w14:paraId="2BA226A1" w14:textId="77777777" w:rsidR="00DB2FB1" w:rsidRDefault="00DB2FB1">
      <w:pPr>
        <w:rPr>
          <w:sz w:val="24"/>
        </w:rPr>
        <w:sectPr w:rsidR="00DB2FB1">
          <w:pgSz w:w="12240" w:h="15840"/>
          <w:pgMar w:top="1340" w:right="1340" w:bottom="1260" w:left="1340" w:header="705" w:footer="1062" w:gutter="0"/>
          <w:cols w:space="720"/>
        </w:sectPr>
      </w:pPr>
    </w:p>
    <w:p w14:paraId="6CCEDEDE" w14:textId="77777777" w:rsidR="00DB2FB1" w:rsidRDefault="00801ACA">
      <w:pPr>
        <w:spacing w:before="81"/>
        <w:ind w:left="820"/>
        <w:jc w:val="both"/>
        <w:rPr>
          <w:b/>
          <w:sz w:val="24"/>
        </w:rPr>
      </w:pPr>
      <w:r>
        <w:rPr>
          <w:b/>
          <w:sz w:val="24"/>
        </w:rPr>
        <w:lastRenderedPageBreak/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19C94AEF" w14:textId="77777777" w:rsidR="00DB2FB1" w:rsidRDefault="00801ACA">
      <w:pPr>
        <w:ind w:left="820"/>
        <w:jc w:val="both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Verbal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Communication </w:t>
      </w:r>
      <w:r>
        <w:rPr>
          <w:b/>
          <w:spacing w:val="-2"/>
          <w:sz w:val="24"/>
        </w:rPr>
        <w:t>Skills</w:t>
      </w:r>
    </w:p>
    <w:p w14:paraId="3D4836DD" w14:textId="77777777" w:rsidR="00DB2FB1" w:rsidRDefault="00801ACA">
      <w:pPr>
        <w:pStyle w:val="BodyText"/>
        <w:ind w:left="820" w:right="447"/>
        <w:jc w:val="both"/>
      </w:pPr>
      <w:r>
        <w:rPr>
          <w:b/>
        </w:rPr>
        <w:t>Student</w:t>
      </w:r>
      <w:r>
        <w:rPr>
          <w:b/>
          <w:spacing w:val="-5"/>
        </w:rPr>
        <w:t xml:space="preserve"> </w:t>
      </w:r>
      <w:r>
        <w:rPr>
          <w:b/>
        </w:rPr>
        <w:t>Learning</w:t>
      </w:r>
      <w:r>
        <w:rPr>
          <w:b/>
          <w:spacing w:val="-5"/>
        </w:rPr>
        <w:t xml:space="preserve"> </w:t>
      </w:r>
      <w:r>
        <w:rPr>
          <w:b/>
        </w:rPr>
        <w:t>Outcomes:</w:t>
      </w:r>
      <w:r>
        <w:rPr>
          <w:b/>
          <w:spacing w:val="-4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meaning. Identify word barriers.</w:t>
      </w:r>
      <w:r>
        <w:rPr>
          <w:spacing w:val="40"/>
        </w:rPr>
        <w:t xml:space="preserve"> </w:t>
      </w:r>
      <w:r>
        <w:t>Describe supportive behaviors.</w:t>
      </w:r>
      <w:r>
        <w:rPr>
          <w:spacing w:val="40"/>
        </w:rPr>
        <w:t xml:space="preserve"> </w:t>
      </w:r>
      <w:r>
        <w:t>Describe how an apology can improve interpersonal communication.</w:t>
      </w:r>
      <w:r>
        <w:rPr>
          <w:spacing w:val="40"/>
        </w:rPr>
        <w:t xml:space="preserve"> </w:t>
      </w:r>
      <w:r>
        <w:t>Define assertiveness.</w:t>
      </w:r>
      <w:r>
        <w:rPr>
          <w:spacing w:val="40"/>
        </w:rPr>
        <w:t xml:space="preserve"> </w:t>
      </w:r>
      <w:r>
        <w:t>(LO2, 4)</w:t>
      </w:r>
    </w:p>
    <w:p w14:paraId="3E052419" w14:textId="77777777" w:rsidR="00DB2FB1" w:rsidRDefault="00801ACA">
      <w:pPr>
        <w:ind w:left="820"/>
        <w:jc w:val="both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BBR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ch6</w:t>
      </w:r>
    </w:p>
    <w:p w14:paraId="5145F469" w14:textId="77777777" w:rsidR="00DB2FB1" w:rsidRDefault="00801ACA">
      <w:pPr>
        <w:ind w:left="820"/>
        <w:jc w:val="both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in-class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exercise, </w:t>
      </w:r>
      <w:r>
        <w:rPr>
          <w:spacing w:val="-2"/>
          <w:sz w:val="24"/>
        </w:rPr>
        <w:t>journal</w:t>
      </w:r>
    </w:p>
    <w:p w14:paraId="17AD93B2" w14:textId="77777777" w:rsidR="00DB2FB1" w:rsidRDefault="00DB2FB1">
      <w:pPr>
        <w:pStyle w:val="BodyText"/>
      </w:pPr>
    </w:p>
    <w:p w14:paraId="17C31C8C" w14:textId="77777777" w:rsidR="00DB2FB1" w:rsidRDefault="00801ACA">
      <w:pPr>
        <w:ind w:left="820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14:paraId="57CD4B44" w14:textId="77777777" w:rsidR="00DB2FB1" w:rsidRDefault="00801ACA">
      <w:pPr>
        <w:ind w:left="820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Nonverbal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Communication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Skills</w:t>
      </w:r>
    </w:p>
    <w:p w14:paraId="4D221A8D" w14:textId="77777777" w:rsidR="00DB2FB1" w:rsidRDefault="00801ACA">
      <w:pPr>
        <w:pStyle w:val="BodyText"/>
        <w:ind w:left="820" w:right="416"/>
      </w:pPr>
      <w:r>
        <w:rPr>
          <w:b/>
        </w:rPr>
        <w:t>Student Learning Outcomes:</w:t>
      </w:r>
      <w:r>
        <w:rPr>
          <w:b/>
          <w:spacing w:val="40"/>
        </w:rPr>
        <w:t xml:space="preserve"> </w:t>
      </w:r>
      <w:r>
        <w:t>Define nonverbal communication.</w:t>
      </w:r>
      <w:r>
        <w:rPr>
          <w:spacing w:val="40"/>
        </w:rPr>
        <w:t xml:space="preserve"> </w:t>
      </w:r>
      <w:r>
        <w:t>Describe the functions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nonverbal</w:t>
      </w:r>
      <w:r>
        <w:rPr>
          <w:spacing w:val="-5"/>
        </w:rPr>
        <w:t xml:space="preserve"> </w:t>
      </w:r>
      <w:r>
        <w:t>communication.</w:t>
      </w:r>
      <w:r>
        <w:rPr>
          <w:spacing w:val="40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interpreting</w:t>
      </w:r>
      <w:r>
        <w:rPr>
          <w:spacing w:val="-5"/>
        </w:rPr>
        <w:t xml:space="preserve"> </w:t>
      </w:r>
      <w:r>
        <w:t>nonverbal communication. (LO2, 4)</w:t>
      </w:r>
    </w:p>
    <w:p w14:paraId="75D1213D" w14:textId="77777777" w:rsidR="00DB2FB1" w:rsidRDefault="00801ACA">
      <w:pPr>
        <w:spacing w:before="1"/>
        <w:ind w:left="82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BBR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ch7</w:t>
      </w:r>
    </w:p>
    <w:p w14:paraId="44A2E459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in-class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exercise, </w:t>
      </w:r>
      <w:r>
        <w:rPr>
          <w:spacing w:val="-2"/>
          <w:sz w:val="24"/>
        </w:rPr>
        <w:t>journal</w:t>
      </w:r>
    </w:p>
    <w:p w14:paraId="0DE4B5B7" w14:textId="77777777" w:rsidR="00DB2FB1" w:rsidRDefault="00DB2FB1">
      <w:pPr>
        <w:pStyle w:val="BodyText"/>
      </w:pPr>
    </w:p>
    <w:p w14:paraId="190369AE" w14:textId="77777777" w:rsidR="00DB2FB1" w:rsidRDefault="00801ACA">
      <w:pPr>
        <w:ind w:left="820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14:paraId="3B35F80B" w14:textId="77777777" w:rsidR="00DB2FB1" w:rsidRDefault="00801ACA">
      <w:pPr>
        <w:ind w:left="820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Conflict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Skills</w:t>
      </w:r>
    </w:p>
    <w:p w14:paraId="6FA51884" w14:textId="77777777" w:rsidR="00DB2FB1" w:rsidRDefault="00801ACA">
      <w:pPr>
        <w:pStyle w:val="BodyText"/>
        <w:ind w:left="820" w:right="164"/>
      </w:pPr>
      <w:r>
        <w:rPr>
          <w:b/>
        </w:rPr>
        <w:t>Student Learning Outcomes:</w:t>
      </w:r>
      <w:r>
        <w:rPr>
          <w:b/>
          <w:spacing w:val="40"/>
        </w:rPr>
        <w:t xml:space="preserve"> </w:t>
      </w:r>
      <w:r>
        <w:t>Define conflict.</w:t>
      </w:r>
      <w:r>
        <w:rPr>
          <w:spacing w:val="40"/>
        </w:rPr>
        <w:t xml:space="preserve"> </w:t>
      </w:r>
      <w:r>
        <w:t>Compare three types of conflict. Describe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power.</w:t>
      </w:r>
      <w:r>
        <w:rPr>
          <w:spacing w:val="40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management styles.</w:t>
      </w:r>
      <w:r>
        <w:rPr>
          <w:spacing w:val="40"/>
        </w:rPr>
        <w:t xml:space="preserve"> </w:t>
      </w:r>
      <w:r>
        <w:t>(LO2, 4)</w:t>
      </w:r>
    </w:p>
    <w:p w14:paraId="49E1071C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BBR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ch8</w:t>
      </w:r>
    </w:p>
    <w:p w14:paraId="3D6525FA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in-class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exercise, </w:t>
      </w:r>
      <w:r>
        <w:rPr>
          <w:spacing w:val="-2"/>
          <w:sz w:val="24"/>
        </w:rPr>
        <w:t>journal</w:t>
      </w:r>
    </w:p>
    <w:p w14:paraId="66204FF1" w14:textId="77777777" w:rsidR="00DB2FB1" w:rsidRDefault="00DB2FB1">
      <w:pPr>
        <w:pStyle w:val="BodyText"/>
      </w:pPr>
    </w:p>
    <w:p w14:paraId="3A6B7359" w14:textId="77777777" w:rsidR="00DB2FB1" w:rsidRDefault="00801ACA">
      <w:pPr>
        <w:ind w:left="820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9</w:t>
      </w:r>
    </w:p>
    <w:p w14:paraId="4B96ACFA" w14:textId="77777777" w:rsidR="00DB2FB1" w:rsidRDefault="00801ACA">
      <w:pPr>
        <w:ind w:left="820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Understanding </w:t>
      </w:r>
      <w:r>
        <w:rPr>
          <w:b/>
          <w:spacing w:val="-2"/>
          <w:sz w:val="24"/>
        </w:rPr>
        <w:t>Relationships</w:t>
      </w:r>
    </w:p>
    <w:p w14:paraId="39D70545" w14:textId="77777777" w:rsidR="00DB2FB1" w:rsidRDefault="00801ACA">
      <w:pPr>
        <w:pStyle w:val="BodyText"/>
        <w:spacing w:before="1"/>
        <w:ind w:left="820" w:right="164"/>
      </w:pPr>
      <w:r>
        <w:rPr>
          <w:b/>
        </w:rPr>
        <w:t>Student</w:t>
      </w:r>
      <w:r>
        <w:rPr>
          <w:b/>
          <w:spacing w:val="-5"/>
        </w:rPr>
        <w:t xml:space="preserve"> </w:t>
      </w:r>
      <w:r>
        <w:rPr>
          <w:b/>
        </w:rPr>
        <w:t>Learning</w:t>
      </w:r>
      <w:r>
        <w:rPr>
          <w:b/>
          <w:spacing w:val="-5"/>
        </w:rPr>
        <w:t xml:space="preserve"> </w:t>
      </w:r>
      <w:r>
        <w:rPr>
          <w:b/>
        </w:rPr>
        <w:t>Outcomes:</w:t>
      </w:r>
      <w:r>
        <w:rPr>
          <w:b/>
          <w:spacing w:val="-4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interpersonal</w:t>
      </w:r>
      <w:r>
        <w:rPr>
          <w:spacing w:val="-5"/>
        </w:rPr>
        <w:t xml:space="preserve"> </w:t>
      </w:r>
      <w:r>
        <w:t>relationship.</w:t>
      </w:r>
      <w:r>
        <w:rPr>
          <w:spacing w:val="40"/>
        </w:rPr>
        <w:t xml:space="preserve"> </w:t>
      </w:r>
      <w:r>
        <w:t>Compare</w:t>
      </w:r>
      <w:r>
        <w:rPr>
          <w:spacing w:val="-4"/>
        </w:rPr>
        <w:t xml:space="preserve"> </w:t>
      </w:r>
      <w:r>
        <w:t>relationship of choice and relationship of circumstance.</w:t>
      </w:r>
      <w:r>
        <w:rPr>
          <w:spacing w:val="40"/>
        </w:rPr>
        <w:t xml:space="preserve"> </w:t>
      </w:r>
      <w:r>
        <w:t>Describe long and short term attraction.</w:t>
      </w:r>
    </w:p>
    <w:p w14:paraId="4B500BF1" w14:textId="77777777" w:rsidR="00DB2FB1" w:rsidRDefault="00801ACA">
      <w:pPr>
        <w:pStyle w:val="BodyText"/>
        <w:ind w:left="820"/>
      </w:pPr>
      <w:r>
        <w:t>Explain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exchange theory.</w:t>
      </w:r>
      <w:r>
        <w:rPr>
          <w:spacing w:val="59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self-disclosure.</w:t>
      </w:r>
      <w:r>
        <w:rPr>
          <w:spacing w:val="58"/>
        </w:rPr>
        <w:t xml:space="preserve"> </w:t>
      </w:r>
      <w:r>
        <w:t xml:space="preserve">(LO2, </w:t>
      </w:r>
      <w:r>
        <w:rPr>
          <w:spacing w:val="-5"/>
        </w:rPr>
        <w:t>4)</w:t>
      </w:r>
    </w:p>
    <w:p w14:paraId="79220089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BBR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ch9</w:t>
      </w:r>
    </w:p>
    <w:p w14:paraId="25946641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in-class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exercise, </w:t>
      </w:r>
      <w:r>
        <w:rPr>
          <w:spacing w:val="-2"/>
          <w:sz w:val="24"/>
        </w:rPr>
        <w:t>journal</w:t>
      </w:r>
    </w:p>
    <w:p w14:paraId="08D754C0" w14:textId="77777777" w:rsidR="00DB2FB1" w:rsidRDefault="00801ACA">
      <w:pPr>
        <w:spacing w:before="276"/>
        <w:ind w:left="820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10</w:t>
      </w:r>
    </w:p>
    <w:p w14:paraId="7F7E0DC2" w14:textId="77777777" w:rsidR="00DB2FB1" w:rsidRDefault="00801ACA">
      <w:pPr>
        <w:ind w:left="820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Managing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Relationship </w:t>
      </w:r>
      <w:r>
        <w:rPr>
          <w:b/>
          <w:spacing w:val="-2"/>
          <w:sz w:val="24"/>
        </w:rPr>
        <w:t>Challenges</w:t>
      </w:r>
    </w:p>
    <w:p w14:paraId="57560BBC" w14:textId="77777777" w:rsidR="00DB2FB1" w:rsidRDefault="00801ACA">
      <w:pPr>
        <w:pStyle w:val="BodyText"/>
        <w:ind w:left="820"/>
      </w:pPr>
      <w:r>
        <w:rPr>
          <w:b/>
        </w:rPr>
        <w:t xml:space="preserve">Student Learning Outcomes: </w:t>
      </w:r>
      <w:r>
        <w:t>Define relational expectation, failure event, and interpersonal</w:t>
      </w:r>
      <w:r>
        <w:rPr>
          <w:spacing w:val="-4"/>
        </w:rPr>
        <w:t xml:space="preserve"> </w:t>
      </w:r>
      <w:r>
        <w:t>transgression.</w:t>
      </w:r>
      <w:r>
        <w:rPr>
          <w:spacing w:val="-4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distance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relationships.</w:t>
      </w:r>
      <w:r>
        <w:rPr>
          <w:spacing w:val="40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the dark</w:t>
      </w:r>
      <w:r>
        <w:rPr>
          <w:spacing w:val="-1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interpersonal communication.</w:t>
      </w:r>
      <w:r>
        <w:rPr>
          <w:spacing w:val="40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relationships</w:t>
      </w:r>
      <w:r>
        <w:rPr>
          <w:spacing w:val="-1"/>
        </w:rPr>
        <w:t xml:space="preserve"> </w:t>
      </w:r>
      <w:r>
        <w:t>end and</w:t>
      </w:r>
      <w:r>
        <w:rPr>
          <w:spacing w:val="-1"/>
        </w:rPr>
        <w:t xml:space="preserve"> </w:t>
      </w:r>
      <w:r>
        <w:t>recovery. (LO1, 2, 4)</w:t>
      </w:r>
    </w:p>
    <w:p w14:paraId="71777CAF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BBR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ch10</w:t>
      </w:r>
    </w:p>
    <w:p w14:paraId="6D9C258B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in-class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exercise</w:t>
      </w:r>
    </w:p>
    <w:p w14:paraId="2DBF0D7D" w14:textId="77777777" w:rsidR="00DB2FB1" w:rsidRDefault="00DB2FB1">
      <w:pPr>
        <w:rPr>
          <w:sz w:val="24"/>
        </w:rPr>
        <w:sectPr w:rsidR="00DB2FB1">
          <w:pgSz w:w="12240" w:h="15840"/>
          <w:pgMar w:top="1340" w:right="1340" w:bottom="1260" w:left="1340" w:header="705" w:footer="1062" w:gutter="0"/>
          <w:cols w:space="720"/>
        </w:sectPr>
      </w:pPr>
    </w:p>
    <w:p w14:paraId="6C839F91" w14:textId="77777777" w:rsidR="00DB2FB1" w:rsidRDefault="00801ACA">
      <w:pPr>
        <w:spacing w:before="81"/>
        <w:ind w:left="820"/>
        <w:jc w:val="both"/>
        <w:rPr>
          <w:b/>
          <w:sz w:val="24"/>
        </w:rPr>
      </w:pPr>
      <w:r>
        <w:rPr>
          <w:b/>
          <w:sz w:val="24"/>
        </w:rPr>
        <w:lastRenderedPageBreak/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11</w:t>
      </w:r>
    </w:p>
    <w:p w14:paraId="3437C764" w14:textId="77777777" w:rsidR="00DB2FB1" w:rsidRDefault="00801ACA">
      <w:pPr>
        <w:ind w:left="820"/>
        <w:jc w:val="both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Developing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Interpersonal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Relationships</w:t>
      </w:r>
    </w:p>
    <w:p w14:paraId="183AB2A6" w14:textId="77777777" w:rsidR="00DB2FB1" w:rsidRDefault="00801ACA">
      <w:pPr>
        <w:pStyle w:val="BodyText"/>
        <w:ind w:left="820" w:right="109"/>
        <w:jc w:val="both"/>
      </w:pPr>
      <w:r>
        <w:rPr>
          <w:b/>
        </w:rPr>
        <w:t>Student Learning Outcomes:</w:t>
      </w:r>
      <w:r>
        <w:rPr>
          <w:b/>
          <w:spacing w:val="40"/>
        </w:rPr>
        <w:t xml:space="preserve"> </w:t>
      </w:r>
      <w:r>
        <w:t>Analyze an interpersonal relationship form a non- fiction account.</w:t>
      </w:r>
      <w:r>
        <w:rPr>
          <w:spacing w:val="40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interpersonal</w:t>
      </w:r>
      <w:r>
        <w:rPr>
          <w:spacing w:val="-4"/>
        </w:rPr>
        <w:t xml:space="preserve"> </w:t>
      </w:r>
      <w:r>
        <w:t>theory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analysis.</w:t>
      </w:r>
      <w:r>
        <w:rPr>
          <w:spacing w:val="40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gender or diversity in the relationship. (LO1, 3, 4)</w:t>
      </w:r>
    </w:p>
    <w:p w14:paraId="22999592" w14:textId="77777777" w:rsidR="00DB2FB1" w:rsidRDefault="00801ACA">
      <w:pPr>
        <w:ind w:left="820"/>
        <w:jc w:val="both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BBR</w:t>
      </w:r>
      <w:r>
        <w:rPr>
          <w:spacing w:val="-1"/>
          <w:sz w:val="24"/>
        </w:rPr>
        <w:t xml:space="preserve"> </w:t>
      </w:r>
      <w:r>
        <w:rPr>
          <w:sz w:val="24"/>
        </w:rPr>
        <w:t>ch9,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10</w:t>
      </w:r>
    </w:p>
    <w:p w14:paraId="7DC5A7C6" w14:textId="77777777" w:rsidR="00DB2FB1" w:rsidRDefault="00801ACA">
      <w:pPr>
        <w:ind w:left="820"/>
        <w:jc w:val="both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paper,</w:t>
      </w:r>
      <w:r>
        <w:rPr>
          <w:spacing w:val="-2"/>
          <w:sz w:val="24"/>
        </w:rPr>
        <w:t xml:space="preserve"> </w:t>
      </w:r>
      <w:r>
        <w:rPr>
          <w:sz w:val="24"/>
        </w:rPr>
        <w:t>oral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presentation</w:t>
      </w:r>
    </w:p>
    <w:p w14:paraId="6B62F1B3" w14:textId="77777777" w:rsidR="00DB2FB1" w:rsidRDefault="00DB2FB1">
      <w:pPr>
        <w:pStyle w:val="BodyText"/>
      </w:pPr>
    </w:p>
    <w:p w14:paraId="547322AD" w14:textId="77777777" w:rsidR="00DB2FB1" w:rsidRDefault="00801ACA">
      <w:pPr>
        <w:ind w:left="820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12</w:t>
      </w:r>
    </w:p>
    <w:p w14:paraId="37E1794D" w14:textId="77777777" w:rsidR="00DB2FB1" w:rsidRDefault="00801ACA">
      <w:pPr>
        <w:ind w:left="820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Relationships: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friendship 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romance</w:t>
      </w:r>
    </w:p>
    <w:p w14:paraId="0CEBF3C0" w14:textId="77777777" w:rsidR="00DB2FB1" w:rsidRDefault="00801ACA">
      <w:pPr>
        <w:pStyle w:val="BodyText"/>
        <w:ind w:left="820" w:right="416"/>
      </w:pPr>
      <w:r>
        <w:rPr>
          <w:b/>
        </w:rPr>
        <w:t>Student</w:t>
      </w:r>
      <w:r>
        <w:rPr>
          <w:b/>
          <w:spacing w:val="-5"/>
        </w:rPr>
        <w:t xml:space="preserve"> </w:t>
      </w:r>
      <w:r>
        <w:rPr>
          <w:b/>
        </w:rPr>
        <w:t>Learning</w:t>
      </w:r>
      <w:r>
        <w:rPr>
          <w:b/>
          <w:spacing w:val="-5"/>
        </w:rPr>
        <w:t xml:space="preserve"> </w:t>
      </w:r>
      <w:r>
        <w:rPr>
          <w:b/>
        </w:rPr>
        <w:t>Outcomes:</w:t>
      </w:r>
      <w:r>
        <w:rPr>
          <w:b/>
          <w:spacing w:val="-4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differences</w:t>
      </w:r>
      <w:r>
        <w:rPr>
          <w:spacing w:val="-5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childhood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adult friendships.</w:t>
      </w:r>
      <w:r>
        <w:rPr>
          <w:spacing w:val="40"/>
        </w:rPr>
        <w:t xml:space="preserve"> </w:t>
      </w:r>
      <w:r>
        <w:t>Describe differences in same-sex and cross-sex friendships.</w:t>
      </w:r>
      <w:r>
        <w:rPr>
          <w:spacing w:val="40"/>
        </w:rPr>
        <w:t xml:space="preserve"> </w:t>
      </w:r>
      <w:r>
        <w:t>Describe romantic relationships.</w:t>
      </w:r>
      <w:r>
        <w:rPr>
          <w:spacing w:val="40"/>
        </w:rPr>
        <w:t xml:space="preserve"> </w:t>
      </w:r>
      <w:r>
        <w:t>Describe the process of maintenance.</w:t>
      </w:r>
      <w:r>
        <w:rPr>
          <w:spacing w:val="40"/>
        </w:rPr>
        <w:t xml:space="preserve"> </w:t>
      </w:r>
      <w:r>
        <w:t>(LO1, 2, 4)</w:t>
      </w:r>
    </w:p>
    <w:p w14:paraId="12DD1687" w14:textId="77777777" w:rsidR="00DB2FB1" w:rsidRDefault="00801ACA">
      <w:pPr>
        <w:spacing w:before="1"/>
        <w:ind w:left="82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BBR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ch11</w:t>
      </w:r>
    </w:p>
    <w:p w14:paraId="149361A7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in-class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exercise, </w:t>
      </w:r>
      <w:r>
        <w:rPr>
          <w:spacing w:val="-2"/>
          <w:sz w:val="24"/>
        </w:rPr>
        <w:t>journal</w:t>
      </w:r>
    </w:p>
    <w:p w14:paraId="02F2C34E" w14:textId="77777777" w:rsidR="00DB2FB1" w:rsidRDefault="00DB2FB1">
      <w:pPr>
        <w:pStyle w:val="BodyText"/>
      </w:pPr>
    </w:p>
    <w:p w14:paraId="27282F51" w14:textId="77777777" w:rsidR="00DB2FB1" w:rsidRDefault="00801ACA">
      <w:pPr>
        <w:ind w:left="820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13</w:t>
      </w:r>
    </w:p>
    <w:p w14:paraId="6E527074" w14:textId="77777777" w:rsidR="00DB2FB1" w:rsidRDefault="00801ACA">
      <w:pPr>
        <w:ind w:left="820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69"/>
          <w:w w:val="150"/>
          <w:sz w:val="24"/>
        </w:rPr>
        <w:t xml:space="preserve"> </w:t>
      </w:r>
      <w:r>
        <w:rPr>
          <w:b/>
          <w:sz w:val="24"/>
        </w:rPr>
        <w:t>Relationships: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workplace</w:t>
      </w:r>
    </w:p>
    <w:p w14:paraId="0E986707" w14:textId="77777777" w:rsidR="00DB2FB1" w:rsidRDefault="00801ACA">
      <w:pPr>
        <w:pStyle w:val="BodyText"/>
        <w:ind w:left="820"/>
      </w:pPr>
      <w:r>
        <w:rPr>
          <w:b/>
        </w:rPr>
        <w:t>Student Learning Outcomes:</w:t>
      </w:r>
      <w:r>
        <w:rPr>
          <w:b/>
          <w:spacing w:val="40"/>
        </w:rPr>
        <w:t xml:space="preserve"> </w:t>
      </w:r>
      <w:r>
        <w:t>Define family.</w:t>
      </w:r>
      <w:r>
        <w:rPr>
          <w:spacing w:val="40"/>
        </w:rPr>
        <w:t xml:space="preserve"> </w:t>
      </w:r>
      <w:r>
        <w:t>Compare the circumplex and communication pattern models of family interaction.</w:t>
      </w:r>
      <w:r>
        <w:rPr>
          <w:spacing w:val="40"/>
        </w:rPr>
        <w:t xml:space="preserve"> </w:t>
      </w:r>
      <w:r>
        <w:t>Describe four types of married couples.</w:t>
      </w:r>
      <w:r>
        <w:rPr>
          <w:spacing w:val="40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workplace</w:t>
      </w:r>
      <w:r>
        <w:rPr>
          <w:spacing w:val="-5"/>
        </w:rPr>
        <w:t xml:space="preserve"> </w:t>
      </w:r>
      <w:r>
        <w:t>friendships.</w:t>
      </w:r>
      <w:r>
        <w:rPr>
          <w:spacing w:val="40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upward,</w:t>
      </w:r>
      <w:r>
        <w:rPr>
          <w:spacing w:val="-4"/>
        </w:rPr>
        <w:t xml:space="preserve"> </w:t>
      </w:r>
      <w:r>
        <w:t>downward, horizontal, and outward workplace communication.</w:t>
      </w:r>
      <w:r>
        <w:rPr>
          <w:spacing w:val="40"/>
        </w:rPr>
        <w:t xml:space="preserve"> </w:t>
      </w:r>
      <w:r>
        <w:t>(LO1,2, 4)</w:t>
      </w:r>
    </w:p>
    <w:p w14:paraId="1E214D37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BBR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ch12</w:t>
      </w:r>
    </w:p>
    <w:p w14:paraId="19CA70FF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in-class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exercise, </w:t>
      </w:r>
      <w:r>
        <w:rPr>
          <w:spacing w:val="-2"/>
          <w:sz w:val="24"/>
        </w:rPr>
        <w:t>journal</w:t>
      </w:r>
    </w:p>
    <w:p w14:paraId="680A4E5D" w14:textId="77777777" w:rsidR="00DB2FB1" w:rsidRDefault="00DB2FB1">
      <w:pPr>
        <w:pStyle w:val="BodyText"/>
      </w:pPr>
    </w:p>
    <w:p w14:paraId="19219836" w14:textId="77777777" w:rsidR="00DB2FB1" w:rsidRDefault="00DB2FB1">
      <w:pPr>
        <w:pStyle w:val="BodyText"/>
      </w:pPr>
    </w:p>
    <w:p w14:paraId="00658205" w14:textId="77777777" w:rsidR="00DB2FB1" w:rsidRDefault="00801ACA">
      <w:pPr>
        <w:spacing w:before="1"/>
        <w:ind w:left="820"/>
        <w:jc w:val="both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14</w:t>
      </w:r>
    </w:p>
    <w:p w14:paraId="0FE6E917" w14:textId="77777777" w:rsidR="00DB2FB1" w:rsidRDefault="00801ACA">
      <w:pPr>
        <w:ind w:left="820"/>
        <w:jc w:val="both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Observing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evaluating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interpersonal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relationships</w:t>
      </w:r>
    </w:p>
    <w:p w14:paraId="40BB1EF6" w14:textId="77777777" w:rsidR="00DB2FB1" w:rsidRDefault="00801ACA">
      <w:pPr>
        <w:pStyle w:val="BodyText"/>
        <w:ind w:left="100" w:right="223" w:firstLine="719"/>
        <w:jc w:val="both"/>
      </w:pPr>
      <w:r>
        <w:rPr>
          <w:b/>
        </w:rPr>
        <w:t>Student Learning Outcomes:</w:t>
      </w:r>
      <w:r>
        <w:rPr>
          <w:b/>
          <w:spacing w:val="40"/>
        </w:rPr>
        <w:t xml:space="preserve"> </w:t>
      </w:r>
      <w:r>
        <w:t>Evaluate a media portrayal of a developed interpersonal relationship.</w:t>
      </w:r>
      <w:r>
        <w:rPr>
          <w:spacing w:val="40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interpersonal</w:t>
      </w:r>
      <w:r>
        <w:rPr>
          <w:spacing w:val="-4"/>
        </w:rPr>
        <w:t xml:space="preserve"> </w:t>
      </w:r>
      <w:r>
        <w:t>communication.</w:t>
      </w:r>
      <w:r>
        <w:rPr>
          <w:spacing w:val="40"/>
        </w:rPr>
        <w:t xml:space="preserve"> </w:t>
      </w:r>
      <w:r>
        <w:t>Apply relevant theory to describe the portrayed stages of relationship development.</w:t>
      </w:r>
      <w:r>
        <w:rPr>
          <w:spacing w:val="40"/>
        </w:rPr>
        <w:t xml:space="preserve"> </w:t>
      </w:r>
      <w:r>
        <w:t>(LO 1, 2, 3, 4)</w:t>
      </w:r>
    </w:p>
    <w:p w14:paraId="4A9C3398" w14:textId="77777777" w:rsidR="00DB2FB1" w:rsidRDefault="00801ACA">
      <w:pPr>
        <w:ind w:left="820"/>
        <w:jc w:val="both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Film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television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performance</w:t>
      </w:r>
    </w:p>
    <w:p w14:paraId="20E2BCF8" w14:textId="77777777" w:rsidR="00DB2FB1" w:rsidRDefault="00801ACA">
      <w:pPr>
        <w:ind w:left="820"/>
        <w:jc w:val="both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assignment,</w:t>
      </w:r>
      <w:r>
        <w:rPr>
          <w:spacing w:val="-1"/>
          <w:sz w:val="24"/>
        </w:rPr>
        <w:t xml:space="preserve"> </w:t>
      </w:r>
      <w:r>
        <w:rPr>
          <w:sz w:val="24"/>
        </w:rPr>
        <w:t>oral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presentation</w:t>
      </w:r>
    </w:p>
    <w:p w14:paraId="712E36BF" w14:textId="77777777" w:rsidR="00DB2FB1" w:rsidRDefault="00801ACA">
      <w:pPr>
        <w:spacing w:before="276"/>
        <w:ind w:left="820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15</w:t>
      </w:r>
    </w:p>
    <w:p w14:paraId="5B3B988B" w14:textId="77777777" w:rsidR="00DB2FB1" w:rsidRDefault="00801ACA">
      <w:pPr>
        <w:ind w:left="820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Future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applications: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applying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2"/>
          <w:sz w:val="24"/>
        </w:rPr>
        <w:t xml:space="preserve"> orientation</w:t>
      </w:r>
    </w:p>
    <w:p w14:paraId="06E9AD65" w14:textId="77777777" w:rsidR="00DB2FB1" w:rsidRDefault="00801ACA">
      <w:pPr>
        <w:pStyle w:val="BodyText"/>
        <w:ind w:left="100" w:firstLine="719"/>
      </w:pPr>
      <w:r>
        <w:rPr>
          <w:b/>
        </w:rPr>
        <w:t>Student</w:t>
      </w:r>
      <w:r>
        <w:rPr>
          <w:b/>
          <w:spacing w:val="-4"/>
        </w:rPr>
        <w:t xml:space="preserve"> </w:t>
      </w:r>
      <w:r>
        <w:rPr>
          <w:b/>
        </w:rPr>
        <w:t>Learning</w:t>
      </w:r>
      <w:r>
        <w:rPr>
          <w:b/>
          <w:spacing w:val="-4"/>
        </w:rPr>
        <w:t xml:space="preserve"> </w:t>
      </w:r>
      <w:r>
        <w:rPr>
          <w:b/>
        </w:rPr>
        <w:t>Outcomes:</w:t>
      </w:r>
      <w:r>
        <w:rPr>
          <w:b/>
          <w:spacing w:val="-3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reflecting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of course content to a personal or professional relationship.</w:t>
      </w:r>
    </w:p>
    <w:p w14:paraId="31115D80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readings</w:t>
      </w:r>
    </w:p>
    <w:p w14:paraId="39744CEF" w14:textId="77777777" w:rsidR="00DB2FB1" w:rsidRDefault="00801ACA">
      <w:pPr>
        <w:ind w:left="82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presentation,</w:t>
      </w:r>
      <w:r>
        <w:rPr>
          <w:spacing w:val="-2"/>
          <w:sz w:val="24"/>
        </w:rPr>
        <w:t xml:space="preserve"> journal</w:t>
      </w:r>
    </w:p>
    <w:sectPr w:rsidR="00DB2FB1">
      <w:pgSz w:w="12240" w:h="15840"/>
      <w:pgMar w:top="1340" w:right="1340" w:bottom="1260" w:left="1340" w:header="705" w:footer="10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F6B4" w14:textId="77777777" w:rsidR="00801ACA" w:rsidRDefault="00801ACA">
      <w:r>
        <w:separator/>
      </w:r>
    </w:p>
  </w:endnote>
  <w:endnote w:type="continuationSeparator" w:id="0">
    <w:p w14:paraId="1586AE09" w14:textId="77777777" w:rsidR="00801ACA" w:rsidRDefault="00801ACA">
      <w:r>
        <w:continuationSeparator/>
      </w:r>
    </w:p>
  </w:endnote>
  <w:endnote w:type="continuationNotice" w:id="1">
    <w:p w14:paraId="2B77341D" w14:textId="77777777" w:rsidR="00801ACA" w:rsidRDefault="00801A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6F1C" w14:textId="77777777" w:rsidR="00DB2FB1" w:rsidRDefault="00801A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D85EC7C" wp14:editId="07777777">
              <wp:simplePos x="0" y="0"/>
              <wp:positionH relativeFrom="page">
                <wp:posOffset>3806063</wp:posOffset>
              </wp:positionH>
              <wp:positionV relativeFrom="page">
                <wp:posOffset>9244491</wp:posOffset>
              </wp:positionV>
              <wp:extent cx="17399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0CB77" w14:textId="77777777" w:rsidR="00DB2FB1" w:rsidRDefault="00801ACA"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5EC7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9.7pt;margin-top:727.9pt;width:13.7pt;height:15.4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S5lgEAACEDAAAOAAAAZHJzL2Uyb0RvYy54bWysUsGO0zAQvSPtP1i+b9N2xUKjpivY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" filled="f" stroked="f">
              <v:textbox inset="0,0,0,0">
                <w:txbxContent>
                  <w:p w14:paraId="4590CB77" w14:textId="77777777" w:rsidR="00DB2FB1" w:rsidRDefault="00801ACA">
                    <w:pPr>
                      <w:pStyle w:val="BodyText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D898" w14:textId="77777777" w:rsidR="00801ACA" w:rsidRDefault="00801ACA">
      <w:r>
        <w:separator/>
      </w:r>
    </w:p>
  </w:footnote>
  <w:footnote w:type="continuationSeparator" w:id="0">
    <w:p w14:paraId="05F37932" w14:textId="77777777" w:rsidR="00801ACA" w:rsidRDefault="00801ACA">
      <w:r>
        <w:continuationSeparator/>
      </w:r>
    </w:p>
  </w:footnote>
  <w:footnote w:type="continuationNotice" w:id="1">
    <w:p w14:paraId="2306E159" w14:textId="77777777" w:rsidR="00801ACA" w:rsidRDefault="00801A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99E2" w14:textId="77777777" w:rsidR="00DB2FB1" w:rsidRDefault="00801A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246C5A3" wp14:editId="07777777">
              <wp:simplePos x="0" y="0"/>
              <wp:positionH relativeFrom="page">
                <wp:posOffset>5620892</wp:posOffset>
              </wp:positionH>
              <wp:positionV relativeFrom="page">
                <wp:posOffset>448076</wp:posOffset>
              </wp:positionV>
              <wp:extent cx="125285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28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9ECBFF" w14:textId="77777777" w:rsidR="00DB2FB1" w:rsidRDefault="00801ACA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10/18/2021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6C5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2.6pt;margin-top:35.3pt;width:98.65pt;height:1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" filled="f" stroked="f">
              <v:textbox inset="0,0,0,0">
                <w:txbxContent>
                  <w:p w14:paraId="0A9ECBFF" w14:textId="77777777" w:rsidR="00DB2FB1" w:rsidRDefault="00801ACA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10/18/2021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70933"/>
    <w:multiLevelType w:val="hybridMultilevel"/>
    <w:tmpl w:val="95428996"/>
    <w:lvl w:ilvl="0" w:tplc="EA16E152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AC1182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1E96E544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16E470A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78A4B1EA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0CFED5E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3544BF36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17C06734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8E08528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0DB158A"/>
    <w:multiLevelType w:val="hybridMultilevel"/>
    <w:tmpl w:val="B48A7F86"/>
    <w:lvl w:ilvl="0" w:tplc="C2025ABE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44ECFA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CDEEC39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2E329B7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DC649016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18FCC3F2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9F3E7918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252A1F52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F890764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 w16cid:durableId="458646023">
    <w:abstractNumId w:val="0"/>
  </w:num>
  <w:num w:numId="2" w16cid:durableId="17643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5s9Krz/7i2bWJ8/QF+sjYoyFDG7Lqor8Ah3FOHuXqS3t4DcKyZF15lQv3fXt+pzuPwOR0znk6KC67RMWw4ZxbA==" w:salt="ZzZfI0c2caj4zq9Q03HrTA==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B95EF61"/>
    <w:rsid w:val="00165D9A"/>
    <w:rsid w:val="002122DB"/>
    <w:rsid w:val="003246F1"/>
    <w:rsid w:val="003F2325"/>
    <w:rsid w:val="00532331"/>
    <w:rsid w:val="005F2A26"/>
    <w:rsid w:val="00801ACA"/>
    <w:rsid w:val="00860640"/>
    <w:rsid w:val="008A1C51"/>
    <w:rsid w:val="009B3456"/>
    <w:rsid w:val="00A20FA8"/>
    <w:rsid w:val="00A23882"/>
    <w:rsid w:val="00A33927"/>
    <w:rsid w:val="00B105F9"/>
    <w:rsid w:val="00B250D7"/>
    <w:rsid w:val="00BE1733"/>
    <w:rsid w:val="00BE7A47"/>
    <w:rsid w:val="00BF4DA7"/>
    <w:rsid w:val="00C52B26"/>
    <w:rsid w:val="00D407FC"/>
    <w:rsid w:val="00DB25C4"/>
    <w:rsid w:val="00DB2FB1"/>
    <w:rsid w:val="00E418E7"/>
    <w:rsid w:val="00E46538"/>
    <w:rsid w:val="00F8085E"/>
    <w:rsid w:val="00FC5A61"/>
    <w:rsid w:val="02615BD7"/>
    <w:rsid w:val="040D9F80"/>
    <w:rsid w:val="0BB5B6E0"/>
    <w:rsid w:val="33C92C07"/>
    <w:rsid w:val="3513057F"/>
    <w:rsid w:val="3B95EF61"/>
    <w:rsid w:val="43375E1C"/>
    <w:rsid w:val="5129C957"/>
    <w:rsid w:val="58C880AE"/>
    <w:rsid w:val="59C11BF7"/>
    <w:rsid w:val="5D11AC27"/>
    <w:rsid w:val="5F15B56A"/>
    <w:rsid w:val="700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CA24"/>
  <w15:docId w15:val="{30713245-8239-442C-BCC2-1B4FA0AB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paragraph" w:styleId="Header">
    <w:name w:val="header"/>
    <w:basedOn w:val="Normal"/>
    <w:link w:val="HeaderChar"/>
    <w:uiPriority w:val="99"/>
    <w:semiHidden/>
    <w:unhideWhenUsed/>
    <w:rsid w:val="00D407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7F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407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7F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f28c94465873d71b4589d4fca1d3371a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2e66b7f2fb186442a9dc57f17d73eccd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6D36CF-8E3D-4CE8-8590-FF9CFA86E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CA9C4-C197-4789-A9F0-15E8CA44B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7FFA2-A3CF-44D0-83BF-AE8BED45D0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1210</Words>
  <Characters>6901</Characters>
  <Application>Microsoft Office Word</Application>
  <DocSecurity>8</DocSecurity>
  <Lines>57</Lines>
  <Paragraphs>16</Paragraphs>
  <ScaleCrop>false</ScaleCrop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Lord</dc:creator>
  <cp:lastModifiedBy>Tara Narcross</cp:lastModifiedBy>
  <cp:revision>9</cp:revision>
  <dcterms:created xsi:type="dcterms:W3CDTF">2025-07-15T12:23:00Z</dcterms:created>
  <dcterms:modified xsi:type="dcterms:W3CDTF">2025-12-10T15:10:00Z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for Microsoft 365</vt:lpwstr>
  </property>
  <property fmtid="{D5CDD505-2E9C-101B-9397-08002B2CF9AE}" pid="6" name="MediaServiceImageTags">
    <vt:lpwstr/>
  </property>
  <property fmtid="{D5CDD505-2E9C-101B-9397-08002B2CF9AE}" pid="7" name="ContentTypeId">
    <vt:lpwstr>0x010100FC428F8516A6A144A440BBF125BAC42B</vt:lpwstr>
  </property>
</Properties>
</file>