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243"/>
        <w:gridCol w:w="4654"/>
      </w:tblGrid>
      <w:tr w:rsidR="008F16D2" w14:paraId="7738277F" w14:textId="77777777" w:rsidTr="008F16D2">
        <w:tc>
          <w:tcPr>
            <w:tcW w:w="2790" w:type="dxa"/>
          </w:tcPr>
          <w:p w14:paraId="79DFD18E" w14:textId="1516926D" w:rsidR="008F16D2" w:rsidRPr="008F16D2" w:rsidRDefault="008F16D2" w:rsidP="008F16D2">
            <w:pPr>
              <w:rPr>
                <w:rFonts w:cs="Arial"/>
                <w:b/>
                <w:noProof/>
                <w:sz w:val="28"/>
                <w:szCs w:val="24"/>
              </w:rPr>
            </w:pPr>
            <w:r>
              <w:rPr>
                <w:rFonts w:cs="Arial"/>
                <w:b/>
                <w:noProof/>
                <w:sz w:val="28"/>
                <w:szCs w:val="24"/>
              </w:rPr>
              <w:drawing>
                <wp:inline distT="0" distB="0" distL="0" distR="0" wp14:anchorId="7EE64FE1" wp14:editId="47A788D6">
                  <wp:extent cx="2136775" cy="774700"/>
                  <wp:effectExtent l="0" t="0" r="0" b="6350"/>
                  <wp:docPr id="2" name="Picture 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C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6775" cy="774700"/>
                          </a:xfrm>
                          <a:prstGeom prst="rect">
                            <a:avLst/>
                          </a:prstGeom>
                        </pic:spPr>
                      </pic:pic>
                    </a:graphicData>
                  </a:graphic>
                </wp:inline>
              </w:drawing>
            </w:r>
          </w:p>
        </w:tc>
        <w:tc>
          <w:tcPr>
            <w:tcW w:w="243" w:type="dxa"/>
          </w:tcPr>
          <w:p w14:paraId="7899CE7F" w14:textId="2F0AD463" w:rsidR="008F16D2" w:rsidRDefault="008F16D2" w:rsidP="004D5C3F">
            <w:pPr>
              <w:rPr>
                <w:rFonts w:cs="Arial"/>
                <w:b/>
                <w:sz w:val="28"/>
                <w:szCs w:val="24"/>
              </w:rPr>
            </w:pPr>
          </w:p>
        </w:tc>
        <w:tc>
          <w:tcPr>
            <w:tcW w:w="4654" w:type="dxa"/>
          </w:tcPr>
          <w:p w14:paraId="3D41BBA7" w14:textId="770792DB" w:rsidR="008F16D2" w:rsidRDefault="008F16D2" w:rsidP="008F16D2">
            <w:pPr>
              <w:jc w:val="center"/>
              <w:rPr>
                <w:rFonts w:cs="Arial"/>
                <w:b/>
                <w:sz w:val="28"/>
                <w:szCs w:val="24"/>
              </w:rPr>
            </w:pPr>
          </w:p>
          <w:p w14:paraId="2BA1053E" w14:textId="77777777" w:rsidR="008F16D2" w:rsidRDefault="008F16D2" w:rsidP="008F16D2">
            <w:pPr>
              <w:jc w:val="center"/>
              <w:rPr>
                <w:rFonts w:cs="Arial"/>
                <w:b/>
                <w:sz w:val="28"/>
                <w:szCs w:val="24"/>
              </w:rPr>
            </w:pPr>
            <w:r>
              <w:rPr>
                <w:rFonts w:cs="Arial"/>
                <w:b/>
                <w:sz w:val="28"/>
                <w:szCs w:val="24"/>
              </w:rPr>
              <w:t xml:space="preserve"> </w:t>
            </w:r>
          </w:p>
          <w:p w14:paraId="16629C11" w14:textId="77777777" w:rsidR="008F16D2" w:rsidRDefault="008F16D2" w:rsidP="008F16D2">
            <w:pPr>
              <w:jc w:val="center"/>
              <w:rPr>
                <w:rFonts w:cs="Arial"/>
                <w:b/>
                <w:sz w:val="28"/>
                <w:szCs w:val="24"/>
              </w:rPr>
            </w:pPr>
          </w:p>
          <w:p w14:paraId="327B32E0" w14:textId="77777777" w:rsidR="008F16D2" w:rsidRDefault="008F16D2" w:rsidP="008F16D2">
            <w:pPr>
              <w:jc w:val="center"/>
              <w:rPr>
                <w:rFonts w:cs="Arial"/>
                <w:b/>
                <w:sz w:val="28"/>
                <w:szCs w:val="24"/>
              </w:rPr>
            </w:pPr>
          </w:p>
          <w:p w14:paraId="67345D87" w14:textId="2126FA29" w:rsidR="008F16D2" w:rsidRPr="00100E86" w:rsidRDefault="008F16D2" w:rsidP="008F16D2">
            <w:pPr>
              <w:ind w:right="-900"/>
              <w:rPr>
                <w:rFonts w:cs="Arial"/>
                <w:b/>
                <w:sz w:val="28"/>
                <w:szCs w:val="24"/>
              </w:rPr>
            </w:pPr>
            <w:r w:rsidRPr="00100E86">
              <w:rPr>
                <w:rFonts w:cs="Arial"/>
                <w:b/>
                <w:sz w:val="28"/>
                <w:szCs w:val="24"/>
              </w:rPr>
              <w:t>ARTS AND SCIENCES</w:t>
            </w:r>
            <w:r>
              <w:rPr>
                <w:rFonts w:cs="Arial"/>
                <w:b/>
                <w:sz w:val="28"/>
                <w:szCs w:val="24"/>
              </w:rPr>
              <w:t xml:space="preserve"> </w:t>
            </w:r>
            <w:r w:rsidRPr="00100E86">
              <w:rPr>
                <w:rFonts w:cs="Arial"/>
                <w:b/>
                <w:sz w:val="28"/>
                <w:szCs w:val="24"/>
              </w:rPr>
              <w:t>DIVISION</w:t>
            </w:r>
          </w:p>
          <w:p w14:paraId="701712B0" w14:textId="77777777" w:rsidR="008F16D2" w:rsidRDefault="008F16D2" w:rsidP="008F16D2">
            <w:pPr>
              <w:jc w:val="center"/>
              <w:rPr>
                <w:rFonts w:ascii="Calibri" w:hAnsi="Calibri" w:cs="Arial"/>
                <w:b/>
                <w:sz w:val="28"/>
              </w:rPr>
            </w:pPr>
            <w:r>
              <w:rPr>
                <w:rFonts w:ascii="Calibri" w:hAnsi="Calibri" w:cs="Arial"/>
                <w:b/>
                <w:sz w:val="28"/>
              </w:rPr>
              <w:t>Languages and Communication</w:t>
            </w:r>
            <w:r w:rsidRPr="00A052FB">
              <w:rPr>
                <w:rFonts w:ascii="Calibri" w:hAnsi="Calibri" w:cs="Arial"/>
                <w:b/>
                <w:sz w:val="28"/>
              </w:rPr>
              <w:t xml:space="preserve"> Department</w:t>
            </w:r>
          </w:p>
          <w:p w14:paraId="5EF4FA6E" w14:textId="280509E5" w:rsidR="008F16D2" w:rsidRDefault="008F16D2" w:rsidP="008F16D2">
            <w:pPr>
              <w:jc w:val="center"/>
              <w:rPr>
                <w:rFonts w:cs="Arial"/>
                <w:b/>
                <w:sz w:val="28"/>
                <w:szCs w:val="24"/>
              </w:rPr>
            </w:pPr>
            <w:r>
              <w:rPr>
                <w:rFonts w:cs="Arial"/>
                <w:b/>
                <w:sz w:val="28"/>
                <w:szCs w:val="24"/>
              </w:rPr>
              <w:t xml:space="preserve"> </w:t>
            </w:r>
          </w:p>
        </w:tc>
      </w:tr>
    </w:tbl>
    <w:p w14:paraId="1B152963" w14:textId="77777777" w:rsidR="00874432" w:rsidRPr="00100E86" w:rsidRDefault="00874432" w:rsidP="00874432">
      <w:pPr>
        <w:rPr>
          <w:rFonts w:cs="Arial"/>
          <w:szCs w:val="24"/>
        </w:rPr>
      </w:pPr>
    </w:p>
    <w:p w14:paraId="07EE8D58" w14:textId="0727DB83" w:rsidR="00874432" w:rsidRPr="00100E86" w:rsidRDefault="00874432" w:rsidP="00874432">
      <w:pPr>
        <w:rPr>
          <w:rFonts w:cs="Arial"/>
          <w:szCs w:val="24"/>
        </w:rPr>
      </w:pPr>
      <w:r w:rsidRPr="00100E86">
        <w:rPr>
          <w:rFonts w:cs="Arial"/>
          <w:b/>
          <w:szCs w:val="24"/>
        </w:rPr>
        <w:t>COURSE NUMBER:</w:t>
      </w:r>
      <w:r w:rsidR="00B40E8C">
        <w:rPr>
          <w:rFonts w:cs="Arial"/>
          <w:b/>
          <w:szCs w:val="24"/>
        </w:rPr>
        <w:t xml:space="preserve"> 1101</w:t>
      </w:r>
      <w:r w:rsidRPr="00100E86">
        <w:rPr>
          <w:rFonts w:cs="Arial"/>
          <w:szCs w:val="24"/>
        </w:rPr>
        <w:tab/>
      </w:r>
      <w:r w:rsidRPr="00100E86">
        <w:rPr>
          <w:rFonts w:cs="Arial"/>
          <w:szCs w:val="24"/>
        </w:rPr>
        <w:tab/>
      </w:r>
      <w:r w:rsidRPr="00100E86">
        <w:rPr>
          <w:rFonts w:cs="Arial"/>
          <w:b/>
          <w:szCs w:val="24"/>
        </w:rPr>
        <w:t>COURSE TITLE:</w:t>
      </w:r>
      <w:r w:rsidR="00B40E8C" w:rsidRPr="00B40E8C">
        <w:rPr>
          <w:rFonts w:ascii="Calibri" w:hAnsi="Calibri" w:cs="Arial"/>
          <w:b/>
        </w:rPr>
        <w:t xml:space="preserve"> </w:t>
      </w:r>
      <w:r w:rsidR="00B40E8C">
        <w:rPr>
          <w:rFonts w:ascii="Calibri" w:hAnsi="Calibri" w:cs="Arial"/>
          <w:b/>
        </w:rPr>
        <w:t>Introduction to Mass Communication</w:t>
      </w:r>
    </w:p>
    <w:p w14:paraId="65B10D9B" w14:textId="77777777" w:rsidR="00874432" w:rsidRPr="00100E86" w:rsidRDefault="00874432" w:rsidP="00874432">
      <w:pPr>
        <w:rPr>
          <w:rFonts w:cs="Arial"/>
          <w:szCs w:val="24"/>
        </w:rPr>
      </w:pPr>
    </w:p>
    <w:p w14:paraId="34655BE0" w14:textId="59F7814A" w:rsidR="0023185E" w:rsidRPr="003D560B" w:rsidRDefault="00874432" w:rsidP="00874432">
      <w:pPr>
        <w:rPr>
          <w:rFonts w:cs="Arial"/>
          <w:szCs w:val="24"/>
        </w:rPr>
      </w:pPr>
      <w:r w:rsidRPr="00100E86">
        <w:rPr>
          <w:rFonts w:cs="Arial"/>
          <w:b/>
          <w:szCs w:val="24"/>
        </w:rPr>
        <w:t>CREDITS:</w:t>
      </w:r>
      <w:r w:rsidRPr="00100E86">
        <w:rPr>
          <w:rFonts w:cs="Arial"/>
          <w:szCs w:val="24"/>
        </w:rPr>
        <w:tab/>
      </w:r>
      <w:r w:rsidR="00B40E8C">
        <w:rPr>
          <w:rFonts w:cs="Arial"/>
          <w:szCs w:val="24"/>
        </w:rPr>
        <w:t>3</w:t>
      </w:r>
      <w:r w:rsidRPr="00100E86">
        <w:rPr>
          <w:rFonts w:cs="Arial"/>
          <w:szCs w:val="24"/>
        </w:rPr>
        <w:tab/>
      </w:r>
      <w:r w:rsidRPr="00100E86">
        <w:rPr>
          <w:rFonts w:cs="Arial"/>
          <w:szCs w:val="24"/>
        </w:rPr>
        <w:tab/>
      </w:r>
      <w:r w:rsidRPr="00100E86">
        <w:rPr>
          <w:rFonts w:cs="Arial"/>
          <w:szCs w:val="24"/>
        </w:rPr>
        <w:tab/>
      </w:r>
    </w:p>
    <w:p w14:paraId="2F826C6E" w14:textId="77777777" w:rsidR="0023185E" w:rsidRDefault="0023185E" w:rsidP="00874432">
      <w:pPr>
        <w:rPr>
          <w:rFonts w:cs="Arial"/>
          <w:b/>
          <w:szCs w:val="24"/>
        </w:rPr>
      </w:pPr>
    </w:p>
    <w:p w14:paraId="3FFAE348" w14:textId="443BA097" w:rsidR="00B40E8C" w:rsidRPr="00F923CC" w:rsidRDefault="00874432" w:rsidP="00B40E8C">
      <w:pPr>
        <w:rPr>
          <w:rFonts w:ascii="Calibri" w:hAnsi="Calibri" w:cs="Arial"/>
          <w:b/>
        </w:rPr>
      </w:pPr>
      <w:r w:rsidRPr="00100E86">
        <w:rPr>
          <w:rFonts w:cs="Arial"/>
          <w:b/>
          <w:szCs w:val="24"/>
        </w:rPr>
        <w:t>PRE-REQUISITES:</w:t>
      </w:r>
      <w:r w:rsidR="00B40E8C" w:rsidRPr="00B40E8C">
        <w:rPr>
          <w:rFonts w:ascii="Calibri" w:hAnsi="Calibri" w:cs="Arial"/>
          <w:b/>
        </w:rPr>
        <w:t xml:space="preserve"> </w:t>
      </w:r>
      <w:r w:rsidR="00B40E8C">
        <w:rPr>
          <w:rFonts w:ascii="Calibri" w:hAnsi="Calibri" w:cs="Arial"/>
          <w:b/>
        </w:rPr>
        <w:t>ENGL 1100 or 2367</w:t>
      </w:r>
    </w:p>
    <w:p w14:paraId="29C96724" w14:textId="16EE04D2" w:rsidR="00100E86" w:rsidRPr="004D5C3F" w:rsidRDefault="00100E86" w:rsidP="00874432">
      <w:pPr>
        <w:rPr>
          <w:rFonts w:cs="Arial"/>
          <w:b/>
          <w:szCs w:val="24"/>
        </w:rPr>
      </w:pPr>
    </w:p>
    <w:p w14:paraId="2E868B33" w14:textId="77777777" w:rsidR="00874432" w:rsidRPr="00100E86" w:rsidRDefault="00874432" w:rsidP="00874432">
      <w:pPr>
        <w:rPr>
          <w:rFonts w:cs="Arial"/>
          <w:b/>
          <w:szCs w:val="24"/>
        </w:rPr>
      </w:pPr>
      <w:r w:rsidRPr="00100E86">
        <w:rPr>
          <w:rFonts w:cs="Arial"/>
          <w:b/>
          <w:szCs w:val="24"/>
        </w:rPr>
        <w:t>CO-REQUISITES:</w:t>
      </w:r>
    </w:p>
    <w:p w14:paraId="67EC8722" w14:textId="77777777" w:rsidR="00874432" w:rsidRPr="00100E86" w:rsidRDefault="00874432" w:rsidP="00874432">
      <w:pPr>
        <w:rPr>
          <w:rFonts w:cs="Arial"/>
          <w:szCs w:val="24"/>
        </w:rPr>
      </w:pPr>
    </w:p>
    <w:p w14:paraId="780919CF" w14:textId="1953B15F" w:rsidR="00874432" w:rsidRDefault="00874432" w:rsidP="00874432">
      <w:pPr>
        <w:rPr>
          <w:rFonts w:cs="Arial"/>
          <w:b/>
          <w:szCs w:val="24"/>
        </w:rPr>
      </w:pPr>
      <w:r w:rsidRPr="00100E86">
        <w:rPr>
          <w:rFonts w:cs="Arial"/>
          <w:b/>
          <w:szCs w:val="24"/>
        </w:rPr>
        <w:t>COURSE DESCRIPTION</w:t>
      </w:r>
      <w:r w:rsidR="00100E86" w:rsidRPr="00100E86">
        <w:rPr>
          <w:rFonts w:cs="Arial"/>
          <w:b/>
          <w:szCs w:val="24"/>
        </w:rPr>
        <w:t>:</w:t>
      </w:r>
    </w:p>
    <w:p w14:paraId="32733E12" w14:textId="77777777" w:rsidR="00B40E8C" w:rsidRPr="0002771C" w:rsidRDefault="00B40E8C" w:rsidP="003D560B">
      <w:pPr>
        <w:pStyle w:val="Subtitle"/>
        <w:spacing w:before="0" w:beforeAutospacing="0" w:after="0" w:afterAutospacing="0"/>
      </w:pPr>
      <w:r>
        <w:t xml:space="preserve">Introduction to Mass Communication provides a history of mass media and its influence on human communication and societal change. Students will become better consumers of news and other mass media through the study of the history, roles, and impact of mass media in American society. Students will objectively apply mass communication theories </w:t>
      </w:r>
      <w:proofErr w:type="gramStart"/>
      <w:r>
        <w:t>in order to</w:t>
      </w:r>
      <w:proofErr w:type="gramEnd"/>
      <w:r>
        <w:t xml:space="preserve"> understand behavior. Principle ethical, policy, and legal questions confronting reporters and media are reviewed. Students are introduced to new writing, advertising, and public relations techniques.</w:t>
      </w:r>
    </w:p>
    <w:p w14:paraId="28842DA1" w14:textId="77777777" w:rsidR="00874432" w:rsidRPr="00100E86" w:rsidRDefault="00874432" w:rsidP="00874432">
      <w:pPr>
        <w:rPr>
          <w:rFonts w:cs="Arial"/>
          <w:szCs w:val="24"/>
        </w:rPr>
      </w:pPr>
    </w:p>
    <w:p w14:paraId="17FF59EE" w14:textId="2415D9A5" w:rsidR="004D5C3F" w:rsidRDefault="004D5C3F" w:rsidP="00874432">
      <w:pPr>
        <w:rPr>
          <w:rFonts w:cs="Arial"/>
          <w:b/>
          <w:szCs w:val="24"/>
        </w:rPr>
      </w:pPr>
      <w:r>
        <w:rPr>
          <w:rFonts w:cs="Arial"/>
          <w:b/>
          <w:szCs w:val="24"/>
        </w:rPr>
        <w:t xml:space="preserve">COURSE LEARNING OUTCOMES: </w:t>
      </w:r>
    </w:p>
    <w:p w14:paraId="5553FB2A" w14:textId="77777777" w:rsidR="00B40E8C" w:rsidRDefault="00B40E8C" w:rsidP="00B40E8C">
      <w:pPr>
        <w:pStyle w:val="Subtitle"/>
        <w:numPr>
          <w:ilvl w:val="0"/>
          <w:numId w:val="2"/>
        </w:numPr>
        <w:spacing w:before="0" w:beforeAutospacing="0" w:after="0" w:afterAutospacing="0"/>
      </w:pPr>
      <w:r>
        <w:t>Students will know the characteristics of various mass media and their impact on daily life.</w:t>
      </w:r>
    </w:p>
    <w:p w14:paraId="11D7517A" w14:textId="77777777" w:rsidR="00B40E8C" w:rsidRDefault="00B40E8C" w:rsidP="00B40E8C">
      <w:pPr>
        <w:pStyle w:val="Subtitle"/>
        <w:numPr>
          <w:ilvl w:val="0"/>
          <w:numId w:val="2"/>
        </w:numPr>
      </w:pPr>
      <w:r>
        <w:t>Students will identify major historical periods in the evolution of mass media including print, film, radio, and television.</w:t>
      </w:r>
    </w:p>
    <w:p w14:paraId="0C5D7949" w14:textId="77777777" w:rsidR="00B40E8C" w:rsidRDefault="00B40E8C" w:rsidP="00B40E8C">
      <w:pPr>
        <w:pStyle w:val="Subtitle"/>
        <w:numPr>
          <w:ilvl w:val="0"/>
          <w:numId w:val="2"/>
        </w:numPr>
      </w:pPr>
      <w:r>
        <w:t>Students will learn the issues of policy and law that affect media.</w:t>
      </w:r>
    </w:p>
    <w:p w14:paraId="79028F54" w14:textId="77777777" w:rsidR="00B40E8C" w:rsidRDefault="00B40E8C" w:rsidP="00B40E8C">
      <w:pPr>
        <w:pStyle w:val="Subtitle"/>
        <w:numPr>
          <w:ilvl w:val="0"/>
          <w:numId w:val="2"/>
        </w:numPr>
      </w:pPr>
      <w:r>
        <w:t>Students will be introduced to mass media systems around the world.</w:t>
      </w:r>
    </w:p>
    <w:p w14:paraId="724170FD" w14:textId="77777777" w:rsidR="00B40E8C" w:rsidRDefault="00B40E8C" w:rsidP="00B40E8C">
      <w:pPr>
        <w:pStyle w:val="Subtitle"/>
        <w:numPr>
          <w:ilvl w:val="0"/>
          <w:numId w:val="2"/>
        </w:numPr>
      </w:pPr>
      <w:r>
        <w:t>Students will understand the competing interests of various groups who own, use, and are influenced by mass media.</w:t>
      </w:r>
    </w:p>
    <w:p w14:paraId="53989444" w14:textId="77777777" w:rsidR="00B40E8C" w:rsidRDefault="00B40E8C" w:rsidP="00B40E8C">
      <w:pPr>
        <w:pStyle w:val="Subtitle"/>
        <w:numPr>
          <w:ilvl w:val="0"/>
          <w:numId w:val="2"/>
        </w:numPr>
      </w:pPr>
      <w:r>
        <w:t>Students will understand television and radio audience analysis and measurement techniques.</w:t>
      </w:r>
    </w:p>
    <w:p w14:paraId="1F7CE65F" w14:textId="77777777" w:rsidR="00B40E8C" w:rsidRDefault="00B40E8C" w:rsidP="00B40E8C">
      <w:pPr>
        <w:pStyle w:val="Subtitle"/>
        <w:numPr>
          <w:ilvl w:val="0"/>
          <w:numId w:val="2"/>
        </w:numPr>
      </w:pPr>
      <w:proofErr w:type="gramStart"/>
      <w:r>
        <w:t>Student</w:t>
      </w:r>
      <w:proofErr w:type="gramEnd"/>
      <w:r>
        <w:t xml:space="preserve"> will learn how ratings are used in programming decisions.</w:t>
      </w:r>
    </w:p>
    <w:p w14:paraId="159E930C" w14:textId="77777777" w:rsidR="00B40E8C" w:rsidRPr="0002771C" w:rsidRDefault="00B40E8C" w:rsidP="00B40E8C">
      <w:pPr>
        <w:pStyle w:val="Subtitle"/>
        <w:numPr>
          <w:ilvl w:val="0"/>
          <w:numId w:val="2"/>
        </w:numPr>
      </w:pPr>
      <w:r>
        <w:t>Students will assess the impact of new technologies on mass media and society.</w:t>
      </w:r>
    </w:p>
    <w:p w14:paraId="4A4EA959" w14:textId="0E875C10" w:rsidR="004D5C3F" w:rsidRDefault="004D5C3F" w:rsidP="00874432">
      <w:pPr>
        <w:rPr>
          <w:rFonts w:cs="Arial"/>
          <w:b/>
          <w:szCs w:val="24"/>
        </w:rPr>
      </w:pPr>
    </w:p>
    <w:p w14:paraId="79E38BBB" w14:textId="29746E6F" w:rsidR="003D560B" w:rsidRDefault="003D560B" w:rsidP="00874432">
      <w:pPr>
        <w:rPr>
          <w:rFonts w:cs="Arial"/>
          <w:b/>
          <w:szCs w:val="24"/>
        </w:rPr>
      </w:pPr>
    </w:p>
    <w:p w14:paraId="72BD6892" w14:textId="6761977B" w:rsidR="003D560B" w:rsidRDefault="003D560B" w:rsidP="00874432">
      <w:pPr>
        <w:rPr>
          <w:rFonts w:cs="Arial"/>
          <w:b/>
          <w:szCs w:val="24"/>
        </w:rPr>
      </w:pPr>
    </w:p>
    <w:p w14:paraId="25FD3FFF" w14:textId="7F8CEC34" w:rsidR="003D560B" w:rsidRDefault="003D560B" w:rsidP="00874432">
      <w:pPr>
        <w:rPr>
          <w:rFonts w:cs="Arial"/>
          <w:b/>
          <w:szCs w:val="24"/>
        </w:rPr>
      </w:pPr>
    </w:p>
    <w:p w14:paraId="5C4E8D89" w14:textId="4C98AA58" w:rsidR="003D560B" w:rsidRDefault="003D560B" w:rsidP="00874432">
      <w:pPr>
        <w:rPr>
          <w:rFonts w:cs="Arial"/>
          <w:b/>
          <w:szCs w:val="24"/>
        </w:rPr>
      </w:pPr>
    </w:p>
    <w:p w14:paraId="17CBC930" w14:textId="77777777" w:rsidR="003D560B" w:rsidRDefault="003D560B" w:rsidP="00874432">
      <w:pPr>
        <w:rPr>
          <w:rFonts w:cs="Arial"/>
          <w:b/>
          <w:szCs w:val="24"/>
        </w:rPr>
      </w:pPr>
    </w:p>
    <w:p w14:paraId="11638844" w14:textId="77777777" w:rsidR="00B40E8C" w:rsidRDefault="00B40E8C" w:rsidP="00874432">
      <w:pPr>
        <w:rPr>
          <w:rFonts w:cs="Arial"/>
          <w:b/>
          <w:szCs w:val="24"/>
        </w:rPr>
      </w:pPr>
    </w:p>
    <w:p w14:paraId="7117B3E2" w14:textId="4214C8B0" w:rsidR="008734E5" w:rsidRDefault="00874432" w:rsidP="00874432">
      <w:pPr>
        <w:rPr>
          <w:rFonts w:cs="Arial"/>
          <w:b/>
          <w:szCs w:val="24"/>
        </w:rPr>
      </w:pPr>
      <w:r w:rsidRPr="00100E86">
        <w:rPr>
          <w:rFonts w:cs="Arial"/>
          <w:b/>
          <w:szCs w:val="24"/>
        </w:rPr>
        <w:t>TAG LEARNING OUTCOMES</w:t>
      </w:r>
      <w:r w:rsidR="00100E86" w:rsidRPr="00100E86">
        <w:rPr>
          <w:rFonts w:cs="Arial"/>
          <w:b/>
          <w:szCs w:val="24"/>
        </w:rPr>
        <w:t xml:space="preserve"> </w:t>
      </w:r>
      <w:r w:rsidR="00A60BE5">
        <w:rPr>
          <w:rFonts w:cs="Arial"/>
          <w:b/>
          <w:szCs w:val="24"/>
        </w:rPr>
        <w:t>(delete if not applicable)</w:t>
      </w:r>
      <w:r w:rsidR="00A60BE5" w:rsidRPr="00100E86">
        <w:rPr>
          <w:rFonts w:cs="Arial"/>
          <w:b/>
          <w:szCs w:val="24"/>
        </w:rPr>
        <w:t>:</w:t>
      </w:r>
    </w:p>
    <w:p w14:paraId="3263DB09" w14:textId="3BD6AC9B" w:rsidR="00B40E8C" w:rsidRDefault="00B40E8C" w:rsidP="00874432">
      <w:pPr>
        <w:rPr>
          <w:rFonts w:cs="Arial"/>
          <w:b/>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B40E8C" w:rsidRPr="004D533E" w14:paraId="638AFBF4"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CFCFC"/>
            <w:tcMar>
              <w:top w:w="120" w:type="dxa"/>
              <w:left w:w="180" w:type="dxa"/>
              <w:bottom w:w="120" w:type="dxa"/>
              <w:right w:w="180" w:type="dxa"/>
            </w:tcMar>
            <w:vAlign w:val="center"/>
            <w:hideMark/>
          </w:tcPr>
          <w:p w14:paraId="1CB4EA3E" w14:textId="77777777" w:rsidR="00B40E8C" w:rsidRPr="004D533E" w:rsidRDefault="00B40E8C" w:rsidP="00394084">
            <w:pPr>
              <w:rPr>
                <w:color w:val="000000"/>
              </w:rPr>
            </w:pPr>
            <w:r w:rsidRPr="004D533E">
              <w:rPr>
                <w:color w:val="000000"/>
              </w:rPr>
              <w:t>1. Understand the role of media in a contemporary, political, and cultural context and the global stage</w:t>
            </w:r>
          </w:p>
        </w:tc>
      </w:tr>
      <w:tr w:rsidR="00B40E8C" w:rsidRPr="004D533E" w14:paraId="5A1D36C7"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FFFFF"/>
            <w:tcMar>
              <w:top w:w="120" w:type="dxa"/>
              <w:left w:w="180" w:type="dxa"/>
              <w:bottom w:w="120" w:type="dxa"/>
              <w:right w:w="180" w:type="dxa"/>
            </w:tcMar>
            <w:vAlign w:val="center"/>
            <w:hideMark/>
          </w:tcPr>
          <w:p w14:paraId="65F098A7" w14:textId="77777777" w:rsidR="00B40E8C" w:rsidRPr="004D533E" w:rsidRDefault="00B40E8C" w:rsidP="00394084">
            <w:pPr>
              <w:rPr>
                <w:color w:val="000000"/>
              </w:rPr>
            </w:pPr>
            <w:r w:rsidRPr="004D533E">
              <w:rPr>
                <w:color w:val="000000"/>
              </w:rPr>
              <w:t xml:space="preserve">2. Develop </w:t>
            </w:r>
            <w:proofErr w:type="gramStart"/>
            <w:r w:rsidRPr="004D533E">
              <w:rPr>
                <w:color w:val="000000"/>
              </w:rPr>
              <w:t>an</w:t>
            </w:r>
            <w:proofErr w:type="gramEnd"/>
            <w:r w:rsidRPr="004D533E">
              <w:rPr>
                <w:color w:val="000000"/>
              </w:rPr>
              <w:t xml:space="preserve"> historical perspective of how media technologies evolved</w:t>
            </w:r>
          </w:p>
        </w:tc>
      </w:tr>
      <w:tr w:rsidR="00B40E8C" w:rsidRPr="004D533E" w14:paraId="6BE1E0C5"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CFCFC"/>
            <w:tcMar>
              <w:top w:w="120" w:type="dxa"/>
              <w:left w:w="180" w:type="dxa"/>
              <w:bottom w:w="120" w:type="dxa"/>
              <w:right w:w="180" w:type="dxa"/>
            </w:tcMar>
            <w:vAlign w:val="center"/>
            <w:hideMark/>
          </w:tcPr>
          <w:p w14:paraId="2DCB50A7" w14:textId="77777777" w:rsidR="00B40E8C" w:rsidRPr="004D533E" w:rsidRDefault="00B40E8C" w:rsidP="00394084">
            <w:pPr>
              <w:rPr>
                <w:color w:val="000000"/>
              </w:rPr>
            </w:pPr>
            <w:r w:rsidRPr="004D533E">
              <w:rPr>
                <w:color w:val="000000"/>
              </w:rPr>
              <w:t>3. Understand the relationship between mass and other forms of communication</w:t>
            </w:r>
          </w:p>
        </w:tc>
      </w:tr>
      <w:tr w:rsidR="00B40E8C" w:rsidRPr="004D533E" w14:paraId="5E057FE7"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FFFFF"/>
            <w:tcMar>
              <w:top w:w="120" w:type="dxa"/>
              <w:left w:w="180" w:type="dxa"/>
              <w:bottom w:w="120" w:type="dxa"/>
              <w:right w:w="180" w:type="dxa"/>
            </w:tcMar>
            <w:vAlign w:val="center"/>
            <w:hideMark/>
          </w:tcPr>
          <w:p w14:paraId="5378D80E" w14:textId="77777777" w:rsidR="00B40E8C" w:rsidRPr="004D533E" w:rsidRDefault="00B40E8C" w:rsidP="00394084">
            <w:pPr>
              <w:rPr>
                <w:color w:val="000000"/>
              </w:rPr>
            </w:pPr>
            <w:r w:rsidRPr="004D533E">
              <w:rPr>
                <w:color w:val="000000"/>
              </w:rPr>
              <w:t>4. Understand the relationships between mass media and audience responses</w:t>
            </w:r>
          </w:p>
        </w:tc>
      </w:tr>
      <w:tr w:rsidR="00B40E8C" w:rsidRPr="004D533E" w14:paraId="2CDD4B58"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CFCFC"/>
            <w:tcMar>
              <w:top w:w="120" w:type="dxa"/>
              <w:left w:w="180" w:type="dxa"/>
              <w:bottom w:w="120" w:type="dxa"/>
              <w:right w:w="180" w:type="dxa"/>
            </w:tcMar>
            <w:vAlign w:val="center"/>
            <w:hideMark/>
          </w:tcPr>
          <w:p w14:paraId="1408B390" w14:textId="77777777" w:rsidR="00B40E8C" w:rsidRPr="004D533E" w:rsidRDefault="00B40E8C" w:rsidP="00394084">
            <w:pPr>
              <w:rPr>
                <w:color w:val="000000"/>
              </w:rPr>
            </w:pPr>
            <w:r w:rsidRPr="004D533E">
              <w:rPr>
                <w:color w:val="000000"/>
              </w:rPr>
              <w:t>5. Understand the relation and reasons for governmental regulation and the media in terms of constitutional principles</w:t>
            </w:r>
          </w:p>
        </w:tc>
      </w:tr>
      <w:tr w:rsidR="00B40E8C" w:rsidRPr="004D533E" w14:paraId="5CD18481"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FFFFF"/>
            <w:tcMar>
              <w:top w:w="120" w:type="dxa"/>
              <w:left w:w="180" w:type="dxa"/>
              <w:bottom w:w="120" w:type="dxa"/>
              <w:right w:w="180" w:type="dxa"/>
            </w:tcMar>
            <w:vAlign w:val="center"/>
            <w:hideMark/>
          </w:tcPr>
          <w:p w14:paraId="40A03301" w14:textId="77777777" w:rsidR="00B40E8C" w:rsidRPr="004D533E" w:rsidRDefault="00B40E8C" w:rsidP="00394084">
            <w:pPr>
              <w:rPr>
                <w:color w:val="000000"/>
              </w:rPr>
            </w:pPr>
            <w:r w:rsidRPr="004D533E">
              <w:rPr>
                <w:color w:val="000000"/>
              </w:rPr>
              <w:t>6. Consider the philosophical and ethical issues that arise in mass communication</w:t>
            </w:r>
          </w:p>
        </w:tc>
      </w:tr>
      <w:tr w:rsidR="00B40E8C" w:rsidRPr="004D533E" w14:paraId="490E34A3" w14:textId="77777777" w:rsidTr="00394084">
        <w:tc>
          <w:tcPr>
            <w:tcW w:w="0" w:type="auto"/>
            <w:tcBorders>
              <w:top w:val="single" w:sz="6" w:space="0" w:color="E6E6E6"/>
              <w:left w:val="single" w:sz="6" w:space="0" w:color="E6E6E6"/>
              <w:bottom w:val="single" w:sz="6" w:space="0" w:color="E6E6E6"/>
              <w:right w:val="single" w:sz="6" w:space="0" w:color="E6E6E6"/>
            </w:tcBorders>
            <w:shd w:val="clear" w:color="auto" w:fill="FCFCFC"/>
            <w:tcMar>
              <w:top w:w="120" w:type="dxa"/>
              <w:left w:w="180" w:type="dxa"/>
              <w:bottom w:w="120" w:type="dxa"/>
              <w:right w:w="180" w:type="dxa"/>
            </w:tcMar>
            <w:vAlign w:val="center"/>
            <w:hideMark/>
          </w:tcPr>
          <w:p w14:paraId="6CD52C37" w14:textId="77777777" w:rsidR="00B40E8C" w:rsidRPr="004D533E" w:rsidRDefault="00B40E8C" w:rsidP="00394084">
            <w:pPr>
              <w:rPr>
                <w:color w:val="000000"/>
              </w:rPr>
            </w:pPr>
            <w:r w:rsidRPr="004D533E">
              <w:rPr>
                <w:color w:val="000000"/>
              </w:rPr>
              <w:t>7. Understand career options and the paths in the range of media careers and tasks required in management, production, and distribution</w:t>
            </w:r>
          </w:p>
        </w:tc>
      </w:tr>
    </w:tbl>
    <w:p w14:paraId="35A882F6" w14:textId="77777777" w:rsidR="00B40E8C" w:rsidRDefault="00B40E8C" w:rsidP="00874432">
      <w:pPr>
        <w:rPr>
          <w:rFonts w:cs="Arial"/>
          <w:szCs w:val="24"/>
        </w:rPr>
      </w:pPr>
    </w:p>
    <w:p w14:paraId="2EFA2C18" w14:textId="77777777" w:rsidR="0029390B" w:rsidRPr="002623F9" w:rsidRDefault="0029390B" w:rsidP="0029390B">
      <w:pPr>
        <w:rPr>
          <w:rFonts w:cs="Arial"/>
          <w:b/>
        </w:rPr>
      </w:pPr>
      <w:r w:rsidRPr="002623F9">
        <w:rPr>
          <w:rFonts w:cs="Arial"/>
          <w:b/>
        </w:rPr>
        <w:t>INSTITUTIONAL LEARNING GOALS:</w:t>
      </w:r>
    </w:p>
    <w:p w14:paraId="4E7A718E" w14:textId="77777777" w:rsidR="0029390B" w:rsidRPr="00CA0C54" w:rsidRDefault="0029390B" w:rsidP="0029390B">
      <w:pPr>
        <w:rPr>
          <w:rFonts w:cs="Arial"/>
        </w:rPr>
      </w:pPr>
    </w:p>
    <w:p w14:paraId="4A633073" w14:textId="77777777" w:rsidR="0029390B" w:rsidRPr="00CA0C54" w:rsidRDefault="0029390B" w:rsidP="0029390B">
      <w:pPr>
        <w:rPr>
          <w:rFonts w:cs="Arial"/>
        </w:rPr>
      </w:pPr>
      <w:r w:rsidRPr="00CA0C54">
        <w:rPr>
          <w:rFonts w:cs="Arial"/>
        </w:rPr>
        <w:t>Columbus State Community College's Institutional Learning Goals are an integral part of the curriculum and central to the mission of the college. For this course COMM 1105, students are expected to demonstrate the skills associated with the Institutional Learning Goals identified below:</w:t>
      </w:r>
    </w:p>
    <w:p w14:paraId="5A4679C7" w14:textId="77777777" w:rsidR="0029390B" w:rsidRPr="00CA0C54" w:rsidRDefault="0029390B" w:rsidP="0029390B">
      <w:pPr>
        <w:ind w:firstLine="720"/>
        <w:rPr>
          <w:rFonts w:cs="Arial"/>
        </w:rPr>
      </w:pPr>
      <w:r w:rsidRPr="00CA0C54">
        <w:rPr>
          <w:rFonts w:cs="Arial"/>
        </w:rPr>
        <w:t>ILG# 1 Critical Thinking</w:t>
      </w:r>
    </w:p>
    <w:p w14:paraId="7F45C133" w14:textId="77777777" w:rsidR="0029390B" w:rsidRPr="00CA0C54" w:rsidRDefault="0029390B" w:rsidP="0029390B">
      <w:pPr>
        <w:rPr>
          <w:rFonts w:cs="Arial"/>
        </w:rPr>
      </w:pPr>
      <w:r w:rsidRPr="00CA0C54">
        <w:rPr>
          <w:rFonts w:cs="Arial"/>
        </w:rPr>
        <w:tab/>
        <w:t>ILG# 6 Communication Competence</w:t>
      </w:r>
    </w:p>
    <w:p w14:paraId="3211C7A6" w14:textId="77777777" w:rsidR="0029390B" w:rsidRPr="00CA0C54" w:rsidRDefault="0029390B" w:rsidP="0029390B">
      <w:pPr>
        <w:rPr>
          <w:rFonts w:cs="Arial"/>
        </w:rPr>
      </w:pPr>
      <w:r w:rsidRPr="00CA0C54">
        <w:rPr>
          <w:rFonts w:cs="Arial"/>
        </w:rPr>
        <w:tab/>
        <w:t>ILG# 7 Cultural and Social Awareness</w:t>
      </w:r>
    </w:p>
    <w:p w14:paraId="355CE7ED" w14:textId="77777777" w:rsidR="008734E5" w:rsidRDefault="008734E5" w:rsidP="00874432">
      <w:pPr>
        <w:rPr>
          <w:rFonts w:cs="Arial"/>
          <w:szCs w:val="24"/>
        </w:rPr>
      </w:pPr>
    </w:p>
    <w:p w14:paraId="483A4EA2" w14:textId="77777777" w:rsidR="008734E5" w:rsidRDefault="008734E5" w:rsidP="00874432">
      <w:pPr>
        <w:rPr>
          <w:rFonts w:cs="Arial"/>
          <w:szCs w:val="24"/>
        </w:rPr>
      </w:pPr>
    </w:p>
    <w:p w14:paraId="67FF6A19" w14:textId="0E594A31" w:rsidR="00874432" w:rsidRDefault="00535BB6" w:rsidP="00874432">
      <w:pPr>
        <w:rPr>
          <w:rFonts w:cs="Arial"/>
          <w:b/>
          <w:szCs w:val="24"/>
        </w:rPr>
      </w:pPr>
      <w:r>
        <w:rPr>
          <w:rFonts w:cs="Arial"/>
          <w:b/>
          <w:szCs w:val="24"/>
        </w:rPr>
        <w:t>COURSE MATERIALS</w:t>
      </w:r>
      <w:r w:rsidR="00A60BE5" w:rsidRPr="00100E86">
        <w:rPr>
          <w:rFonts w:cs="Arial"/>
          <w:b/>
          <w:szCs w:val="24"/>
        </w:rPr>
        <w:t>:</w:t>
      </w:r>
    </w:p>
    <w:p w14:paraId="53C3CBAD" w14:textId="1B026B1D" w:rsidR="00B40E8C" w:rsidRPr="007C194F" w:rsidRDefault="00B40E8C" w:rsidP="00B40E8C">
      <w:pPr>
        <w:pStyle w:val="Subtitle"/>
        <w:ind w:left="720"/>
      </w:pPr>
      <w:r>
        <w:t xml:space="preserve">Baran, Stanley. </w:t>
      </w:r>
      <w:r>
        <w:rPr>
          <w:i/>
        </w:rPr>
        <w:t>Introduction to Mass Communication.</w:t>
      </w:r>
      <w:r>
        <w:t xml:space="preserve"> McGraw-Hill: New York, 202</w:t>
      </w:r>
      <w:r w:rsidR="00C02B38">
        <w:t>4</w:t>
      </w:r>
      <w:r>
        <w:rPr>
          <w:color w:val="FF0000"/>
        </w:rPr>
        <w:t xml:space="preserve"> </w:t>
      </w:r>
      <w:r w:rsidR="004F4A27" w:rsidRPr="004F4A27">
        <w:t xml:space="preserve">Release. </w:t>
      </w:r>
      <w:r w:rsidRPr="00D128B9">
        <w:rPr>
          <w:color w:val="A20000"/>
        </w:rPr>
        <w:t>When you registered for the course, you received instant access to the text.</w:t>
      </w:r>
    </w:p>
    <w:p w14:paraId="3C9FFD4C" w14:textId="553E540C" w:rsidR="008734E5" w:rsidRPr="003D560B" w:rsidRDefault="00B40E8C" w:rsidP="003D560B">
      <w:pPr>
        <w:pStyle w:val="Subtitle"/>
        <w:ind w:firstLine="720"/>
        <w:rPr>
          <w:rFonts w:ascii="Calibri" w:hAnsi="Calibri"/>
        </w:rPr>
      </w:pPr>
      <w:r w:rsidRPr="00634469">
        <w:rPr>
          <w:rFonts w:ascii="Calibri" w:hAnsi="Calibri"/>
        </w:rPr>
        <w:t xml:space="preserve">Other </w:t>
      </w:r>
      <w:proofErr w:type="gramStart"/>
      <w:r w:rsidRPr="00634469">
        <w:rPr>
          <w:rFonts w:ascii="Calibri" w:hAnsi="Calibri"/>
        </w:rPr>
        <w:t>readings as</w:t>
      </w:r>
      <w:proofErr w:type="gramEnd"/>
      <w:r w:rsidRPr="00634469">
        <w:rPr>
          <w:rFonts w:ascii="Calibri" w:hAnsi="Calibri"/>
        </w:rPr>
        <w:t xml:space="preserve"> assigned will be posted on Blackboard</w:t>
      </w:r>
    </w:p>
    <w:p w14:paraId="7244D9D3" w14:textId="557D60C7" w:rsidR="003D560B" w:rsidRDefault="00874432" w:rsidP="00874432">
      <w:pPr>
        <w:rPr>
          <w:rFonts w:cs="Arial"/>
          <w:b/>
          <w:szCs w:val="24"/>
        </w:rPr>
      </w:pPr>
      <w:r w:rsidRPr="00100E86">
        <w:rPr>
          <w:rFonts w:cs="Arial"/>
          <w:b/>
          <w:szCs w:val="24"/>
        </w:rPr>
        <w:t>STANDARDS AND METHODS FOR EVALUATION</w:t>
      </w:r>
      <w:r w:rsidR="00100E86" w:rsidRPr="00100E86">
        <w:rPr>
          <w:rFonts w:cs="Arial"/>
          <w:b/>
          <w:szCs w:val="24"/>
        </w:rPr>
        <w:t>:</w:t>
      </w:r>
    </w:p>
    <w:p w14:paraId="675C07B9" w14:textId="11086D85" w:rsidR="00B40E8C" w:rsidRDefault="00B40E8C" w:rsidP="003D560B">
      <w:pPr>
        <w:tabs>
          <w:tab w:val="left" w:pos="3600"/>
        </w:tabs>
        <w:spacing w:line="240" w:lineRule="auto"/>
        <w:ind w:right="-994"/>
        <w:jc w:val="both"/>
      </w:pPr>
      <w:r>
        <w:t>Quizzes</w:t>
      </w:r>
      <w:r w:rsidR="003D560B">
        <w:t xml:space="preserve"> </w:t>
      </w:r>
      <w:r w:rsidR="003D560B">
        <w:tab/>
      </w:r>
      <w:r>
        <w:t>150</w:t>
      </w:r>
    </w:p>
    <w:p w14:paraId="50A12DC8" w14:textId="0B5E35B3" w:rsidR="00B40E8C" w:rsidRDefault="00B40E8C" w:rsidP="003D560B">
      <w:pPr>
        <w:tabs>
          <w:tab w:val="left" w:pos="3600"/>
        </w:tabs>
        <w:spacing w:line="240" w:lineRule="auto"/>
        <w:ind w:right="-990"/>
        <w:jc w:val="both"/>
      </w:pPr>
      <w:r>
        <w:t>LearnSmart Activities</w:t>
      </w:r>
      <w:r w:rsidR="003D560B">
        <w:t xml:space="preserve"> </w:t>
      </w:r>
      <w:r w:rsidR="003D560B">
        <w:tab/>
      </w:r>
      <w:r>
        <w:t>75</w:t>
      </w:r>
    </w:p>
    <w:p w14:paraId="526628DF" w14:textId="13FC74AF" w:rsidR="00B40E8C" w:rsidRDefault="00B40E8C" w:rsidP="003D560B">
      <w:pPr>
        <w:tabs>
          <w:tab w:val="left" w:pos="3600"/>
        </w:tabs>
        <w:spacing w:line="240" w:lineRule="auto"/>
        <w:ind w:right="-990"/>
        <w:jc w:val="both"/>
      </w:pPr>
      <w:r>
        <w:t>Final Exam </w:t>
      </w:r>
      <w:r w:rsidR="003D560B">
        <w:tab/>
      </w:r>
      <w:r>
        <w:t>100</w:t>
      </w:r>
    </w:p>
    <w:p w14:paraId="343ADD56" w14:textId="57151A31" w:rsidR="00B40E8C" w:rsidRDefault="00B40E8C" w:rsidP="003D560B">
      <w:pPr>
        <w:tabs>
          <w:tab w:val="left" w:pos="3600"/>
        </w:tabs>
        <w:spacing w:line="240" w:lineRule="auto"/>
        <w:ind w:right="-990"/>
        <w:jc w:val="both"/>
      </w:pPr>
      <w:r>
        <w:t>Discussion Board Posts</w:t>
      </w:r>
      <w:r w:rsidR="003D560B">
        <w:t xml:space="preserve"> </w:t>
      </w:r>
      <w:r w:rsidR="003D560B">
        <w:tab/>
      </w:r>
      <w:r>
        <w:t>70</w:t>
      </w:r>
    </w:p>
    <w:p w14:paraId="5149FC6A" w14:textId="5F9AA19D" w:rsidR="00B40E8C" w:rsidRDefault="00B40E8C" w:rsidP="003D560B">
      <w:pPr>
        <w:tabs>
          <w:tab w:val="left" w:pos="3600"/>
        </w:tabs>
        <w:spacing w:line="240" w:lineRule="auto"/>
        <w:ind w:right="-990"/>
        <w:jc w:val="both"/>
      </w:pPr>
      <w:r>
        <w:t>Discussion Board Responses</w:t>
      </w:r>
      <w:r w:rsidR="003D560B">
        <w:t xml:space="preserve"> </w:t>
      </w:r>
      <w:r w:rsidR="003D560B">
        <w:tab/>
      </w:r>
      <w:r>
        <w:t>30</w:t>
      </w:r>
    </w:p>
    <w:p w14:paraId="1E6555FC" w14:textId="4A36FFBE" w:rsidR="00B40E8C" w:rsidRDefault="00B40E8C" w:rsidP="003D560B">
      <w:pPr>
        <w:tabs>
          <w:tab w:val="left" w:pos="3600"/>
        </w:tabs>
        <w:spacing w:line="240" w:lineRule="auto"/>
        <w:ind w:right="-990"/>
        <w:jc w:val="both"/>
      </w:pPr>
      <w:r>
        <w:t>Research Paper</w:t>
      </w:r>
      <w:r w:rsidR="003D560B">
        <w:t xml:space="preserve"> </w:t>
      </w:r>
      <w:r w:rsidR="003D560B">
        <w:tab/>
      </w:r>
      <w:r>
        <w:t>75</w:t>
      </w:r>
    </w:p>
    <w:p w14:paraId="21769F78" w14:textId="187DC84A" w:rsidR="003C1F84" w:rsidRPr="00F923CC" w:rsidRDefault="003C1F84" w:rsidP="003D560B">
      <w:pPr>
        <w:spacing w:line="240" w:lineRule="auto"/>
        <w:rPr>
          <w:rFonts w:ascii="Calibri" w:hAnsi="Calibri" w:cs="Arial"/>
          <w:b/>
        </w:rPr>
      </w:pPr>
      <w:r>
        <w:rPr>
          <w:rFonts w:ascii="Calibri" w:hAnsi="Calibri" w:cs="Arial"/>
          <w:b/>
        </w:rPr>
        <w:t>GRADING SCALE</w:t>
      </w:r>
    </w:p>
    <w:p w14:paraId="5ED07657" w14:textId="77777777" w:rsidR="003C1F84" w:rsidRPr="00634469" w:rsidRDefault="003C1F84" w:rsidP="003D560B">
      <w:pPr>
        <w:spacing w:line="240" w:lineRule="auto"/>
        <w:rPr>
          <w:rFonts w:ascii="Calibri" w:hAnsi="Calibri"/>
        </w:rPr>
      </w:pPr>
      <w:r w:rsidRPr="00634469">
        <w:rPr>
          <w:rFonts w:ascii="Calibri" w:hAnsi="Calibri"/>
        </w:rPr>
        <w:lastRenderedPageBreak/>
        <w:tab/>
        <w:t>Excellent</w:t>
      </w:r>
      <w:r w:rsidRPr="00634469">
        <w:rPr>
          <w:rFonts w:ascii="Calibri" w:hAnsi="Calibri"/>
        </w:rPr>
        <w:tab/>
        <w:t>A</w:t>
      </w:r>
      <w:r w:rsidRPr="00634469">
        <w:rPr>
          <w:rFonts w:ascii="Calibri" w:hAnsi="Calibri"/>
        </w:rPr>
        <w:tab/>
        <w:t>90 – 100%</w:t>
      </w:r>
    </w:p>
    <w:p w14:paraId="7E58C6D6" w14:textId="77777777" w:rsidR="003C1F84" w:rsidRPr="00634469" w:rsidRDefault="003C1F84" w:rsidP="003D560B">
      <w:pPr>
        <w:spacing w:line="240" w:lineRule="auto"/>
        <w:rPr>
          <w:rFonts w:ascii="Calibri" w:hAnsi="Calibri"/>
        </w:rPr>
      </w:pPr>
      <w:r w:rsidRPr="00634469">
        <w:rPr>
          <w:rFonts w:ascii="Calibri" w:hAnsi="Calibri"/>
        </w:rPr>
        <w:tab/>
        <w:t>Good</w:t>
      </w:r>
      <w:r w:rsidRPr="00634469">
        <w:rPr>
          <w:rFonts w:ascii="Calibri" w:hAnsi="Calibri"/>
        </w:rPr>
        <w:tab/>
      </w:r>
      <w:r w:rsidRPr="00634469">
        <w:rPr>
          <w:rFonts w:ascii="Calibri" w:hAnsi="Calibri"/>
        </w:rPr>
        <w:tab/>
        <w:t>B</w:t>
      </w:r>
      <w:r w:rsidRPr="00634469">
        <w:rPr>
          <w:rFonts w:ascii="Calibri" w:hAnsi="Calibri"/>
        </w:rPr>
        <w:tab/>
        <w:t>80 – 89%</w:t>
      </w:r>
    </w:p>
    <w:p w14:paraId="2ED0FAC7" w14:textId="77777777" w:rsidR="003C1F84" w:rsidRPr="00634469" w:rsidRDefault="003C1F84" w:rsidP="003D560B">
      <w:pPr>
        <w:spacing w:line="240" w:lineRule="auto"/>
        <w:rPr>
          <w:rFonts w:ascii="Calibri" w:hAnsi="Calibri"/>
        </w:rPr>
      </w:pPr>
      <w:r w:rsidRPr="00634469">
        <w:rPr>
          <w:rFonts w:ascii="Calibri" w:hAnsi="Calibri"/>
        </w:rPr>
        <w:tab/>
        <w:t>Average</w:t>
      </w:r>
      <w:r w:rsidRPr="00634469">
        <w:rPr>
          <w:rFonts w:ascii="Calibri" w:hAnsi="Calibri"/>
        </w:rPr>
        <w:tab/>
        <w:t>C</w:t>
      </w:r>
      <w:r w:rsidRPr="00634469">
        <w:rPr>
          <w:rFonts w:ascii="Calibri" w:hAnsi="Calibri"/>
        </w:rPr>
        <w:tab/>
        <w:t>70 – 79%</w:t>
      </w:r>
    </w:p>
    <w:p w14:paraId="3930E713" w14:textId="6226BD5D" w:rsidR="008734E5" w:rsidRPr="003D560B" w:rsidRDefault="003C1F84" w:rsidP="003D560B">
      <w:pPr>
        <w:spacing w:line="240" w:lineRule="auto"/>
        <w:rPr>
          <w:rFonts w:ascii="Calibri" w:hAnsi="Calibri"/>
        </w:rPr>
      </w:pPr>
      <w:r w:rsidRPr="00634469">
        <w:rPr>
          <w:rFonts w:ascii="Calibri" w:hAnsi="Calibri"/>
        </w:rPr>
        <w:tab/>
        <w:t>Poor</w:t>
      </w:r>
      <w:r w:rsidRPr="00634469">
        <w:rPr>
          <w:rFonts w:ascii="Calibri" w:hAnsi="Calibri"/>
        </w:rPr>
        <w:tab/>
      </w:r>
      <w:r w:rsidRPr="00634469">
        <w:rPr>
          <w:rFonts w:ascii="Calibri" w:hAnsi="Calibri"/>
        </w:rPr>
        <w:tab/>
        <w:t>D</w:t>
      </w:r>
      <w:r w:rsidRPr="00634469">
        <w:rPr>
          <w:rFonts w:ascii="Calibri" w:hAnsi="Calibri"/>
        </w:rPr>
        <w:tab/>
        <w:t>65 – 69%</w:t>
      </w:r>
    </w:p>
    <w:p w14:paraId="1B623FED" w14:textId="77777777" w:rsidR="008734E5" w:rsidRDefault="008734E5" w:rsidP="00874432">
      <w:pPr>
        <w:rPr>
          <w:rFonts w:cs="Arial"/>
          <w:b/>
          <w:szCs w:val="24"/>
        </w:rPr>
      </w:pPr>
    </w:p>
    <w:p w14:paraId="32ED4E22" w14:textId="77777777" w:rsidR="00B722ED" w:rsidRDefault="00B722ED" w:rsidP="00B722ED">
      <w:pPr>
        <w:rPr>
          <w:rFonts w:cs="Arial"/>
          <w:b/>
        </w:rPr>
      </w:pPr>
      <w:r w:rsidRPr="00B722ED">
        <w:rPr>
          <w:rFonts w:cs="Arial"/>
          <w:b/>
        </w:rPr>
        <w:t>ATTENDANCE POLICY</w:t>
      </w:r>
    </w:p>
    <w:p w14:paraId="3F8AAF98" w14:textId="77777777" w:rsidR="00B722ED" w:rsidRPr="00B722ED" w:rsidRDefault="00B722ED" w:rsidP="00B722ED">
      <w:pPr>
        <w:rPr>
          <w:rFonts w:cs="Arial"/>
        </w:rPr>
      </w:pPr>
    </w:p>
    <w:p w14:paraId="54DB4A10" w14:textId="77777777" w:rsidR="00B722ED" w:rsidRPr="00B722ED" w:rsidRDefault="00B722ED" w:rsidP="00B722ED">
      <w:pPr>
        <w:rPr>
          <w:rFonts w:cs="Arial"/>
        </w:rPr>
      </w:pPr>
      <w:r w:rsidRPr="00B722ED">
        <w:rPr>
          <w:rFonts w:cs="Arial"/>
        </w:rPr>
        <w:t>Weekly participation in the course will be required in the form of Blackboard discussions, readings, comments on peer work, the completion of tests and exams and quizzes, and the completion of assignments.</w:t>
      </w:r>
    </w:p>
    <w:p w14:paraId="0D1327DF" w14:textId="77777777" w:rsidR="00B722ED" w:rsidRDefault="00B722ED" w:rsidP="003D560B">
      <w:pPr>
        <w:spacing w:after="120"/>
        <w:rPr>
          <w:rFonts w:cs="Arial"/>
          <w:b/>
          <w:szCs w:val="24"/>
        </w:rPr>
      </w:pPr>
    </w:p>
    <w:p w14:paraId="66C9AE0B" w14:textId="678FA754" w:rsidR="003D560B" w:rsidRDefault="00874432" w:rsidP="003D560B">
      <w:pPr>
        <w:spacing w:after="120"/>
        <w:rPr>
          <w:rFonts w:cs="Arial"/>
          <w:b/>
          <w:szCs w:val="24"/>
        </w:rPr>
      </w:pPr>
      <w:r w:rsidRPr="00100E86">
        <w:rPr>
          <w:rFonts w:cs="Arial"/>
          <w:b/>
          <w:szCs w:val="24"/>
        </w:rPr>
        <w:t>COLLEGE SYLLABUS STATEMENTS</w:t>
      </w:r>
    </w:p>
    <w:p w14:paraId="492523E6" w14:textId="0DC8AE0C" w:rsidR="00874432" w:rsidRPr="003D560B" w:rsidRDefault="00874432" w:rsidP="003D560B">
      <w:pPr>
        <w:spacing w:after="240"/>
        <w:rPr>
          <w:rFonts w:cs="Arial"/>
          <w:b/>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2E92CA82" w14:textId="6E993B67" w:rsidR="00874432" w:rsidRPr="00100E86" w:rsidRDefault="008734E5" w:rsidP="003D560B">
      <w:pPr>
        <w:spacing w:after="240"/>
        <w:rPr>
          <w:rFonts w:cs="Arial"/>
          <w:szCs w:val="24"/>
        </w:rPr>
      </w:pPr>
      <w:r>
        <w:rPr>
          <w:rFonts w:cs="Arial"/>
          <w:b/>
          <w:szCs w:val="24"/>
        </w:rPr>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3C25A1A8"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w:t>
      </w:r>
    </w:p>
    <w:p w14:paraId="0AB784D9"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Mass Communication, Culture, and Media Literacy</w:t>
      </w:r>
    </w:p>
    <w:p w14:paraId="3D703201" w14:textId="77777777" w:rsidR="003C1F84" w:rsidRDefault="003C1F84" w:rsidP="003C1F84">
      <w:pPr>
        <w:pStyle w:val="Subtitle"/>
        <w:spacing w:before="0" w:beforeAutospacing="0" w:after="0" w:afterAutospacing="0"/>
        <w:rPr>
          <w:rFonts w:ascii="Calibri" w:hAnsi="Calibri"/>
        </w:rPr>
      </w:pPr>
      <w:r w:rsidRPr="006A0E1F">
        <w:rPr>
          <w:rFonts w:ascii="Calibri" w:hAnsi="Calibri"/>
          <w:b/>
        </w:rPr>
        <w:t>-Student learning outcomes</w:t>
      </w:r>
      <w:r w:rsidRPr="006A0E1F">
        <w:rPr>
          <w:rFonts w:ascii="Calibri" w:hAnsi="Calibri"/>
        </w:rPr>
        <w:t>:</w:t>
      </w:r>
      <w:r>
        <w:rPr>
          <w:rFonts w:ascii="Calibri" w:hAnsi="Calibri"/>
        </w:rPr>
        <w:t xml:space="preserve"> 1</w:t>
      </w:r>
    </w:p>
    <w:p w14:paraId="143B1A8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1, 3, 5</w:t>
      </w:r>
    </w:p>
    <w:p w14:paraId="3A761998"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Chapter 1</w:t>
      </w:r>
    </w:p>
    <w:p w14:paraId="5FC0A08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7BDC343C" w14:textId="47FFEBB8"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w:t>
      </w:r>
      <w:r w:rsidR="006E0543">
        <w:rPr>
          <w:rFonts w:ascii="Calibri" w:hAnsi="Calibri"/>
        </w:rPr>
        <w:t xml:space="preserve"> exercises,</w:t>
      </w:r>
      <w:r w:rsidRPr="006A0E1F">
        <w:rPr>
          <w:rFonts w:ascii="Calibri" w:hAnsi="Calibri"/>
        </w:rPr>
        <w:t xml:space="preserve"> readings, exams.</w:t>
      </w:r>
    </w:p>
    <w:p w14:paraId="49CCDB08" w14:textId="77777777" w:rsidR="003C1F84" w:rsidRPr="006A0E1F" w:rsidRDefault="003C1F84" w:rsidP="003C1F84">
      <w:pPr>
        <w:pStyle w:val="Subtitle"/>
        <w:spacing w:before="0" w:beforeAutospacing="0" w:after="0" w:afterAutospacing="0"/>
        <w:rPr>
          <w:rFonts w:ascii="Calibri" w:hAnsi="Calibri"/>
        </w:rPr>
      </w:pPr>
    </w:p>
    <w:p w14:paraId="52FB97D9"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2</w:t>
      </w:r>
    </w:p>
    <w:p w14:paraId="18FD46C9"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Convergence</w:t>
      </w:r>
    </w:p>
    <w:p w14:paraId="47915686"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1, 5, 8</w:t>
      </w:r>
    </w:p>
    <w:p w14:paraId="2DB133CA"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3, 5</w:t>
      </w:r>
    </w:p>
    <w:p w14:paraId="021C8F7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2</w:t>
      </w:r>
    </w:p>
    <w:p w14:paraId="1CB7D1B2"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52F465DE" w14:textId="1D2F69FC"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Pr="006A0E1F">
        <w:rPr>
          <w:rFonts w:ascii="Calibri" w:hAnsi="Calibri"/>
        </w:rPr>
        <w:t>, readings, exams.</w:t>
      </w:r>
    </w:p>
    <w:p w14:paraId="04F4DC14" w14:textId="77777777" w:rsidR="003C1F84" w:rsidRPr="006A0E1F" w:rsidRDefault="003C1F84" w:rsidP="003C1F84">
      <w:pPr>
        <w:pStyle w:val="Subtitle"/>
        <w:spacing w:before="0" w:beforeAutospacing="0" w:after="0" w:afterAutospacing="0"/>
        <w:rPr>
          <w:rFonts w:ascii="Calibri" w:hAnsi="Calibri"/>
        </w:rPr>
      </w:pPr>
    </w:p>
    <w:p w14:paraId="40ABAA5B"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3</w:t>
      </w:r>
    </w:p>
    <w:p w14:paraId="14B33CA7"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Books</w:t>
      </w:r>
    </w:p>
    <w:p w14:paraId="3B2A931B"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w:t>
      </w:r>
    </w:p>
    <w:p w14:paraId="6B5A54B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0371C00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3</w:t>
      </w:r>
    </w:p>
    <w:p w14:paraId="3DDFF58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53DC007B" w14:textId="4390CF57"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Pr="006A0E1F">
        <w:rPr>
          <w:rFonts w:ascii="Calibri" w:hAnsi="Calibri"/>
        </w:rPr>
        <w:t>, readings, exams.</w:t>
      </w:r>
    </w:p>
    <w:p w14:paraId="3A0B5BDB" w14:textId="77777777" w:rsidR="003C1F84" w:rsidRPr="006A0E1F" w:rsidRDefault="003C1F84" w:rsidP="003C1F84">
      <w:pPr>
        <w:pStyle w:val="Subtitle"/>
        <w:spacing w:before="0" w:beforeAutospacing="0" w:after="0" w:afterAutospacing="0"/>
        <w:rPr>
          <w:rFonts w:ascii="Calibri" w:hAnsi="Calibri"/>
        </w:rPr>
      </w:pPr>
    </w:p>
    <w:p w14:paraId="60CFACFC"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4</w:t>
      </w:r>
    </w:p>
    <w:p w14:paraId="1A2C23E1"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Newspapers</w:t>
      </w:r>
    </w:p>
    <w:p w14:paraId="2A692A88" w14:textId="77777777" w:rsidR="003C1F84" w:rsidRDefault="003C1F84" w:rsidP="003C1F84">
      <w:pPr>
        <w:pStyle w:val="Subtitle"/>
        <w:spacing w:before="0" w:beforeAutospacing="0" w:after="0" w:afterAutospacing="0"/>
        <w:rPr>
          <w:rFonts w:ascii="Calibri" w:hAnsi="Calibri"/>
        </w:rPr>
      </w:pPr>
      <w:r w:rsidRPr="006A0E1F">
        <w:rPr>
          <w:rFonts w:ascii="Calibri" w:hAnsi="Calibri"/>
          <w:b/>
        </w:rPr>
        <w:t>-Student learning outcomes</w:t>
      </w:r>
      <w:r w:rsidRPr="006A0E1F">
        <w:rPr>
          <w:rFonts w:ascii="Calibri" w:hAnsi="Calibri"/>
        </w:rPr>
        <w:t xml:space="preserve">: </w:t>
      </w:r>
      <w:r>
        <w:rPr>
          <w:rFonts w:ascii="Calibri" w:hAnsi="Calibri" w:cs="Arial"/>
        </w:rPr>
        <w:t>1, 2, 3, 5</w:t>
      </w:r>
      <w:r w:rsidRPr="006A0E1F">
        <w:rPr>
          <w:rFonts w:ascii="Calibri" w:hAnsi="Calibri"/>
          <w:b/>
        </w:rPr>
        <w:t>-Assigned reading</w:t>
      </w:r>
      <w:r w:rsidRPr="006A0E1F">
        <w:rPr>
          <w:rFonts w:ascii="Calibri" w:hAnsi="Calibri"/>
        </w:rPr>
        <w:t xml:space="preserve">: Chapter </w:t>
      </w:r>
      <w:r>
        <w:rPr>
          <w:rFonts w:ascii="Calibri" w:hAnsi="Calibri"/>
        </w:rPr>
        <w:t>4</w:t>
      </w:r>
    </w:p>
    <w:p w14:paraId="1F917B4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lastRenderedPageBreak/>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2B33EEE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0261A52F" w14:textId="308952ED"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770AC08E" w14:textId="77777777" w:rsidR="003C1F84" w:rsidRPr="006A0E1F" w:rsidRDefault="003C1F84" w:rsidP="003C1F84">
      <w:pPr>
        <w:pStyle w:val="Subtitle"/>
        <w:spacing w:before="0" w:beforeAutospacing="0" w:after="0" w:afterAutospacing="0"/>
        <w:rPr>
          <w:rFonts w:ascii="Calibri" w:hAnsi="Calibri"/>
        </w:rPr>
      </w:pPr>
    </w:p>
    <w:p w14:paraId="728A0889"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5</w:t>
      </w:r>
    </w:p>
    <w:p w14:paraId="347677C4"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Magazines</w:t>
      </w:r>
    </w:p>
    <w:p w14:paraId="3FDD67C1"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w:t>
      </w:r>
    </w:p>
    <w:p w14:paraId="2BE230E1"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1F79F272"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5</w:t>
      </w:r>
    </w:p>
    <w:p w14:paraId="2456B690"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2DA6802A" w14:textId="51F23621"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678F9A88" w14:textId="77777777" w:rsidR="003C1F84" w:rsidRPr="006A0E1F" w:rsidRDefault="003C1F84" w:rsidP="003C1F84">
      <w:pPr>
        <w:pStyle w:val="Subtitle"/>
        <w:spacing w:before="0" w:beforeAutospacing="0" w:after="0" w:afterAutospacing="0"/>
        <w:rPr>
          <w:rFonts w:ascii="Calibri" w:hAnsi="Calibri"/>
        </w:rPr>
      </w:pPr>
    </w:p>
    <w:p w14:paraId="0B2833FE"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6</w:t>
      </w:r>
    </w:p>
    <w:p w14:paraId="205F4FE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Film</w:t>
      </w:r>
    </w:p>
    <w:p w14:paraId="0389D081"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Pr>
          <w:rFonts w:ascii="Calibri" w:hAnsi="Calibri"/>
        </w:rPr>
        <w:t xml:space="preserve">: </w:t>
      </w:r>
      <w:r>
        <w:rPr>
          <w:rFonts w:ascii="Calibri" w:hAnsi="Calibri" w:cs="Arial"/>
        </w:rPr>
        <w:t>1, 2, 3, 5</w:t>
      </w:r>
    </w:p>
    <w:p w14:paraId="59108814"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6A414F57"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6</w:t>
      </w:r>
    </w:p>
    <w:p w14:paraId="668DA1E8"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44351FA7" w14:textId="0A6D7D8F"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450C2ADA" w14:textId="77777777" w:rsidR="003C1F84" w:rsidRDefault="003C1F84" w:rsidP="003C1F84">
      <w:pPr>
        <w:pStyle w:val="Subtitle"/>
        <w:spacing w:before="0" w:beforeAutospacing="0" w:after="0" w:afterAutospacing="0"/>
        <w:rPr>
          <w:rFonts w:ascii="Calibri" w:hAnsi="Calibri"/>
          <w:b/>
        </w:rPr>
      </w:pPr>
    </w:p>
    <w:p w14:paraId="7ED4B739"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7</w:t>
      </w:r>
    </w:p>
    <w:p w14:paraId="4185F13B"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w:t>
      </w:r>
      <w:r>
        <w:rPr>
          <w:rFonts w:ascii="Calibri" w:hAnsi="Calibri"/>
        </w:rPr>
        <w:t xml:space="preserve"> Radio and Recordings</w:t>
      </w:r>
    </w:p>
    <w:p w14:paraId="4A843116"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1, 2, 3, 5, 8</w:t>
      </w:r>
    </w:p>
    <w:p w14:paraId="4C5BEBD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7D74531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7</w:t>
      </w:r>
    </w:p>
    <w:p w14:paraId="72A3FF47"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4ACB045A" w14:textId="4F6CEBFC"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6972C1C4" w14:textId="77777777" w:rsidR="003C1F84" w:rsidRPr="006A0E1F" w:rsidRDefault="003C1F84" w:rsidP="003C1F84">
      <w:pPr>
        <w:pStyle w:val="Subtitle"/>
        <w:spacing w:before="0" w:beforeAutospacing="0" w:after="0" w:afterAutospacing="0"/>
        <w:rPr>
          <w:rFonts w:ascii="Calibri" w:hAnsi="Calibri"/>
        </w:rPr>
      </w:pPr>
    </w:p>
    <w:p w14:paraId="72806A92"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8</w:t>
      </w:r>
    </w:p>
    <w:p w14:paraId="4385523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Television, Cable, and Mobile Video</w:t>
      </w:r>
    </w:p>
    <w:p w14:paraId="6CB0908D"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1, 2, 3, 5, 6 ,7, 8</w:t>
      </w:r>
    </w:p>
    <w:p w14:paraId="4CA6595F"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24BF7DEF"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8</w:t>
      </w:r>
    </w:p>
    <w:p w14:paraId="614F0D4B"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30BDDD6C" w14:textId="1C378379"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7EE456A4" w14:textId="77777777" w:rsidR="003C1F84" w:rsidRPr="006A0E1F" w:rsidRDefault="003C1F84" w:rsidP="003C1F84">
      <w:pPr>
        <w:pStyle w:val="Subtitle"/>
        <w:spacing w:before="0" w:beforeAutospacing="0" w:after="0" w:afterAutospacing="0"/>
        <w:rPr>
          <w:rFonts w:ascii="Calibri" w:hAnsi="Calibri"/>
        </w:rPr>
      </w:pPr>
    </w:p>
    <w:p w14:paraId="18DCCCB0"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9</w:t>
      </w:r>
    </w:p>
    <w:p w14:paraId="69A54032"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Video Games</w:t>
      </w:r>
    </w:p>
    <w:p w14:paraId="039CAA37"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1, 2, 3, 5, 8</w:t>
      </w:r>
    </w:p>
    <w:p w14:paraId="2C3AB09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1, 2, 3, 4, 5, 6, 7</w:t>
      </w:r>
    </w:p>
    <w:p w14:paraId="62962617"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9</w:t>
      </w:r>
    </w:p>
    <w:p w14:paraId="35401CE5"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7FB4EC31" w14:textId="6C74AAE1"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5AD615F3" w14:textId="77777777" w:rsidR="003C1F84" w:rsidRPr="006A0E1F" w:rsidRDefault="003C1F84" w:rsidP="003C1F84">
      <w:pPr>
        <w:pStyle w:val="Subtitle"/>
        <w:spacing w:before="0" w:beforeAutospacing="0" w:after="0" w:afterAutospacing="0"/>
        <w:rPr>
          <w:rFonts w:ascii="Calibri" w:hAnsi="Calibri"/>
        </w:rPr>
      </w:pPr>
    </w:p>
    <w:p w14:paraId="6214F8BF"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10</w:t>
      </w:r>
    </w:p>
    <w:p w14:paraId="59979FB0"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Internet</w:t>
      </w:r>
    </w:p>
    <w:p w14:paraId="28D5F6C9"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lastRenderedPageBreak/>
        <w:t>-Student learning outcomes</w:t>
      </w:r>
      <w:r w:rsidRPr="006A0E1F">
        <w:rPr>
          <w:rFonts w:ascii="Calibri" w:hAnsi="Calibri"/>
        </w:rPr>
        <w:t xml:space="preserve">: </w:t>
      </w:r>
      <w:r>
        <w:rPr>
          <w:rFonts w:ascii="Calibri" w:hAnsi="Calibri" w:cs="Arial"/>
        </w:rPr>
        <w:t>1, 2, 3, 5, 8</w:t>
      </w:r>
    </w:p>
    <w:p w14:paraId="33693A50" w14:textId="77777777" w:rsidR="003C1F84" w:rsidRPr="004035AE"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1, 2, 3, 4, 5, 6</w:t>
      </w:r>
    </w:p>
    <w:p w14:paraId="66EED8DD"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10</w:t>
      </w:r>
    </w:p>
    <w:p w14:paraId="7402934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21D870A5" w14:textId="0497FBF7"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77043B31" w14:textId="77777777" w:rsidR="003C1F84" w:rsidRPr="006A0E1F" w:rsidRDefault="003C1F84" w:rsidP="003C1F84">
      <w:pPr>
        <w:pStyle w:val="Subtitle"/>
        <w:spacing w:before="0" w:beforeAutospacing="0" w:after="0" w:afterAutospacing="0"/>
        <w:rPr>
          <w:rFonts w:ascii="Calibri" w:hAnsi="Calibri"/>
        </w:rPr>
      </w:pPr>
    </w:p>
    <w:p w14:paraId="785FB2C5"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11</w:t>
      </w:r>
    </w:p>
    <w:p w14:paraId="0A5A2608"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Public Relations</w:t>
      </w:r>
    </w:p>
    <w:p w14:paraId="3F71BB20"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w:t>
      </w:r>
    </w:p>
    <w:p w14:paraId="092499A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1, 4, 5, 6, 7</w:t>
      </w:r>
    </w:p>
    <w:p w14:paraId="5C26C1FA"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11</w:t>
      </w:r>
    </w:p>
    <w:p w14:paraId="55EC83C3"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6D87B7EA" w14:textId="7397DDE9"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0AA77150" w14:textId="77777777" w:rsidR="003C1F84" w:rsidRPr="006A0E1F" w:rsidRDefault="003C1F84" w:rsidP="003C1F84">
      <w:pPr>
        <w:pStyle w:val="Subtitle"/>
        <w:spacing w:before="0" w:beforeAutospacing="0" w:after="0" w:afterAutospacing="0"/>
        <w:rPr>
          <w:rFonts w:ascii="Calibri" w:hAnsi="Calibri"/>
        </w:rPr>
      </w:pPr>
    </w:p>
    <w:p w14:paraId="54B2D3B7"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12</w:t>
      </w:r>
    </w:p>
    <w:p w14:paraId="6B710286"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Advertising</w:t>
      </w:r>
    </w:p>
    <w:p w14:paraId="697AAFDC"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1, 2, 3, 5</w:t>
      </w:r>
    </w:p>
    <w:p w14:paraId="22B97B64" w14:textId="77777777" w:rsidR="003C1F84" w:rsidRPr="004035AE"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1, 2, 4, 5, 7</w:t>
      </w:r>
    </w:p>
    <w:p w14:paraId="40BF7775"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xml:space="preserve">: Chapter </w:t>
      </w:r>
      <w:r>
        <w:rPr>
          <w:rFonts w:ascii="Calibri" w:hAnsi="Calibri"/>
        </w:rPr>
        <w:t>12</w:t>
      </w:r>
    </w:p>
    <w:p w14:paraId="0C568BF7"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6F4428A4" w14:textId="5CD93071"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24D81856" w14:textId="77777777" w:rsidR="003C1F84" w:rsidRPr="006A0E1F" w:rsidRDefault="003C1F84" w:rsidP="003C1F84">
      <w:pPr>
        <w:pStyle w:val="Subtitle"/>
        <w:spacing w:before="0" w:beforeAutospacing="0" w:after="0" w:afterAutospacing="0"/>
        <w:rPr>
          <w:rFonts w:ascii="Calibri" w:hAnsi="Calibri"/>
        </w:rPr>
      </w:pPr>
    </w:p>
    <w:p w14:paraId="112A5F5B"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13</w:t>
      </w:r>
    </w:p>
    <w:p w14:paraId="2198DDCF"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Theories and Effects</w:t>
      </w:r>
    </w:p>
    <w:p w14:paraId="00820713"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1, 3, 5</w:t>
      </w:r>
    </w:p>
    <w:p w14:paraId="17561236" w14:textId="77777777" w:rsidR="003C1F84" w:rsidRPr="004035AE"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1, 4, 6</w:t>
      </w:r>
    </w:p>
    <w:p w14:paraId="5C055ED5"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Chapter 1</w:t>
      </w:r>
      <w:r>
        <w:rPr>
          <w:rFonts w:ascii="Calibri" w:hAnsi="Calibri"/>
        </w:rPr>
        <w:t>3</w:t>
      </w:r>
    </w:p>
    <w:p w14:paraId="55140614"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7C3A169D" w14:textId="70736B51"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5B826DB5" w14:textId="77777777" w:rsidR="003C1F84" w:rsidRPr="006A0E1F" w:rsidRDefault="003C1F84" w:rsidP="003C1F84">
      <w:pPr>
        <w:pStyle w:val="Subtitle"/>
        <w:spacing w:before="0" w:beforeAutospacing="0" w:after="0" w:afterAutospacing="0"/>
        <w:rPr>
          <w:rFonts w:ascii="Calibri" w:hAnsi="Calibri"/>
        </w:rPr>
      </w:pPr>
    </w:p>
    <w:p w14:paraId="35B7AF84"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14</w:t>
      </w:r>
    </w:p>
    <w:p w14:paraId="62D530F8"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Media Freedom, Regulation, and Ethics</w:t>
      </w:r>
    </w:p>
    <w:p w14:paraId="27C48804"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1, 3, 5</w:t>
      </w:r>
    </w:p>
    <w:p w14:paraId="39A2C6D6" w14:textId="77777777" w:rsidR="003C1F84" w:rsidRPr="004035AE"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2, 5</w:t>
      </w:r>
    </w:p>
    <w:p w14:paraId="34B2E13A"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sidRPr="006A0E1F">
        <w:rPr>
          <w:rFonts w:ascii="Calibri" w:hAnsi="Calibri"/>
        </w:rPr>
        <w:t>: Chapter 1</w:t>
      </w:r>
      <w:r>
        <w:rPr>
          <w:rFonts w:ascii="Calibri" w:hAnsi="Calibri"/>
        </w:rPr>
        <w:t>4</w:t>
      </w:r>
    </w:p>
    <w:p w14:paraId="4D772D9C"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701D94B5" w14:textId="006AB674"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w:t>
      </w:r>
      <w:r w:rsidR="006E0543">
        <w:rPr>
          <w:rFonts w:ascii="Calibri" w:hAnsi="Calibri"/>
        </w:rPr>
        <w:t>exercises,</w:t>
      </w:r>
      <w:r w:rsidR="006E0543" w:rsidRPr="006A0E1F">
        <w:rPr>
          <w:rFonts w:ascii="Calibri" w:hAnsi="Calibri"/>
        </w:rPr>
        <w:t xml:space="preserve"> </w:t>
      </w:r>
      <w:r w:rsidRPr="006A0E1F">
        <w:rPr>
          <w:rFonts w:ascii="Calibri" w:hAnsi="Calibri"/>
        </w:rPr>
        <w:t>readings, exams.</w:t>
      </w:r>
    </w:p>
    <w:p w14:paraId="3518B421" w14:textId="77777777" w:rsidR="003C1F84" w:rsidRPr="006A0E1F" w:rsidRDefault="003C1F84" w:rsidP="003C1F84">
      <w:pPr>
        <w:pStyle w:val="Subtitle"/>
        <w:spacing w:before="0" w:beforeAutospacing="0" w:after="0" w:afterAutospacing="0"/>
        <w:rPr>
          <w:rFonts w:ascii="Calibri" w:hAnsi="Calibri"/>
        </w:rPr>
      </w:pPr>
    </w:p>
    <w:p w14:paraId="0FC33826" w14:textId="77777777" w:rsidR="003C1F84" w:rsidRPr="006A0E1F" w:rsidRDefault="003C1F84" w:rsidP="003C1F84">
      <w:pPr>
        <w:pStyle w:val="Subtitle"/>
        <w:spacing w:before="0" w:beforeAutospacing="0" w:after="0" w:afterAutospacing="0"/>
        <w:rPr>
          <w:rFonts w:ascii="Calibri" w:hAnsi="Calibri"/>
          <w:b/>
        </w:rPr>
      </w:pPr>
      <w:r w:rsidRPr="006A0E1F">
        <w:rPr>
          <w:rFonts w:ascii="Calibri" w:hAnsi="Calibri"/>
          <w:b/>
        </w:rPr>
        <w:t>Week 15</w:t>
      </w:r>
    </w:p>
    <w:p w14:paraId="4F4DBB55"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-Unit of instruction</w:t>
      </w:r>
      <w:r w:rsidRPr="006A0E1F">
        <w:rPr>
          <w:rFonts w:ascii="Calibri" w:hAnsi="Calibri"/>
        </w:rPr>
        <w:t xml:space="preserve">: </w:t>
      </w:r>
      <w:r>
        <w:rPr>
          <w:rFonts w:ascii="Calibri" w:hAnsi="Calibri"/>
        </w:rPr>
        <w:t>Global Media</w:t>
      </w:r>
    </w:p>
    <w:p w14:paraId="74188830" w14:textId="77777777" w:rsidR="003C1F84" w:rsidRDefault="003C1F84" w:rsidP="003C1F84">
      <w:pPr>
        <w:pStyle w:val="Subtitle"/>
        <w:spacing w:before="0" w:beforeAutospacing="0" w:after="0" w:afterAutospacing="0"/>
        <w:rPr>
          <w:rFonts w:ascii="Calibri" w:hAnsi="Calibri" w:cs="Arial"/>
        </w:rPr>
      </w:pPr>
      <w:r w:rsidRPr="006A0E1F">
        <w:rPr>
          <w:rFonts w:ascii="Calibri" w:hAnsi="Calibri"/>
          <w:b/>
        </w:rPr>
        <w:t>-Student learning outcomes</w:t>
      </w:r>
      <w:r w:rsidRPr="006A0E1F">
        <w:rPr>
          <w:rFonts w:ascii="Calibri" w:hAnsi="Calibri"/>
        </w:rPr>
        <w:t xml:space="preserve">: </w:t>
      </w:r>
      <w:r>
        <w:rPr>
          <w:rFonts w:ascii="Calibri" w:hAnsi="Calibri" w:cs="Arial"/>
        </w:rPr>
        <w:t>4</w:t>
      </w:r>
    </w:p>
    <w:p w14:paraId="6C2D913F" w14:textId="77777777" w:rsidR="003C1F84" w:rsidRPr="004035AE" w:rsidRDefault="003C1F84" w:rsidP="003C1F84">
      <w:pPr>
        <w:pStyle w:val="Subtitle"/>
        <w:spacing w:before="0" w:beforeAutospacing="0" w:after="0" w:afterAutospacing="0"/>
        <w:rPr>
          <w:rFonts w:ascii="Calibri" w:hAnsi="Calibri"/>
        </w:rPr>
      </w:pPr>
      <w:r w:rsidRPr="006A0E1F">
        <w:rPr>
          <w:rFonts w:ascii="Calibri" w:hAnsi="Calibri"/>
          <w:b/>
        </w:rPr>
        <w:t>-</w:t>
      </w:r>
      <w:r>
        <w:rPr>
          <w:rFonts w:ascii="Calibri" w:hAnsi="Calibri"/>
          <w:b/>
        </w:rPr>
        <w:t>TAG</w:t>
      </w:r>
      <w:r w:rsidRPr="006A0E1F">
        <w:rPr>
          <w:rFonts w:ascii="Calibri" w:hAnsi="Calibri"/>
          <w:b/>
        </w:rPr>
        <w:t xml:space="preserve"> learning outcomes</w:t>
      </w:r>
      <w:r w:rsidRPr="006A0E1F">
        <w:rPr>
          <w:rFonts w:ascii="Calibri" w:hAnsi="Calibri"/>
        </w:rPr>
        <w:t>:</w:t>
      </w:r>
      <w:r>
        <w:rPr>
          <w:rFonts w:ascii="Calibri" w:hAnsi="Calibri"/>
        </w:rPr>
        <w:t xml:space="preserve"> 1, 6</w:t>
      </w:r>
    </w:p>
    <w:p w14:paraId="2B2A08D0"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-Assigned reading</w:t>
      </w:r>
      <w:r>
        <w:rPr>
          <w:rFonts w:ascii="Calibri" w:hAnsi="Calibri"/>
        </w:rPr>
        <w:t>: Chapter 15</w:t>
      </w:r>
    </w:p>
    <w:p w14:paraId="06A0CED6" w14:textId="77777777" w:rsidR="003C1F84" w:rsidRPr="006A0E1F" w:rsidRDefault="003C1F84" w:rsidP="003C1F84">
      <w:pPr>
        <w:pStyle w:val="Subtitle"/>
        <w:spacing w:before="0" w:beforeAutospacing="0" w:after="0" w:afterAutospacing="0"/>
        <w:rPr>
          <w:rFonts w:ascii="Calibri" w:hAnsi="Calibri"/>
        </w:rPr>
      </w:pPr>
      <w:r w:rsidRPr="006A0E1F">
        <w:rPr>
          <w:rFonts w:ascii="Calibri" w:hAnsi="Calibri"/>
          <w:b/>
        </w:rPr>
        <w:t>-Assessment methods</w:t>
      </w:r>
      <w:r w:rsidRPr="006A0E1F">
        <w:rPr>
          <w:rFonts w:ascii="Calibri" w:hAnsi="Calibri"/>
        </w:rPr>
        <w:t>:</w:t>
      </w:r>
    </w:p>
    <w:p w14:paraId="622B8EDA" w14:textId="2C739745" w:rsidR="003C1F84" w:rsidRPr="006A0E1F" w:rsidRDefault="003C1F84" w:rsidP="003C1F84">
      <w:pPr>
        <w:pStyle w:val="Subtitle"/>
        <w:spacing w:before="0" w:beforeAutospacing="0" w:after="0" w:afterAutospacing="0"/>
        <w:rPr>
          <w:rFonts w:ascii="Calibri" w:hAnsi="Calibri"/>
        </w:rPr>
      </w:pPr>
      <w:r>
        <w:rPr>
          <w:rFonts w:ascii="Calibri" w:hAnsi="Calibri"/>
        </w:rPr>
        <w:t>Discussion</w:t>
      </w:r>
      <w:r w:rsidRPr="006A0E1F">
        <w:rPr>
          <w:rFonts w:ascii="Calibri" w:hAnsi="Calibri"/>
        </w:rPr>
        <w:t xml:space="preserve"> board posts and responses, research paper,</w:t>
      </w:r>
      <w:r w:rsidR="006E0543">
        <w:rPr>
          <w:rFonts w:ascii="Calibri" w:hAnsi="Calibri"/>
        </w:rPr>
        <w:t xml:space="preserve"> exercises,</w:t>
      </w:r>
      <w:r w:rsidRPr="006A0E1F">
        <w:rPr>
          <w:rFonts w:ascii="Calibri" w:hAnsi="Calibri"/>
        </w:rPr>
        <w:t xml:space="preserve"> readings, exams.</w:t>
      </w:r>
    </w:p>
    <w:p w14:paraId="01E2839A" w14:textId="34E479E9" w:rsidR="004D5C3F" w:rsidRDefault="004D5C3F" w:rsidP="004D5C3F">
      <w:pPr>
        <w:rPr>
          <w:rFonts w:cs="Arial"/>
          <w:szCs w:val="24"/>
        </w:rPr>
      </w:pPr>
    </w:p>
    <w:p w14:paraId="57FDC64D" w14:textId="11EE245A" w:rsidR="00F35875" w:rsidRPr="004D5C3F" w:rsidRDefault="00817EB7" w:rsidP="004D5C3F">
      <w:pPr>
        <w:rPr>
          <w:rFonts w:cs="Arial"/>
          <w:szCs w:val="24"/>
        </w:rPr>
      </w:pPr>
      <w:r>
        <w:rPr>
          <w:rFonts w:cs="Arial"/>
          <w:szCs w:val="24"/>
        </w:rPr>
        <w:lastRenderedPageBreak/>
        <w:t xml:space="preserve"> </w:t>
      </w:r>
    </w:p>
    <w:sectPr w:rsidR="00F35875" w:rsidRPr="004D5C3F" w:rsidSect="008F16D2">
      <w:headerReference w:type="default" r:id="rId12"/>
      <w:footerReference w:type="default" r:id="rId1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B652" w14:textId="77777777" w:rsidR="008822F9" w:rsidRDefault="008822F9" w:rsidP="00100E86">
      <w:pPr>
        <w:spacing w:line="240" w:lineRule="auto"/>
      </w:pPr>
      <w:r>
        <w:separator/>
      </w:r>
    </w:p>
  </w:endnote>
  <w:endnote w:type="continuationSeparator" w:id="0">
    <w:p w14:paraId="6B6C608B" w14:textId="77777777" w:rsidR="008822F9" w:rsidRDefault="008822F9"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30D2" w14:textId="77777777" w:rsidR="008822F9" w:rsidRDefault="008822F9" w:rsidP="00100E86">
      <w:pPr>
        <w:spacing w:line="240" w:lineRule="auto"/>
      </w:pPr>
      <w:r>
        <w:separator/>
      </w:r>
    </w:p>
  </w:footnote>
  <w:footnote w:type="continuationSeparator" w:id="0">
    <w:p w14:paraId="5202C6A9" w14:textId="77777777" w:rsidR="008822F9" w:rsidRDefault="008822F9"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713C7AB3" w:rsidR="004D5C3F" w:rsidRPr="00054B82" w:rsidRDefault="00054B82" w:rsidP="00054B82">
    <w:pPr>
      <w:pStyle w:val="Header"/>
      <w:jc w:val="right"/>
      <w:rPr>
        <w:sz w:val="16"/>
        <w:szCs w:val="16"/>
      </w:rPr>
    </w:pPr>
    <w:r w:rsidRPr="00054B82">
      <w:rPr>
        <w:sz w:val="16"/>
        <w:szCs w:val="16"/>
      </w:rPr>
      <w:t>Revision Date:</w:t>
    </w:r>
    <w:r w:rsidR="00CF62A5">
      <w:rPr>
        <w:sz w:val="16"/>
        <w:szCs w:val="16"/>
      </w:rPr>
      <w:t xml:space="preserve">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291A"/>
    <w:multiLevelType w:val="hybridMultilevel"/>
    <w:tmpl w:val="1E38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4605799">
    <w:abstractNumId w:val="1"/>
  </w:num>
  <w:num w:numId="2" w16cid:durableId="17436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KhX6fQ5ze7ULwJZHrcjGjPZl4zBuTXb7gCPLi0sq0NMC2AN524WmcK7Nzotlg+GGqbm4jw9MAPIRiLIZWIuUYw==" w:salt="PiXt9ljEGa2JCor7GVui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C74CE"/>
    <w:rsid w:val="000E7527"/>
    <w:rsid w:val="00100E86"/>
    <w:rsid w:val="00123928"/>
    <w:rsid w:val="0013039A"/>
    <w:rsid w:val="00155AB5"/>
    <w:rsid w:val="001A6076"/>
    <w:rsid w:val="00202CBC"/>
    <w:rsid w:val="0023185E"/>
    <w:rsid w:val="00286D7D"/>
    <w:rsid w:val="0029390B"/>
    <w:rsid w:val="00300698"/>
    <w:rsid w:val="0033400D"/>
    <w:rsid w:val="003C0B03"/>
    <w:rsid w:val="003C1F84"/>
    <w:rsid w:val="003D560B"/>
    <w:rsid w:val="00402CF4"/>
    <w:rsid w:val="004352ED"/>
    <w:rsid w:val="004C7439"/>
    <w:rsid w:val="004D5C3F"/>
    <w:rsid w:val="004F13CA"/>
    <w:rsid w:val="004F4A27"/>
    <w:rsid w:val="00516036"/>
    <w:rsid w:val="00516BA2"/>
    <w:rsid w:val="005244D8"/>
    <w:rsid w:val="005266CD"/>
    <w:rsid w:val="00535BB6"/>
    <w:rsid w:val="00574C14"/>
    <w:rsid w:val="005E39AC"/>
    <w:rsid w:val="006029E2"/>
    <w:rsid w:val="00615C8C"/>
    <w:rsid w:val="006E0543"/>
    <w:rsid w:val="00733685"/>
    <w:rsid w:val="00754090"/>
    <w:rsid w:val="008070BE"/>
    <w:rsid w:val="00817EB7"/>
    <w:rsid w:val="0085009A"/>
    <w:rsid w:val="008734E5"/>
    <w:rsid w:val="00874432"/>
    <w:rsid w:val="008822F9"/>
    <w:rsid w:val="008F16D2"/>
    <w:rsid w:val="00973057"/>
    <w:rsid w:val="00A428D4"/>
    <w:rsid w:val="00A47FC7"/>
    <w:rsid w:val="00A60BE5"/>
    <w:rsid w:val="00B40E8C"/>
    <w:rsid w:val="00B722ED"/>
    <w:rsid w:val="00C02B38"/>
    <w:rsid w:val="00C13306"/>
    <w:rsid w:val="00CC43F9"/>
    <w:rsid w:val="00CF62A5"/>
    <w:rsid w:val="00D128B9"/>
    <w:rsid w:val="00D66007"/>
    <w:rsid w:val="00D863F6"/>
    <w:rsid w:val="00D86D5F"/>
    <w:rsid w:val="00E31220"/>
    <w:rsid w:val="00E73DD4"/>
    <w:rsid w:val="00E85518"/>
    <w:rsid w:val="00EA0316"/>
    <w:rsid w:val="00EA7A52"/>
    <w:rsid w:val="00ED2315"/>
    <w:rsid w:val="00F16C71"/>
    <w:rsid w:val="00F35875"/>
    <w:rsid w:val="00F93951"/>
    <w:rsid w:val="00FE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paragraph" w:styleId="Subtitle">
    <w:name w:val="Subtitle"/>
    <w:basedOn w:val="Normal"/>
    <w:link w:val="SubtitleChar"/>
    <w:qFormat/>
    <w:rsid w:val="00B40E8C"/>
    <w:pPr>
      <w:spacing w:before="100" w:beforeAutospacing="1" w:after="100" w:afterAutospacing="1" w:line="240" w:lineRule="auto"/>
    </w:pPr>
    <w:rPr>
      <w:rFonts w:ascii="Times New Roman" w:eastAsia="Times New Roman" w:hAnsi="Times New Roman" w:cs="Times New Roman"/>
      <w:szCs w:val="24"/>
    </w:rPr>
  </w:style>
  <w:style w:type="character" w:customStyle="1" w:styleId="SubtitleChar">
    <w:name w:val="Subtitle Char"/>
    <w:basedOn w:val="DefaultParagraphFont"/>
    <w:link w:val="Subtitle"/>
    <w:rsid w:val="00B40E8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11220-059D-46FB-999D-C46F2116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E14BB-C0FB-410B-9965-FF25551EDF32}">
  <ds:schemaRefs>
    <ds:schemaRef ds:uri="http://schemas.microsoft.com/sharepoint/v3/contenttype/forms"/>
  </ds:schemaRefs>
</ds:datastoreItem>
</file>

<file path=customXml/itemProps3.xml><?xml version="1.0" encoding="utf-8"?>
<ds:datastoreItem xmlns:ds="http://schemas.openxmlformats.org/officeDocument/2006/customXml" ds:itemID="{23228CF7-490D-4435-A9DA-DDA07D18D10F}">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1102</Words>
  <Characters>6287</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3</cp:revision>
  <cp:lastPrinted>2022-09-28T15:14:00Z</cp:lastPrinted>
  <dcterms:created xsi:type="dcterms:W3CDTF">2025-07-30T18:34:00Z</dcterms:created>
  <dcterms:modified xsi:type="dcterms:W3CDTF">2026-04-03T19:04:00Z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