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A7FD" w14:textId="77777777" w:rsidR="00257BAC" w:rsidRDefault="00257BAC">
      <w:pPr>
        <w:pStyle w:val="BodyText"/>
        <w:spacing w:before="129"/>
        <w:rPr>
          <w:rFonts w:ascii="Times New Roman"/>
          <w:sz w:val="28"/>
        </w:rPr>
      </w:pPr>
    </w:p>
    <w:p w14:paraId="3E86A7FE" w14:textId="77777777" w:rsidR="00257BAC" w:rsidRDefault="00BF573E">
      <w:pPr>
        <w:pStyle w:val="Heading1"/>
      </w:pPr>
      <w:r>
        <w:rPr>
          <w:noProof/>
        </w:rPr>
        <w:drawing>
          <wp:anchor distT="0" distB="0" distL="0" distR="0" simplePos="0" relativeHeight="15728640" behindDoc="0" locked="0" layoutInCell="1" allowOverlap="1" wp14:anchorId="3E86A912" wp14:editId="03566746">
            <wp:simplePos x="0" y="0"/>
            <wp:positionH relativeFrom="page">
              <wp:posOffset>1183762</wp:posOffset>
            </wp:positionH>
            <wp:positionV relativeFrom="paragraph">
              <wp:posOffset>-288496</wp:posOffset>
            </wp:positionV>
            <wp:extent cx="825839" cy="736459"/>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825839" cy="736459"/>
                    </a:xfrm>
                    <a:prstGeom prst="rect">
                      <a:avLst/>
                    </a:prstGeom>
                  </pic:spPr>
                </pic:pic>
              </a:graphicData>
            </a:graphic>
          </wp:anchor>
        </w:drawing>
      </w:r>
      <w:r>
        <w:t>Columbus</w:t>
      </w:r>
      <w:r>
        <w:rPr>
          <w:spacing w:val="-11"/>
        </w:rPr>
        <w:t xml:space="preserve"> </w:t>
      </w:r>
      <w:r>
        <w:t>State</w:t>
      </w:r>
      <w:r>
        <w:rPr>
          <w:spacing w:val="-11"/>
        </w:rPr>
        <w:t xml:space="preserve"> </w:t>
      </w:r>
      <w:r>
        <w:t>Community</w:t>
      </w:r>
      <w:r>
        <w:rPr>
          <w:spacing w:val="-12"/>
        </w:rPr>
        <w:t xml:space="preserve"> </w:t>
      </w:r>
      <w:r>
        <w:t>College Construction</w:t>
      </w:r>
      <w:r>
        <w:rPr>
          <w:spacing w:val="-9"/>
        </w:rPr>
        <w:t xml:space="preserve"> </w:t>
      </w:r>
      <w:r>
        <w:t>Sciences</w:t>
      </w:r>
      <w:r>
        <w:rPr>
          <w:spacing w:val="-9"/>
        </w:rPr>
        <w:t xml:space="preserve"> </w:t>
      </w:r>
      <w:r>
        <w:t>and</w:t>
      </w:r>
      <w:r>
        <w:rPr>
          <w:spacing w:val="-9"/>
        </w:rPr>
        <w:t xml:space="preserve"> </w:t>
      </w:r>
      <w:r>
        <w:t>Engineering</w:t>
      </w:r>
      <w:r>
        <w:rPr>
          <w:spacing w:val="-8"/>
        </w:rPr>
        <w:t xml:space="preserve"> </w:t>
      </w:r>
      <w:r>
        <w:t>Department Construction Management Technology</w:t>
      </w:r>
    </w:p>
    <w:p w14:paraId="3E86A7FF" w14:textId="77777777" w:rsidR="00257BAC" w:rsidRDefault="00257BAC">
      <w:pPr>
        <w:pStyle w:val="BodyText"/>
        <w:spacing w:before="49"/>
        <w:rPr>
          <w:rFonts w:ascii="Calibri"/>
          <w:b/>
          <w:sz w:val="24"/>
        </w:rPr>
      </w:pPr>
    </w:p>
    <w:p w14:paraId="3E86A800" w14:textId="77777777" w:rsidR="00257BAC" w:rsidRDefault="00BF573E">
      <w:pPr>
        <w:ind w:left="1080"/>
        <w:rPr>
          <w:rFonts w:ascii="Calibri"/>
          <w:b/>
          <w:sz w:val="24"/>
        </w:rPr>
      </w:pPr>
      <w:r>
        <w:rPr>
          <w:rFonts w:ascii="Calibri"/>
          <w:b/>
          <w:sz w:val="24"/>
        </w:rPr>
        <w:t>COURSE:</w:t>
      </w:r>
      <w:r>
        <w:rPr>
          <w:rFonts w:ascii="Calibri"/>
          <w:b/>
          <w:spacing w:val="-2"/>
          <w:sz w:val="24"/>
        </w:rPr>
        <w:t xml:space="preserve"> </w:t>
      </w:r>
      <w:r>
        <w:rPr>
          <w:rFonts w:ascii="Calibri"/>
          <w:b/>
          <w:sz w:val="24"/>
        </w:rPr>
        <w:t>CMGT</w:t>
      </w:r>
      <w:r>
        <w:rPr>
          <w:rFonts w:ascii="Calibri"/>
          <w:b/>
          <w:spacing w:val="-3"/>
          <w:sz w:val="24"/>
        </w:rPr>
        <w:t xml:space="preserve"> </w:t>
      </w:r>
      <w:r>
        <w:rPr>
          <w:rFonts w:ascii="Calibri"/>
          <w:b/>
          <w:sz w:val="24"/>
        </w:rPr>
        <w:t>1171-</w:t>
      </w:r>
      <w:r>
        <w:rPr>
          <w:rFonts w:ascii="Calibri"/>
          <w:b/>
          <w:spacing w:val="-2"/>
          <w:sz w:val="24"/>
        </w:rPr>
        <w:t xml:space="preserve"> </w:t>
      </w:r>
      <w:r>
        <w:rPr>
          <w:rFonts w:ascii="Calibri"/>
          <w:b/>
          <w:sz w:val="24"/>
        </w:rPr>
        <w:t>Sustainability</w:t>
      </w:r>
      <w:r>
        <w:rPr>
          <w:rFonts w:ascii="Calibri"/>
          <w:b/>
          <w:spacing w:val="-2"/>
          <w:sz w:val="24"/>
        </w:rPr>
        <w:t xml:space="preserve"> Management</w:t>
      </w:r>
    </w:p>
    <w:p w14:paraId="3E86A801" w14:textId="77777777" w:rsidR="00257BAC" w:rsidRDefault="00BF573E">
      <w:pPr>
        <w:tabs>
          <w:tab w:val="left" w:pos="2519"/>
          <w:tab w:val="left" w:pos="6839"/>
        </w:tabs>
        <w:spacing w:before="292" w:line="480" w:lineRule="auto"/>
        <w:ind w:left="1079" w:right="2473"/>
        <w:rPr>
          <w:rFonts w:ascii="Calibri"/>
          <w:b/>
          <w:sz w:val="24"/>
        </w:rPr>
      </w:pPr>
      <w:r>
        <w:rPr>
          <w:rFonts w:ascii="Calibri"/>
          <w:b/>
          <w:sz w:val="24"/>
        </w:rPr>
        <w:t>CREDITS:</w:t>
      </w:r>
      <w:r>
        <w:rPr>
          <w:rFonts w:ascii="Calibri"/>
          <w:b/>
          <w:spacing w:val="40"/>
          <w:sz w:val="24"/>
        </w:rPr>
        <w:t xml:space="preserve"> </w:t>
      </w:r>
      <w:r>
        <w:rPr>
          <w:rFonts w:ascii="Calibri"/>
          <w:b/>
          <w:sz w:val="24"/>
        </w:rPr>
        <w:t>2</w:t>
      </w:r>
      <w:r>
        <w:rPr>
          <w:rFonts w:ascii="Calibri"/>
          <w:b/>
          <w:sz w:val="24"/>
        </w:rPr>
        <w:tab/>
        <w:t>CLASS HOURS PER WEEK: 4</w:t>
      </w:r>
      <w:r>
        <w:rPr>
          <w:rFonts w:ascii="Calibri"/>
          <w:b/>
          <w:sz w:val="24"/>
        </w:rPr>
        <w:tab/>
        <w:t>PREREQUISITES:</w:t>
      </w:r>
      <w:r>
        <w:rPr>
          <w:rFonts w:ascii="Calibri"/>
          <w:b/>
          <w:spacing w:val="-14"/>
          <w:sz w:val="24"/>
        </w:rPr>
        <w:t xml:space="preserve"> </w:t>
      </w:r>
      <w:r>
        <w:rPr>
          <w:rFonts w:ascii="Calibri"/>
          <w:b/>
          <w:sz w:val="24"/>
        </w:rPr>
        <w:t>None DESCRIPTION OF COURSE</w:t>
      </w:r>
    </w:p>
    <w:p w14:paraId="3E86A802" w14:textId="77777777" w:rsidR="00257BAC" w:rsidRDefault="00BF573E">
      <w:pPr>
        <w:pStyle w:val="BodyText"/>
        <w:ind w:left="1079" w:right="1082"/>
      </w:pPr>
      <w:r>
        <w:t>This course is an introduction to sustainable building science, methods and challenges for technicians and entry level managers.</w:t>
      </w:r>
      <w:r>
        <w:rPr>
          <w:spacing w:val="40"/>
        </w:rPr>
        <w:t xml:space="preserve"> </w:t>
      </w:r>
      <w:r>
        <w:t>The course focuses on resources, alternative products and methods, and cradle-to-cradle approaches to buildings and their functions.</w:t>
      </w:r>
      <w:r>
        <w:rPr>
          <w:spacing w:val="40"/>
        </w:rPr>
        <w:t xml:space="preserve"> </w:t>
      </w:r>
      <w:r>
        <w:t>Career skills development,</w:t>
      </w:r>
      <w:r>
        <w:rPr>
          <w:spacing w:val="-2"/>
        </w:rPr>
        <w:t xml:space="preserve"> </w:t>
      </w:r>
      <w:r>
        <w:t>investigation</w:t>
      </w:r>
      <w:r>
        <w:rPr>
          <w:spacing w:val="-4"/>
        </w:rPr>
        <w:t xml:space="preserve"> </w:t>
      </w:r>
      <w:r>
        <w:t>of</w:t>
      </w:r>
      <w:r>
        <w:rPr>
          <w:spacing w:val="-4"/>
        </w:rPr>
        <w:t xml:space="preserve"> </w:t>
      </w:r>
      <w:r>
        <w:t>preparation</w:t>
      </w:r>
      <w:r>
        <w:rPr>
          <w:spacing w:val="-6"/>
        </w:rPr>
        <w:t xml:space="preserve"> </w:t>
      </w:r>
      <w:r>
        <w:t>for</w:t>
      </w:r>
      <w:r>
        <w:rPr>
          <w:spacing w:val="-5"/>
        </w:rPr>
        <w:t xml:space="preserve"> </w:t>
      </w:r>
      <w:r>
        <w:t>certifications</w:t>
      </w:r>
      <w:r>
        <w:rPr>
          <w:spacing w:val="-3"/>
        </w:rPr>
        <w:t xml:space="preserve"> </w:t>
      </w:r>
      <w:r>
        <w:t>from</w:t>
      </w:r>
      <w:r>
        <w:rPr>
          <w:spacing w:val="-2"/>
        </w:rPr>
        <w:t xml:space="preserve"> </w:t>
      </w:r>
      <w:r>
        <w:t>ASHRAE,</w:t>
      </w:r>
      <w:r>
        <w:rPr>
          <w:spacing w:val="-4"/>
        </w:rPr>
        <w:t xml:space="preserve"> </w:t>
      </w:r>
      <w:r>
        <w:t>RESNET,</w:t>
      </w:r>
      <w:r>
        <w:rPr>
          <w:spacing w:val="-2"/>
        </w:rPr>
        <w:t xml:space="preserve"> </w:t>
      </w:r>
      <w:r>
        <w:t>BPI,</w:t>
      </w:r>
      <w:r>
        <w:rPr>
          <w:spacing w:val="-4"/>
        </w:rPr>
        <w:t xml:space="preserve"> </w:t>
      </w:r>
      <w:r>
        <w:t>LEED, GBI and other organizations, and opportunities to utilize thermal imaging, weatherization and tools to conduct a home or business energy audit. Emphasis is on whole structure and systems approaches to managing sustainability in the built environment.</w:t>
      </w:r>
    </w:p>
    <w:p w14:paraId="3E86A803" w14:textId="77777777" w:rsidR="00257BAC" w:rsidRDefault="00257BAC">
      <w:pPr>
        <w:pStyle w:val="BodyText"/>
        <w:spacing w:before="23"/>
      </w:pPr>
    </w:p>
    <w:p w14:paraId="3E86A804" w14:textId="77777777" w:rsidR="00257BAC" w:rsidRDefault="00BF573E">
      <w:pPr>
        <w:pStyle w:val="Heading2"/>
      </w:pPr>
      <w:r>
        <w:t>COURSE</w:t>
      </w:r>
      <w:r>
        <w:rPr>
          <w:spacing w:val="-2"/>
        </w:rPr>
        <w:t xml:space="preserve"> </w:t>
      </w:r>
      <w:r>
        <w:rPr>
          <w:spacing w:val="-4"/>
        </w:rPr>
        <w:t>GOALS</w:t>
      </w:r>
    </w:p>
    <w:p w14:paraId="3E86A805" w14:textId="77777777" w:rsidR="00257BAC" w:rsidRDefault="00257BAC">
      <w:pPr>
        <w:pStyle w:val="BodyText"/>
        <w:rPr>
          <w:rFonts w:ascii="Calibri"/>
          <w:b/>
          <w:sz w:val="24"/>
        </w:rPr>
      </w:pPr>
    </w:p>
    <w:p w14:paraId="3E86A806" w14:textId="77777777" w:rsidR="00257BAC" w:rsidRDefault="00BF573E">
      <w:pPr>
        <w:pStyle w:val="BodyText"/>
        <w:ind w:left="1080" w:right="1143"/>
      </w:pPr>
      <w:r>
        <w:t xml:space="preserve">The course is designed to introduce students to applicable work skills and techniques required to explore </w:t>
      </w:r>
      <w:proofErr w:type="gramStart"/>
      <w:r>
        <w:t>sustainability career</w:t>
      </w:r>
      <w:proofErr w:type="gramEnd"/>
      <w:r>
        <w:t xml:space="preserve"> opportunities.</w:t>
      </w:r>
      <w:r>
        <w:rPr>
          <w:spacing w:val="40"/>
        </w:rPr>
        <w:t xml:space="preserve"> </w:t>
      </w:r>
      <w:r>
        <w:t xml:space="preserve">Utilizing hands on techniques and applicable lab projects, students will be able to begin </w:t>
      </w:r>
      <w:proofErr w:type="spellStart"/>
      <w:r>
        <w:t>sto</w:t>
      </w:r>
      <w:proofErr w:type="spellEnd"/>
      <w:r>
        <w:t xml:space="preserve"> separate reality from misconceptions about sustainability, and begin to understand how to balance common sense and dollars and cents. Students will be able to analyze case studies and perform their own inventory of efficient and effective</w:t>
      </w:r>
      <w:r>
        <w:rPr>
          <w:spacing w:val="-4"/>
        </w:rPr>
        <w:t xml:space="preserve"> </w:t>
      </w:r>
      <w:r>
        <w:t>methods</w:t>
      </w:r>
      <w:r>
        <w:rPr>
          <w:spacing w:val="-4"/>
        </w:rPr>
        <w:t xml:space="preserve"> </w:t>
      </w:r>
      <w:r>
        <w:t>for</w:t>
      </w:r>
      <w:r>
        <w:rPr>
          <w:spacing w:val="-3"/>
        </w:rPr>
        <w:t xml:space="preserve"> </w:t>
      </w:r>
      <w:r>
        <w:t>building</w:t>
      </w:r>
      <w:r>
        <w:rPr>
          <w:spacing w:val="-2"/>
        </w:rPr>
        <w:t xml:space="preserve"> </w:t>
      </w:r>
      <w:r>
        <w:t>performance</w:t>
      </w:r>
      <w:r>
        <w:rPr>
          <w:spacing w:val="-2"/>
        </w:rPr>
        <w:t xml:space="preserve"> </w:t>
      </w:r>
      <w:r>
        <w:t>and</w:t>
      </w:r>
      <w:r>
        <w:rPr>
          <w:spacing w:val="-4"/>
        </w:rPr>
        <w:t xml:space="preserve"> </w:t>
      </w:r>
      <w:r>
        <w:t>begin</w:t>
      </w:r>
      <w:r>
        <w:rPr>
          <w:spacing w:val="-2"/>
        </w:rPr>
        <w:t xml:space="preserve"> </w:t>
      </w:r>
      <w:r>
        <w:t>to</w:t>
      </w:r>
      <w:r>
        <w:rPr>
          <w:spacing w:val="-2"/>
        </w:rPr>
        <w:t xml:space="preserve"> </w:t>
      </w:r>
      <w:r>
        <w:t>understand</w:t>
      </w:r>
      <w:r>
        <w:rPr>
          <w:spacing w:val="-2"/>
        </w:rPr>
        <w:t xml:space="preserve"> </w:t>
      </w:r>
      <w:r>
        <w:t>life</w:t>
      </w:r>
      <w:r>
        <w:rPr>
          <w:spacing w:val="-4"/>
        </w:rPr>
        <w:t xml:space="preserve"> </w:t>
      </w:r>
      <w:r>
        <w:t>cycle</w:t>
      </w:r>
      <w:r>
        <w:rPr>
          <w:spacing w:val="-2"/>
        </w:rPr>
        <w:t xml:space="preserve"> </w:t>
      </w:r>
      <w:r>
        <w:t>costing</w:t>
      </w:r>
      <w:r>
        <w:rPr>
          <w:spacing w:val="-2"/>
        </w:rPr>
        <w:t xml:space="preserve"> </w:t>
      </w:r>
      <w:r>
        <w:t>as</w:t>
      </w:r>
      <w:r>
        <w:rPr>
          <w:spacing w:val="-4"/>
        </w:rPr>
        <w:t xml:space="preserve"> </w:t>
      </w:r>
      <w:r>
        <w:t>well</w:t>
      </w:r>
      <w:r>
        <w:rPr>
          <w:spacing w:val="-2"/>
        </w:rPr>
        <w:t xml:space="preserve"> </w:t>
      </w:r>
      <w:r>
        <w:t>as return on investment</w:t>
      </w:r>
    </w:p>
    <w:p w14:paraId="3E86A807" w14:textId="77777777" w:rsidR="00257BAC" w:rsidRDefault="00BF573E">
      <w:pPr>
        <w:pStyle w:val="Heading2"/>
        <w:spacing w:before="252"/>
      </w:pPr>
      <w:r>
        <w:t>STUDENT</w:t>
      </w:r>
      <w:r>
        <w:rPr>
          <w:spacing w:val="-2"/>
        </w:rPr>
        <w:t xml:space="preserve"> </w:t>
      </w:r>
      <w:r>
        <w:t>LEARNING</w:t>
      </w:r>
      <w:r>
        <w:rPr>
          <w:spacing w:val="-4"/>
        </w:rPr>
        <w:t xml:space="preserve"> </w:t>
      </w:r>
      <w:r>
        <w:rPr>
          <w:spacing w:val="-2"/>
        </w:rPr>
        <w:t>OUTCOMES</w:t>
      </w:r>
    </w:p>
    <w:p w14:paraId="3E86A808" w14:textId="77777777" w:rsidR="00257BAC" w:rsidRDefault="00BF573E">
      <w:pPr>
        <w:pStyle w:val="BodyText"/>
        <w:spacing w:before="269"/>
        <w:ind w:left="1080"/>
      </w:pPr>
      <w:r>
        <w:t>Upon</w:t>
      </w:r>
      <w:r>
        <w:rPr>
          <w:spacing w:val="-6"/>
        </w:rPr>
        <w:t xml:space="preserve"> </w:t>
      </w:r>
      <w:r>
        <w:t>completion</w:t>
      </w:r>
      <w:r>
        <w:rPr>
          <w:spacing w:val="-5"/>
        </w:rPr>
        <w:t xml:space="preserve"> </w:t>
      </w:r>
      <w:r>
        <w:t>of</w:t>
      </w:r>
      <w:r>
        <w:rPr>
          <w:spacing w:val="-4"/>
        </w:rPr>
        <w:t xml:space="preserve"> </w:t>
      </w:r>
      <w:r>
        <w:t>this</w:t>
      </w:r>
      <w:r>
        <w:rPr>
          <w:spacing w:val="-7"/>
        </w:rPr>
        <w:t xml:space="preserve"> </w:t>
      </w:r>
      <w:r>
        <w:t>course,</w:t>
      </w:r>
      <w:r>
        <w:rPr>
          <w:spacing w:val="-4"/>
        </w:rPr>
        <w:t xml:space="preserve"> </w:t>
      </w:r>
      <w:r>
        <w:t>the</w:t>
      </w:r>
      <w:r>
        <w:rPr>
          <w:spacing w:val="-5"/>
        </w:rPr>
        <w:t xml:space="preserve"> </w:t>
      </w:r>
      <w:r>
        <w:t>student</w:t>
      </w:r>
      <w:r>
        <w:rPr>
          <w:spacing w:val="-4"/>
        </w:rPr>
        <w:t xml:space="preserve"> </w:t>
      </w:r>
      <w:r>
        <w:t>should</w:t>
      </w:r>
      <w:r>
        <w:rPr>
          <w:spacing w:val="-3"/>
        </w:rPr>
        <w:t xml:space="preserve"> </w:t>
      </w:r>
      <w:r>
        <w:t>be</w:t>
      </w:r>
      <w:r>
        <w:rPr>
          <w:spacing w:val="-4"/>
        </w:rPr>
        <w:t xml:space="preserve"> </w:t>
      </w:r>
      <w:r>
        <w:t>able</w:t>
      </w:r>
      <w:r>
        <w:rPr>
          <w:spacing w:val="-3"/>
        </w:rPr>
        <w:t xml:space="preserve"> </w:t>
      </w:r>
      <w:r>
        <w:rPr>
          <w:spacing w:val="-5"/>
        </w:rPr>
        <w:t>to:</w:t>
      </w:r>
    </w:p>
    <w:p w14:paraId="3E86A809" w14:textId="77777777" w:rsidR="00257BAC" w:rsidRDefault="00257BAC">
      <w:pPr>
        <w:pStyle w:val="BodyText"/>
        <w:spacing w:before="1"/>
      </w:pPr>
    </w:p>
    <w:p w14:paraId="3E86A80A" w14:textId="77777777" w:rsidR="00257BAC" w:rsidRDefault="00BF573E">
      <w:pPr>
        <w:pStyle w:val="ListParagraph"/>
        <w:numPr>
          <w:ilvl w:val="0"/>
          <w:numId w:val="2"/>
        </w:numPr>
        <w:tabs>
          <w:tab w:val="left" w:pos="1799"/>
        </w:tabs>
        <w:ind w:right="1105"/>
      </w:pPr>
      <w:r>
        <w:t>be able to understand the nature of sustainability as applied to the building construction industry</w:t>
      </w:r>
      <w:r>
        <w:rPr>
          <w:spacing w:val="-5"/>
        </w:rPr>
        <w:t xml:space="preserve"> </w:t>
      </w:r>
      <w:r>
        <w:t>as</w:t>
      </w:r>
      <w:r>
        <w:rPr>
          <w:spacing w:val="-2"/>
        </w:rPr>
        <w:t xml:space="preserve"> </w:t>
      </w:r>
      <w:r>
        <w:t>well</w:t>
      </w:r>
      <w:r>
        <w:rPr>
          <w:spacing w:val="-3"/>
        </w:rPr>
        <w:t xml:space="preserve"> </w:t>
      </w:r>
      <w:r>
        <w:t>as</w:t>
      </w:r>
      <w:r>
        <w:rPr>
          <w:spacing w:val="-5"/>
        </w:rPr>
        <w:t xml:space="preserve"> </w:t>
      </w:r>
      <w:r>
        <w:t>the</w:t>
      </w:r>
      <w:r>
        <w:rPr>
          <w:spacing w:val="-5"/>
        </w:rPr>
        <w:t xml:space="preserve"> </w:t>
      </w:r>
      <w:r>
        <w:t>interdependence</w:t>
      </w:r>
      <w:r>
        <w:rPr>
          <w:spacing w:val="-5"/>
        </w:rPr>
        <w:t xml:space="preserve"> </w:t>
      </w:r>
      <w:r>
        <w:t>of</w:t>
      </w:r>
      <w:r>
        <w:rPr>
          <w:spacing w:val="-3"/>
        </w:rPr>
        <w:t xml:space="preserve"> </w:t>
      </w:r>
      <w:r>
        <w:t>construction</w:t>
      </w:r>
      <w:r>
        <w:rPr>
          <w:spacing w:val="-3"/>
        </w:rPr>
        <w:t xml:space="preserve"> </w:t>
      </w:r>
      <w:r>
        <w:t>needs,</w:t>
      </w:r>
      <w:r>
        <w:rPr>
          <w:spacing w:val="-1"/>
        </w:rPr>
        <w:t xml:space="preserve"> </w:t>
      </w:r>
      <w:r>
        <w:t>documents,</w:t>
      </w:r>
      <w:r>
        <w:rPr>
          <w:spacing w:val="-4"/>
        </w:rPr>
        <w:t xml:space="preserve"> </w:t>
      </w:r>
      <w:r>
        <w:t>methods</w:t>
      </w:r>
      <w:r>
        <w:rPr>
          <w:spacing w:val="-5"/>
        </w:rPr>
        <w:t xml:space="preserve"> </w:t>
      </w:r>
      <w:r>
        <w:t xml:space="preserve">and </w:t>
      </w:r>
      <w:r>
        <w:rPr>
          <w:spacing w:val="-2"/>
        </w:rPr>
        <w:t>resources.</w:t>
      </w:r>
    </w:p>
    <w:p w14:paraId="3E86A80B" w14:textId="77777777" w:rsidR="00257BAC" w:rsidRDefault="00BF573E">
      <w:pPr>
        <w:pStyle w:val="ListParagraph"/>
        <w:numPr>
          <w:ilvl w:val="0"/>
          <w:numId w:val="2"/>
        </w:numPr>
        <w:tabs>
          <w:tab w:val="left" w:pos="1799"/>
        </w:tabs>
        <w:ind w:right="1595"/>
      </w:pPr>
      <w:r>
        <w:t>be</w:t>
      </w:r>
      <w:r>
        <w:rPr>
          <w:spacing w:val="-2"/>
        </w:rPr>
        <w:t xml:space="preserve"> </w:t>
      </w:r>
      <w:r>
        <w:t>able</w:t>
      </w:r>
      <w:r>
        <w:rPr>
          <w:spacing w:val="-2"/>
        </w:rPr>
        <w:t xml:space="preserve"> </w:t>
      </w:r>
      <w:r>
        <w:t>to</w:t>
      </w:r>
      <w:r>
        <w:rPr>
          <w:spacing w:val="-4"/>
        </w:rPr>
        <w:t xml:space="preserve"> </w:t>
      </w:r>
      <w:r>
        <w:t>learn</w:t>
      </w:r>
      <w:r>
        <w:rPr>
          <w:spacing w:val="-4"/>
        </w:rPr>
        <w:t xml:space="preserve"> </w:t>
      </w:r>
      <w:r>
        <w:t>about</w:t>
      </w:r>
      <w:r>
        <w:rPr>
          <w:spacing w:val="-2"/>
        </w:rPr>
        <w:t xml:space="preserve"> </w:t>
      </w:r>
      <w:r>
        <w:t>the</w:t>
      </w:r>
      <w:r>
        <w:rPr>
          <w:spacing w:val="-2"/>
        </w:rPr>
        <w:t xml:space="preserve"> </w:t>
      </w:r>
      <w:r>
        <w:t>applicable</w:t>
      </w:r>
      <w:r>
        <w:rPr>
          <w:spacing w:val="-2"/>
        </w:rPr>
        <w:t xml:space="preserve"> </w:t>
      </w:r>
      <w:r>
        <w:t>credentials</w:t>
      </w:r>
      <w:r>
        <w:rPr>
          <w:spacing w:val="-4"/>
        </w:rPr>
        <w:t xml:space="preserve"> </w:t>
      </w:r>
      <w:r>
        <w:t>and</w:t>
      </w:r>
      <w:r>
        <w:rPr>
          <w:spacing w:val="-2"/>
        </w:rPr>
        <w:t xml:space="preserve"> </w:t>
      </w:r>
      <w:proofErr w:type="gramStart"/>
      <w:r>
        <w:t>the</w:t>
      </w:r>
      <w:r>
        <w:rPr>
          <w:spacing w:val="-4"/>
        </w:rPr>
        <w:t xml:space="preserve"> </w:t>
      </w:r>
      <w:r>
        <w:t>how</w:t>
      </w:r>
      <w:proofErr w:type="gramEnd"/>
      <w:r>
        <w:rPr>
          <w:spacing w:val="-5"/>
        </w:rPr>
        <w:t xml:space="preserve"> </w:t>
      </w:r>
      <w:r>
        <w:t>they</w:t>
      </w:r>
      <w:r>
        <w:rPr>
          <w:spacing w:val="-1"/>
        </w:rPr>
        <w:t xml:space="preserve"> </w:t>
      </w:r>
      <w:r>
        <w:t>are</w:t>
      </w:r>
      <w:r>
        <w:rPr>
          <w:spacing w:val="-2"/>
        </w:rPr>
        <w:t xml:space="preserve"> </w:t>
      </w:r>
      <w:r>
        <w:t>obtained</w:t>
      </w:r>
      <w:r>
        <w:rPr>
          <w:spacing w:val="-2"/>
        </w:rPr>
        <w:t xml:space="preserve"> </w:t>
      </w:r>
      <w:r>
        <w:t xml:space="preserve">and </w:t>
      </w:r>
      <w:r>
        <w:rPr>
          <w:spacing w:val="-2"/>
        </w:rPr>
        <w:t>maintained.</w:t>
      </w:r>
    </w:p>
    <w:p w14:paraId="3E86A80C" w14:textId="77777777" w:rsidR="00257BAC" w:rsidRDefault="00BF573E">
      <w:pPr>
        <w:pStyle w:val="ListParagraph"/>
        <w:numPr>
          <w:ilvl w:val="0"/>
          <w:numId w:val="2"/>
        </w:numPr>
        <w:tabs>
          <w:tab w:val="left" w:pos="1799"/>
        </w:tabs>
        <w:ind w:right="1155"/>
      </w:pPr>
      <w:r>
        <w:t>be</w:t>
      </w:r>
      <w:r>
        <w:rPr>
          <w:spacing w:val="-2"/>
        </w:rPr>
        <w:t xml:space="preserve"> </w:t>
      </w:r>
      <w:r>
        <w:t>able</w:t>
      </w:r>
      <w:r>
        <w:rPr>
          <w:spacing w:val="-2"/>
        </w:rPr>
        <w:t xml:space="preserve"> </w:t>
      </w:r>
      <w:r>
        <w:t>to</w:t>
      </w:r>
      <w:r>
        <w:rPr>
          <w:spacing w:val="-4"/>
        </w:rPr>
        <w:t xml:space="preserve"> </w:t>
      </w:r>
      <w:r>
        <w:t>begin</w:t>
      </w:r>
      <w:r>
        <w:rPr>
          <w:spacing w:val="-2"/>
        </w:rPr>
        <w:t xml:space="preserve"> </w:t>
      </w:r>
      <w:proofErr w:type="gramStart"/>
      <w:r>
        <w:t>understand</w:t>
      </w:r>
      <w:proofErr w:type="gramEnd"/>
      <w:r>
        <w:rPr>
          <w:spacing w:val="-2"/>
        </w:rPr>
        <w:t xml:space="preserve"> </w:t>
      </w:r>
      <w:r>
        <w:t>the</w:t>
      </w:r>
      <w:r>
        <w:rPr>
          <w:spacing w:val="-4"/>
        </w:rPr>
        <w:t xml:space="preserve"> </w:t>
      </w:r>
      <w:r>
        <w:t>skill</w:t>
      </w:r>
      <w:r>
        <w:rPr>
          <w:spacing w:val="-2"/>
        </w:rPr>
        <w:t xml:space="preserve"> </w:t>
      </w:r>
      <w:r>
        <w:t>set</w:t>
      </w:r>
      <w:r>
        <w:rPr>
          <w:spacing w:val="-3"/>
        </w:rPr>
        <w:t xml:space="preserve"> </w:t>
      </w:r>
      <w:r>
        <w:t>required</w:t>
      </w:r>
      <w:r>
        <w:rPr>
          <w:spacing w:val="-6"/>
        </w:rPr>
        <w:t xml:space="preserve"> </w:t>
      </w:r>
      <w:r>
        <w:t>to</w:t>
      </w:r>
      <w:r>
        <w:rPr>
          <w:spacing w:val="-2"/>
        </w:rPr>
        <w:t xml:space="preserve"> </w:t>
      </w:r>
      <w:r>
        <w:t>work</w:t>
      </w:r>
      <w:r>
        <w:rPr>
          <w:spacing w:val="-1"/>
        </w:rPr>
        <w:t xml:space="preserve"> </w:t>
      </w:r>
      <w:r>
        <w:t>in</w:t>
      </w:r>
      <w:r>
        <w:rPr>
          <w:spacing w:val="-4"/>
        </w:rPr>
        <w:t xml:space="preserve"> </w:t>
      </w:r>
      <w:r>
        <w:t>the</w:t>
      </w:r>
      <w:r>
        <w:rPr>
          <w:spacing w:val="-2"/>
        </w:rPr>
        <w:t xml:space="preserve"> </w:t>
      </w:r>
      <w:r>
        <w:t>sustainability</w:t>
      </w:r>
      <w:r>
        <w:rPr>
          <w:spacing w:val="-1"/>
        </w:rPr>
        <w:t xml:space="preserve"> </w:t>
      </w:r>
      <w:r>
        <w:t>field,</w:t>
      </w:r>
      <w:r>
        <w:rPr>
          <w:spacing w:val="-2"/>
        </w:rPr>
        <w:t xml:space="preserve"> </w:t>
      </w:r>
      <w:r>
        <w:t>some of</w:t>
      </w:r>
      <w:r>
        <w:rPr>
          <w:spacing w:val="40"/>
        </w:rPr>
        <w:t xml:space="preserve"> </w:t>
      </w:r>
      <w:r>
        <w:t>the instruments that are used, and start to understand and apply the management and technical concepts to gain access to and grow in the existing building market for weatherization and commissioning.</w:t>
      </w:r>
    </w:p>
    <w:p w14:paraId="3E86A80D" w14:textId="77777777" w:rsidR="00257BAC" w:rsidRDefault="00BF573E">
      <w:pPr>
        <w:ind w:left="1080"/>
      </w:pPr>
      <w:r>
        <w:rPr>
          <w:spacing w:val="-10"/>
        </w:rPr>
        <w:t>.</w:t>
      </w:r>
    </w:p>
    <w:p w14:paraId="3E86A80E" w14:textId="77777777" w:rsidR="00257BAC" w:rsidRDefault="00257BAC">
      <w:pPr>
        <w:pStyle w:val="BodyText"/>
        <w:spacing w:before="16"/>
        <w:rPr>
          <w:sz w:val="24"/>
        </w:rPr>
      </w:pPr>
    </w:p>
    <w:p w14:paraId="3E86A80F" w14:textId="77777777" w:rsidR="00257BAC" w:rsidRDefault="00BF573E">
      <w:pPr>
        <w:pStyle w:val="Heading2"/>
        <w:spacing w:line="292" w:lineRule="exact"/>
      </w:pPr>
      <w:r>
        <w:t>GENERAL</w:t>
      </w:r>
      <w:r>
        <w:rPr>
          <w:spacing w:val="-3"/>
        </w:rPr>
        <w:t xml:space="preserve"> </w:t>
      </w:r>
      <w:r>
        <w:t>EDUCATION</w:t>
      </w:r>
      <w:r>
        <w:rPr>
          <w:spacing w:val="-2"/>
        </w:rPr>
        <w:t xml:space="preserve"> </w:t>
      </w:r>
      <w:r>
        <w:rPr>
          <w:spacing w:val="-4"/>
        </w:rPr>
        <w:t>GOALS</w:t>
      </w:r>
    </w:p>
    <w:p w14:paraId="3E86A810" w14:textId="77777777" w:rsidR="00257BAC" w:rsidRDefault="00BF573E">
      <w:pPr>
        <w:pStyle w:val="ListParagraph"/>
        <w:numPr>
          <w:ilvl w:val="0"/>
          <w:numId w:val="1"/>
        </w:numPr>
        <w:tabs>
          <w:tab w:val="left" w:pos="1821"/>
        </w:tabs>
        <w:spacing w:line="305" w:lineRule="exact"/>
        <w:ind w:hanging="741"/>
        <w:rPr>
          <w:rFonts w:ascii="Calibri" w:hAnsi="Calibri"/>
          <w:sz w:val="24"/>
        </w:rPr>
      </w:pPr>
      <w:r>
        <w:rPr>
          <w:rFonts w:ascii="Calibri" w:hAnsi="Calibri"/>
          <w:sz w:val="24"/>
        </w:rPr>
        <w:t>Critical</w:t>
      </w:r>
      <w:r>
        <w:rPr>
          <w:rFonts w:ascii="Calibri" w:hAnsi="Calibri"/>
          <w:spacing w:val="-3"/>
          <w:sz w:val="24"/>
        </w:rPr>
        <w:t xml:space="preserve"> </w:t>
      </w:r>
      <w:r>
        <w:rPr>
          <w:rFonts w:ascii="Calibri" w:hAnsi="Calibri"/>
          <w:spacing w:val="-2"/>
          <w:sz w:val="24"/>
        </w:rPr>
        <w:t>Thinking</w:t>
      </w:r>
    </w:p>
    <w:p w14:paraId="3E86A811" w14:textId="77777777" w:rsidR="00257BAC" w:rsidRDefault="00BF573E">
      <w:pPr>
        <w:pStyle w:val="ListParagraph"/>
        <w:numPr>
          <w:ilvl w:val="0"/>
          <w:numId w:val="1"/>
        </w:numPr>
        <w:tabs>
          <w:tab w:val="left" w:pos="1799"/>
        </w:tabs>
        <w:spacing w:before="1" w:line="305" w:lineRule="exact"/>
        <w:ind w:left="1799" w:hanging="719"/>
        <w:rPr>
          <w:rFonts w:ascii="Calibri" w:hAnsi="Calibri"/>
          <w:sz w:val="24"/>
        </w:rPr>
      </w:pPr>
      <w:r>
        <w:rPr>
          <w:rFonts w:ascii="Calibri" w:hAnsi="Calibri"/>
          <w:sz w:val="24"/>
        </w:rPr>
        <w:t>Effective</w:t>
      </w:r>
      <w:r>
        <w:rPr>
          <w:rFonts w:ascii="Calibri" w:hAnsi="Calibri"/>
          <w:spacing w:val="-1"/>
          <w:sz w:val="24"/>
        </w:rPr>
        <w:t xml:space="preserve"> </w:t>
      </w:r>
      <w:r>
        <w:rPr>
          <w:rFonts w:ascii="Calibri" w:hAnsi="Calibri"/>
          <w:spacing w:val="-2"/>
          <w:sz w:val="24"/>
        </w:rPr>
        <w:t>Communication</w:t>
      </w:r>
    </w:p>
    <w:p w14:paraId="3E86A812" w14:textId="77777777" w:rsidR="00257BAC" w:rsidRDefault="00BF573E">
      <w:pPr>
        <w:pStyle w:val="ListParagraph"/>
        <w:numPr>
          <w:ilvl w:val="0"/>
          <w:numId w:val="1"/>
        </w:numPr>
        <w:tabs>
          <w:tab w:val="left" w:pos="1799"/>
        </w:tabs>
        <w:spacing w:line="305" w:lineRule="exact"/>
        <w:ind w:left="1799" w:hanging="719"/>
        <w:rPr>
          <w:rFonts w:ascii="Calibri" w:hAnsi="Calibri"/>
          <w:sz w:val="24"/>
        </w:rPr>
      </w:pPr>
      <w:r>
        <w:rPr>
          <w:rFonts w:ascii="Calibri" w:hAnsi="Calibri"/>
          <w:sz w:val="24"/>
        </w:rPr>
        <w:t>Community</w:t>
      </w:r>
      <w:r>
        <w:rPr>
          <w:rFonts w:ascii="Calibri" w:hAnsi="Calibri"/>
          <w:spacing w:val="-2"/>
          <w:sz w:val="24"/>
        </w:rPr>
        <w:t xml:space="preserve"> </w:t>
      </w:r>
      <w:r>
        <w:rPr>
          <w:rFonts w:ascii="Calibri" w:hAnsi="Calibri"/>
          <w:sz w:val="24"/>
        </w:rPr>
        <w:t>and Civic</w:t>
      </w:r>
      <w:r>
        <w:rPr>
          <w:rFonts w:ascii="Calibri" w:hAnsi="Calibri"/>
          <w:spacing w:val="-1"/>
          <w:sz w:val="24"/>
        </w:rPr>
        <w:t xml:space="preserve"> </w:t>
      </w:r>
      <w:r>
        <w:rPr>
          <w:rFonts w:ascii="Calibri" w:hAnsi="Calibri"/>
          <w:spacing w:val="-2"/>
          <w:sz w:val="24"/>
        </w:rPr>
        <w:t>Responsibility</w:t>
      </w:r>
    </w:p>
    <w:p w14:paraId="3E86A813" w14:textId="77777777" w:rsidR="00257BAC" w:rsidRDefault="00257BAC">
      <w:pPr>
        <w:pStyle w:val="ListParagraph"/>
        <w:spacing w:line="305" w:lineRule="exact"/>
        <w:rPr>
          <w:rFonts w:ascii="Calibri" w:hAnsi="Calibri"/>
          <w:sz w:val="24"/>
        </w:rPr>
        <w:sectPr w:rsidR="00257BAC">
          <w:type w:val="continuous"/>
          <w:pgSz w:w="12240" w:h="15840"/>
          <w:pgMar w:top="700" w:right="360" w:bottom="280" w:left="360" w:header="720" w:footer="720" w:gutter="0"/>
          <w:cols w:space="720"/>
        </w:sectPr>
      </w:pPr>
    </w:p>
    <w:p w14:paraId="3E86A814" w14:textId="77777777" w:rsidR="00257BAC" w:rsidRDefault="00BF573E">
      <w:pPr>
        <w:pStyle w:val="Heading2"/>
        <w:spacing w:before="31"/>
      </w:pPr>
      <w:bookmarkStart w:id="0" w:name="COURSE_MATERIALS_REQUIRED"/>
      <w:bookmarkEnd w:id="0"/>
      <w:r>
        <w:lastRenderedPageBreak/>
        <w:t>COURSE</w:t>
      </w:r>
      <w:r>
        <w:rPr>
          <w:spacing w:val="-2"/>
        </w:rPr>
        <w:t xml:space="preserve"> </w:t>
      </w:r>
      <w:r>
        <w:t>MATERIALS</w:t>
      </w:r>
      <w:r>
        <w:rPr>
          <w:spacing w:val="-2"/>
        </w:rPr>
        <w:t xml:space="preserve"> REQUIRED</w:t>
      </w:r>
    </w:p>
    <w:p w14:paraId="3E86A815" w14:textId="77777777" w:rsidR="00257BAC" w:rsidRDefault="00BF573E">
      <w:pPr>
        <w:pStyle w:val="BodyText"/>
        <w:spacing w:before="277"/>
        <w:ind w:left="1080" w:right="1143"/>
      </w:pPr>
      <w:r>
        <w:t>Some</w:t>
      </w:r>
      <w:r>
        <w:rPr>
          <w:spacing w:val="-3"/>
        </w:rPr>
        <w:t xml:space="preserve"> </w:t>
      </w:r>
      <w:r>
        <w:t>handouts</w:t>
      </w:r>
      <w:r>
        <w:rPr>
          <w:spacing w:val="-2"/>
        </w:rPr>
        <w:t xml:space="preserve"> </w:t>
      </w:r>
      <w:r>
        <w:t>provided</w:t>
      </w:r>
      <w:r>
        <w:rPr>
          <w:spacing w:val="-5"/>
        </w:rPr>
        <w:t xml:space="preserve"> </w:t>
      </w:r>
      <w:r>
        <w:t>by</w:t>
      </w:r>
      <w:r>
        <w:rPr>
          <w:spacing w:val="-2"/>
        </w:rPr>
        <w:t xml:space="preserve"> </w:t>
      </w:r>
      <w:r>
        <w:t>CSCC.</w:t>
      </w:r>
      <w:r>
        <w:rPr>
          <w:spacing w:val="40"/>
        </w:rPr>
        <w:t xml:space="preserve"> </w:t>
      </w:r>
      <w:r>
        <w:t>Note</w:t>
      </w:r>
      <w:r>
        <w:rPr>
          <w:spacing w:val="-5"/>
        </w:rPr>
        <w:t xml:space="preserve"> </w:t>
      </w:r>
      <w:r>
        <w:t>taking</w:t>
      </w:r>
      <w:r>
        <w:rPr>
          <w:spacing w:val="-5"/>
        </w:rPr>
        <w:t xml:space="preserve"> </w:t>
      </w:r>
      <w:r>
        <w:t>paper,</w:t>
      </w:r>
      <w:r>
        <w:rPr>
          <w:spacing w:val="-3"/>
        </w:rPr>
        <w:t xml:space="preserve"> </w:t>
      </w:r>
      <w:r>
        <w:t>copies</w:t>
      </w:r>
      <w:r>
        <w:rPr>
          <w:spacing w:val="-2"/>
        </w:rPr>
        <w:t xml:space="preserve"> </w:t>
      </w:r>
      <w:r>
        <w:t>of</w:t>
      </w:r>
      <w:r>
        <w:rPr>
          <w:spacing w:val="-1"/>
        </w:rPr>
        <w:t xml:space="preserve"> </w:t>
      </w:r>
      <w:r>
        <w:t>contracts,</w:t>
      </w:r>
      <w:r>
        <w:rPr>
          <w:spacing w:val="-1"/>
        </w:rPr>
        <w:t xml:space="preserve"> </w:t>
      </w:r>
      <w:r>
        <w:t>notebook,</w:t>
      </w:r>
      <w:r>
        <w:rPr>
          <w:spacing w:val="-1"/>
        </w:rPr>
        <w:t xml:space="preserve"> </w:t>
      </w:r>
      <w:r>
        <w:t>and</w:t>
      </w:r>
      <w:r>
        <w:rPr>
          <w:spacing w:val="-5"/>
        </w:rPr>
        <w:t xml:space="preserve"> </w:t>
      </w:r>
      <w:r>
        <w:t xml:space="preserve">text provided by the students. Information must be legible and precise </w:t>
      </w:r>
      <w:proofErr w:type="gramStart"/>
      <w:r>
        <w:t>with regard to</w:t>
      </w:r>
      <w:proofErr w:type="gramEnd"/>
      <w:r>
        <w:t xml:space="preserve"> numerical quantities and units of measure.</w:t>
      </w:r>
      <w:r>
        <w:rPr>
          <w:spacing w:val="40"/>
        </w:rPr>
        <w:t xml:space="preserve"> </w:t>
      </w:r>
      <w:r>
        <w:t xml:space="preserve">The student shall be responsible for furnishing a binder and note taking paper </w:t>
      </w:r>
      <w:proofErr w:type="gramStart"/>
      <w:r>
        <w:t>in order to</w:t>
      </w:r>
      <w:proofErr w:type="gramEnd"/>
      <w:r>
        <w:t xml:space="preserve"> assemble a course notebook.</w:t>
      </w:r>
      <w:r>
        <w:rPr>
          <w:spacing w:val="40"/>
        </w:rPr>
        <w:t xml:space="preserve"> </w:t>
      </w:r>
      <w:r>
        <w:t>The student shall construct a table of contents, dividers to provide organization, and class materials for future reference.</w:t>
      </w:r>
    </w:p>
    <w:p w14:paraId="3E86A816" w14:textId="77777777" w:rsidR="00257BAC" w:rsidRDefault="00257BAC">
      <w:pPr>
        <w:pStyle w:val="BodyText"/>
      </w:pPr>
    </w:p>
    <w:p w14:paraId="3E86A817" w14:textId="77777777" w:rsidR="00257BAC" w:rsidRDefault="00BF573E">
      <w:pPr>
        <w:pStyle w:val="Heading2"/>
      </w:pPr>
      <w:r>
        <w:t>TEXTBOOKS—REQUIRED</w:t>
      </w:r>
      <w:r>
        <w:rPr>
          <w:spacing w:val="-4"/>
        </w:rPr>
        <w:t xml:space="preserve"> </w:t>
      </w:r>
      <w:r>
        <w:t>AND</w:t>
      </w:r>
      <w:r>
        <w:rPr>
          <w:spacing w:val="-4"/>
        </w:rPr>
        <w:t xml:space="preserve"> </w:t>
      </w:r>
      <w:r>
        <w:t>OPTIONAL</w:t>
      </w:r>
      <w:r>
        <w:rPr>
          <w:spacing w:val="-1"/>
        </w:rPr>
        <w:t xml:space="preserve"> </w:t>
      </w:r>
      <w:r>
        <w:rPr>
          <w:spacing w:val="-2"/>
        </w:rPr>
        <w:t>READINGS</w:t>
      </w:r>
    </w:p>
    <w:p w14:paraId="3E86A818" w14:textId="77777777" w:rsidR="00257BAC" w:rsidRDefault="00257BAC">
      <w:pPr>
        <w:pStyle w:val="BodyText"/>
        <w:rPr>
          <w:rFonts w:ascii="Calibri"/>
          <w:b/>
          <w:sz w:val="24"/>
        </w:rPr>
      </w:pPr>
    </w:p>
    <w:p w14:paraId="3E86A819" w14:textId="77777777" w:rsidR="00257BAC" w:rsidRDefault="00BF573E">
      <w:pPr>
        <w:spacing w:before="1"/>
        <w:ind w:left="1080" w:right="1471"/>
      </w:pPr>
      <w:r>
        <w:rPr>
          <w:i/>
        </w:rPr>
        <w:t>Residential</w:t>
      </w:r>
      <w:r>
        <w:rPr>
          <w:i/>
          <w:spacing w:val="-3"/>
        </w:rPr>
        <w:t xml:space="preserve"> </w:t>
      </w:r>
      <w:r>
        <w:rPr>
          <w:i/>
        </w:rPr>
        <w:t>Energy:</w:t>
      </w:r>
      <w:r>
        <w:rPr>
          <w:i/>
          <w:spacing w:val="40"/>
        </w:rPr>
        <w:t xml:space="preserve"> </w:t>
      </w:r>
      <w:r>
        <w:rPr>
          <w:i/>
        </w:rPr>
        <w:t>Cost</w:t>
      </w:r>
      <w:r>
        <w:rPr>
          <w:i/>
          <w:spacing w:val="-1"/>
        </w:rPr>
        <w:t xml:space="preserve"> </w:t>
      </w:r>
      <w:r>
        <w:rPr>
          <w:i/>
        </w:rPr>
        <w:t>Savings</w:t>
      </w:r>
      <w:r>
        <w:rPr>
          <w:i/>
          <w:spacing w:val="-2"/>
        </w:rPr>
        <w:t xml:space="preserve"> </w:t>
      </w:r>
      <w:r>
        <w:rPr>
          <w:i/>
        </w:rPr>
        <w:t>and</w:t>
      </w:r>
      <w:r>
        <w:rPr>
          <w:i/>
          <w:spacing w:val="-5"/>
        </w:rPr>
        <w:t xml:space="preserve"> </w:t>
      </w:r>
      <w:r>
        <w:rPr>
          <w:i/>
        </w:rPr>
        <w:t>Comfort</w:t>
      </w:r>
      <w:r>
        <w:rPr>
          <w:i/>
          <w:spacing w:val="-3"/>
        </w:rPr>
        <w:t xml:space="preserve"> </w:t>
      </w:r>
      <w:r>
        <w:rPr>
          <w:i/>
        </w:rPr>
        <w:t>for</w:t>
      </w:r>
      <w:r>
        <w:rPr>
          <w:i/>
          <w:spacing w:val="-1"/>
        </w:rPr>
        <w:t xml:space="preserve"> </w:t>
      </w:r>
      <w:r>
        <w:rPr>
          <w:i/>
        </w:rPr>
        <w:t>Existing</w:t>
      </w:r>
      <w:r>
        <w:rPr>
          <w:i/>
          <w:spacing w:val="-5"/>
        </w:rPr>
        <w:t xml:space="preserve"> </w:t>
      </w:r>
      <w:r>
        <w:rPr>
          <w:i/>
        </w:rPr>
        <w:t>Buildings</w:t>
      </w:r>
      <w:r>
        <w:rPr>
          <w:i/>
          <w:spacing w:val="40"/>
        </w:rPr>
        <w:t xml:space="preserve"> </w:t>
      </w:r>
      <w:r>
        <w:t>by</w:t>
      </w:r>
      <w:r>
        <w:rPr>
          <w:spacing w:val="-2"/>
        </w:rPr>
        <w:t xml:space="preserve"> </w:t>
      </w:r>
      <w:r>
        <w:t>John</w:t>
      </w:r>
      <w:r>
        <w:rPr>
          <w:spacing w:val="-3"/>
        </w:rPr>
        <w:t xml:space="preserve"> </w:t>
      </w:r>
      <w:r>
        <w:t>Krigger</w:t>
      </w:r>
      <w:r>
        <w:rPr>
          <w:spacing w:val="-4"/>
        </w:rPr>
        <w:t xml:space="preserve"> </w:t>
      </w:r>
      <w:r>
        <w:t>and Chris Dorsi.</w:t>
      </w:r>
      <w:r>
        <w:rPr>
          <w:spacing w:val="40"/>
        </w:rPr>
        <w:t xml:space="preserve"> </w:t>
      </w:r>
      <w:r>
        <w:t>Saturn Resource Management, Helena, MT.</w:t>
      </w:r>
      <w:r>
        <w:rPr>
          <w:spacing w:val="40"/>
        </w:rPr>
        <w:t xml:space="preserve"> </w:t>
      </w:r>
      <w:r>
        <w:t>ISBN # 978-188012009-5</w:t>
      </w:r>
    </w:p>
    <w:p w14:paraId="3E86A81A" w14:textId="77777777" w:rsidR="00257BAC" w:rsidRDefault="00257BAC">
      <w:pPr>
        <w:pStyle w:val="BodyText"/>
        <w:spacing w:before="39"/>
      </w:pPr>
    </w:p>
    <w:p w14:paraId="3E86A81B" w14:textId="77777777" w:rsidR="00257BAC" w:rsidRDefault="00BF573E">
      <w:pPr>
        <w:pStyle w:val="Heading2"/>
      </w:pPr>
      <w:bookmarkStart w:id="1" w:name="Reference"/>
      <w:bookmarkEnd w:id="1"/>
      <w:r>
        <w:rPr>
          <w:spacing w:val="-2"/>
        </w:rPr>
        <w:t>REFERENCE</w:t>
      </w:r>
    </w:p>
    <w:p w14:paraId="3E86A81C" w14:textId="77777777" w:rsidR="00257BAC" w:rsidRDefault="00257BAC">
      <w:pPr>
        <w:pStyle w:val="BodyText"/>
        <w:rPr>
          <w:rFonts w:ascii="Calibri"/>
          <w:b/>
          <w:sz w:val="24"/>
        </w:rPr>
      </w:pPr>
    </w:p>
    <w:p w14:paraId="3E86A81D" w14:textId="77777777" w:rsidR="00257BAC" w:rsidRDefault="00BF573E">
      <w:pPr>
        <w:spacing w:line="252" w:lineRule="exact"/>
        <w:ind w:left="1080"/>
      </w:pPr>
      <w:r>
        <w:rPr>
          <w:i/>
          <w:color w:val="354551"/>
        </w:rPr>
        <w:t>Cut</w:t>
      </w:r>
      <w:r>
        <w:rPr>
          <w:i/>
          <w:color w:val="354551"/>
          <w:spacing w:val="-5"/>
        </w:rPr>
        <w:t xml:space="preserve"> </w:t>
      </w:r>
      <w:r>
        <w:rPr>
          <w:i/>
          <w:color w:val="354551"/>
        </w:rPr>
        <w:t>Your</w:t>
      </w:r>
      <w:r>
        <w:rPr>
          <w:i/>
          <w:color w:val="354551"/>
          <w:spacing w:val="-6"/>
        </w:rPr>
        <w:t xml:space="preserve"> </w:t>
      </w:r>
      <w:r>
        <w:rPr>
          <w:i/>
          <w:color w:val="354551"/>
        </w:rPr>
        <w:t>Energy</w:t>
      </w:r>
      <w:r>
        <w:rPr>
          <w:i/>
          <w:color w:val="354551"/>
          <w:spacing w:val="-6"/>
        </w:rPr>
        <w:t xml:space="preserve"> </w:t>
      </w:r>
      <w:r>
        <w:rPr>
          <w:i/>
          <w:color w:val="354551"/>
        </w:rPr>
        <w:t>Bills</w:t>
      </w:r>
      <w:r>
        <w:rPr>
          <w:i/>
          <w:color w:val="354551"/>
          <w:spacing w:val="-4"/>
        </w:rPr>
        <w:t xml:space="preserve"> </w:t>
      </w:r>
      <w:r>
        <w:rPr>
          <w:i/>
          <w:color w:val="354551"/>
        </w:rPr>
        <w:t>Now!</w:t>
      </w:r>
      <w:r>
        <w:rPr>
          <w:i/>
          <w:color w:val="354551"/>
          <w:spacing w:val="54"/>
        </w:rPr>
        <w:t xml:space="preserve"> </w:t>
      </w:r>
      <w:r>
        <w:t>Bruce</w:t>
      </w:r>
      <w:r>
        <w:rPr>
          <w:spacing w:val="-4"/>
        </w:rPr>
        <w:t xml:space="preserve"> </w:t>
      </w:r>
      <w:r>
        <w:t>Harley.</w:t>
      </w:r>
      <w:r>
        <w:rPr>
          <w:spacing w:val="52"/>
        </w:rPr>
        <w:t xml:space="preserve"> </w:t>
      </w:r>
      <w:r>
        <w:t>Taunton</w:t>
      </w:r>
      <w:r>
        <w:rPr>
          <w:spacing w:val="-4"/>
        </w:rPr>
        <w:t xml:space="preserve"> </w:t>
      </w:r>
      <w:r>
        <w:t>Press,</w:t>
      </w:r>
      <w:r>
        <w:rPr>
          <w:spacing w:val="-3"/>
        </w:rPr>
        <w:t xml:space="preserve"> </w:t>
      </w:r>
      <w:r>
        <w:t>Newtown</w:t>
      </w:r>
      <w:r>
        <w:rPr>
          <w:spacing w:val="-6"/>
        </w:rPr>
        <w:t xml:space="preserve"> </w:t>
      </w:r>
      <w:r>
        <w:rPr>
          <w:spacing w:val="-5"/>
        </w:rPr>
        <w:t>CT</w:t>
      </w:r>
    </w:p>
    <w:p w14:paraId="3E86A81E" w14:textId="77777777" w:rsidR="00257BAC" w:rsidRDefault="00BF573E">
      <w:pPr>
        <w:tabs>
          <w:tab w:val="left" w:pos="3073"/>
          <w:tab w:val="left" w:pos="4910"/>
          <w:tab w:val="left" w:pos="6426"/>
        </w:tabs>
        <w:spacing w:line="480" w:lineRule="auto"/>
        <w:ind w:left="1079" w:right="1471"/>
      </w:pPr>
      <w:r>
        <w:rPr>
          <w:i/>
        </w:rPr>
        <w:t>Guide</w:t>
      </w:r>
      <w:r>
        <w:rPr>
          <w:i/>
          <w:spacing w:val="-2"/>
        </w:rPr>
        <w:t xml:space="preserve"> </w:t>
      </w:r>
      <w:proofErr w:type="spellStart"/>
      <w:proofErr w:type="gramStart"/>
      <w:r>
        <w:rPr>
          <w:i/>
        </w:rPr>
        <w:t>t</w:t>
      </w:r>
      <w:proofErr w:type="spellEnd"/>
      <w:r>
        <w:rPr>
          <w:i/>
          <w:spacing w:val="-2"/>
        </w:rPr>
        <w:t xml:space="preserve"> </w:t>
      </w:r>
      <w:r>
        <w:rPr>
          <w:i/>
        </w:rPr>
        <w:t>the</w:t>
      </w:r>
      <w:proofErr w:type="gramEnd"/>
      <w:r>
        <w:rPr>
          <w:i/>
          <w:spacing w:val="-2"/>
        </w:rPr>
        <w:t xml:space="preserve"> </w:t>
      </w:r>
      <w:r>
        <w:rPr>
          <w:i/>
        </w:rPr>
        <w:t>LEED</w:t>
      </w:r>
      <w:r>
        <w:rPr>
          <w:i/>
          <w:spacing w:val="-5"/>
        </w:rPr>
        <w:t xml:space="preserve"> </w:t>
      </w:r>
      <w:r>
        <w:rPr>
          <w:i/>
        </w:rPr>
        <w:t>Green</w:t>
      </w:r>
      <w:r>
        <w:rPr>
          <w:i/>
          <w:spacing w:val="-6"/>
        </w:rPr>
        <w:t xml:space="preserve"> </w:t>
      </w:r>
      <w:r>
        <w:rPr>
          <w:i/>
        </w:rPr>
        <w:t>Associate</w:t>
      </w:r>
      <w:r>
        <w:rPr>
          <w:i/>
          <w:spacing w:val="-2"/>
        </w:rPr>
        <w:t xml:space="preserve"> </w:t>
      </w:r>
      <w:r>
        <w:rPr>
          <w:i/>
        </w:rPr>
        <w:t>Exam.</w:t>
      </w:r>
      <w:r>
        <w:rPr>
          <w:i/>
          <w:spacing w:val="40"/>
        </w:rPr>
        <w:t xml:space="preserve"> </w:t>
      </w:r>
      <w:r>
        <w:t>Michelle</w:t>
      </w:r>
      <w:r>
        <w:rPr>
          <w:spacing w:val="-2"/>
        </w:rPr>
        <w:t xml:space="preserve"> </w:t>
      </w:r>
      <w:r>
        <w:t>Corttrell.</w:t>
      </w:r>
      <w:r>
        <w:rPr>
          <w:spacing w:val="40"/>
        </w:rPr>
        <w:t xml:space="preserve"> </w:t>
      </w:r>
      <w:r>
        <w:t>J.</w:t>
      </w:r>
      <w:r>
        <w:rPr>
          <w:spacing w:val="-3"/>
        </w:rPr>
        <w:t xml:space="preserve"> </w:t>
      </w:r>
      <w:r>
        <w:t>Wiley</w:t>
      </w:r>
      <w:r>
        <w:rPr>
          <w:spacing w:val="-1"/>
        </w:rPr>
        <w:t xml:space="preserve"> </w:t>
      </w:r>
      <w:r>
        <w:t>&amp;</w:t>
      </w:r>
      <w:r>
        <w:rPr>
          <w:spacing w:val="-2"/>
        </w:rPr>
        <w:t xml:space="preserve"> </w:t>
      </w:r>
      <w:r>
        <w:t xml:space="preserve">Sons, Hoboken, NJ </w:t>
      </w:r>
      <w:hyperlink r:id="rId9">
        <w:r>
          <w:rPr>
            <w:color w:val="0000FF"/>
            <w:spacing w:val="-2"/>
            <w:u w:val="single" w:color="0000FF"/>
          </w:rPr>
          <w:t>www.usgbc.org</w:t>
        </w:r>
      </w:hyperlink>
      <w:r>
        <w:rPr>
          <w:color w:val="0000FF"/>
        </w:rPr>
        <w:tab/>
      </w:r>
      <w:hyperlink r:id="rId10">
        <w:r>
          <w:rPr>
            <w:color w:val="0000FF"/>
            <w:spacing w:val="-2"/>
            <w:u w:val="single" w:color="0000FF"/>
          </w:rPr>
          <w:t>www.ashrae.org</w:t>
        </w:r>
      </w:hyperlink>
      <w:r>
        <w:rPr>
          <w:color w:val="0000FF"/>
        </w:rPr>
        <w:tab/>
      </w:r>
      <w:hyperlink r:id="rId11">
        <w:r>
          <w:rPr>
            <w:color w:val="0000FF"/>
            <w:spacing w:val="-2"/>
            <w:u w:val="single" w:color="0000FF"/>
          </w:rPr>
          <w:t>www.gbi.org</w:t>
        </w:r>
      </w:hyperlink>
      <w:r>
        <w:rPr>
          <w:color w:val="0000FF"/>
        </w:rPr>
        <w:tab/>
      </w:r>
      <w:hyperlink r:id="rId12">
        <w:r>
          <w:rPr>
            <w:color w:val="0000FF"/>
            <w:spacing w:val="-2"/>
            <w:u w:val="single" w:color="0000FF"/>
          </w:rPr>
          <w:t>www.energystar.org</w:t>
        </w:r>
      </w:hyperlink>
    </w:p>
    <w:p w14:paraId="3E86A81F" w14:textId="77777777" w:rsidR="00257BAC" w:rsidRDefault="00BF573E">
      <w:pPr>
        <w:pStyle w:val="Heading2"/>
        <w:spacing w:before="39"/>
      </w:pPr>
      <w:r>
        <w:t>GENERAL</w:t>
      </w:r>
      <w:r>
        <w:rPr>
          <w:spacing w:val="-5"/>
        </w:rPr>
        <w:t xml:space="preserve"> </w:t>
      </w:r>
      <w:r>
        <w:t>INSTRUCTIONAL</w:t>
      </w:r>
      <w:r>
        <w:rPr>
          <w:spacing w:val="-5"/>
        </w:rPr>
        <w:t xml:space="preserve"> </w:t>
      </w:r>
      <w:r>
        <w:rPr>
          <w:spacing w:val="-2"/>
        </w:rPr>
        <w:t>METHODS</w:t>
      </w:r>
    </w:p>
    <w:p w14:paraId="3E86A820" w14:textId="77777777" w:rsidR="00257BAC" w:rsidRDefault="00257BAC">
      <w:pPr>
        <w:pStyle w:val="BodyText"/>
        <w:spacing w:before="2"/>
        <w:rPr>
          <w:rFonts w:ascii="Calibri"/>
          <w:b/>
          <w:sz w:val="24"/>
        </w:rPr>
      </w:pPr>
    </w:p>
    <w:p w14:paraId="3E86A821" w14:textId="77777777" w:rsidR="00257BAC" w:rsidRDefault="00BF573E">
      <w:pPr>
        <w:pStyle w:val="BodyText"/>
        <w:ind w:left="1080" w:right="1082"/>
      </w:pPr>
      <w:r>
        <w:t>Seminar</w:t>
      </w:r>
      <w:r>
        <w:rPr>
          <w:spacing w:val="-5"/>
        </w:rPr>
        <w:t xml:space="preserve"> </w:t>
      </w:r>
      <w:r>
        <w:t>format</w:t>
      </w:r>
      <w:r>
        <w:rPr>
          <w:spacing w:val="-4"/>
        </w:rPr>
        <w:t xml:space="preserve"> </w:t>
      </w:r>
      <w:r>
        <w:t>with</w:t>
      </w:r>
      <w:r>
        <w:rPr>
          <w:spacing w:val="-4"/>
        </w:rPr>
        <w:t xml:space="preserve"> </w:t>
      </w:r>
      <w:r>
        <w:t>lectures</w:t>
      </w:r>
      <w:r>
        <w:rPr>
          <w:spacing w:val="-3"/>
        </w:rPr>
        <w:t xml:space="preserve"> </w:t>
      </w:r>
      <w:r>
        <w:t>and</w:t>
      </w:r>
      <w:r>
        <w:rPr>
          <w:spacing w:val="-6"/>
        </w:rPr>
        <w:t xml:space="preserve"> </w:t>
      </w:r>
      <w:r>
        <w:t>discussion</w:t>
      </w:r>
      <w:r>
        <w:rPr>
          <w:spacing w:val="-4"/>
        </w:rPr>
        <w:t xml:space="preserve"> </w:t>
      </w:r>
      <w:r>
        <w:t>on</w:t>
      </w:r>
      <w:r>
        <w:rPr>
          <w:spacing w:val="-6"/>
        </w:rPr>
        <w:t xml:space="preserve"> </w:t>
      </w:r>
      <w:r>
        <w:t>topics,</w:t>
      </w:r>
      <w:r>
        <w:rPr>
          <w:spacing w:val="-2"/>
        </w:rPr>
        <w:t xml:space="preserve"> </w:t>
      </w:r>
      <w:r>
        <w:t>group</w:t>
      </w:r>
      <w:r>
        <w:rPr>
          <w:spacing w:val="-4"/>
        </w:rPr>
        <w:t xml:space="preserve"> </w:t>
      </w:r>
      <w:r>
        <w:t>activities,</w:t>
      </w:r>
      <w:r>
        <w:rPr>
          <w:spacing w:val="-4"/>
        </w:rPr>
        <w:t xml:space="preserve"> </w:t>
      </w:r>
      <w:r>
        <w:t>exercises,</w:t>
      </w:r>
      <w:r>
        <w:rPr>
          <w:spacing w:val="-4"/>
        </w:rPr>
        <w:t xml:space="preserve"> </w:t>
      </w:r>
      <w:r>
        <w:t>quizzes, exams, and projects.</w:t>
      </w:r>
    </w:p>
    <w:p w14:paraId="3E86A822" w14:textId="77777777" w:rsidR="00257BAC" w:rsidRDefault="00257BAC">
      <w:pPr>
        <w:pStyle w:val="BodyText"/>
        <w:spacing w:before="38"/>
      </w:pPr>
    </w:p>
    <w:p w14:paraId="3E86A823" w14:textId="77777777" w:rsidR="00257BAC" w:rsidRDefault="00BF573E">
      <w:pPr>
        <w:pStyle w:val="Heading2"/>
      </w:pPr>
      <w:r>
        <w:rPr>
          <w:spacing w:val="-2"/>
        </w:rPr>
        <w:t>ASSESSMENT</w:t>
      </w:r>
    </w:p>
    <w:p w14:paraId="3E86A824" w14:textId="77777777" w:rsidR="00257BAC" w:rsidRDefault="00257BAC">
      <w:pPr>
        <w:pStyle w:val="BodyText"/>
        <w:spacing w:before="2"/>
        <w:rPr>
          <w:rFonts w:ascii="Calibri"/>
          <w:b/>
          <w:sz w:val="24"/>
        </w:rPr>
      </w:pPr>
    </w:p>
    <w:p w14:paraId="3E86A825" w14:textId="77777777" w:rsidR="00257BAC" w:rsidRDefault="00BF573E">
      <w:pPr>
        <w:ind w:left="1080" w:right="1143"/>
        <w:rPr>
          <w:rFonts w:ascii="Calibri"/>
          <w:sz w:val="24"/>
        </w:rPr>
      </w:pPr>
      <w:r>
        <w:rPr>
          <w:rFonts w:ascii="Calibri"/>
          <w:sz w:val="24"/>
        </w:rPr>
        <w:t>Columbus State Community College is committed to assessment (measurement) of student achievement of academic outcomes.</w:t>
      </w:r>
      <w:r>
        <w:rPr>
          <w:rFonts w:ascii="Calibri"/>
          <w:spacing w:val="40"/>
          <w:sz w:val="24"/>
        </w:rPr>
        <w:t xml:space="preserve"> </w:t>
      </w:r>
      <w:r>
        <w:rPr>
          <w:rFonts w:ascii="Calibri"/>
          <w:sz w:val="24"/>
        </w:rPr>
        <w:t>This process addresses the issues of what you need to learn in your</w:t>
      </w:r>
      <w:r>
        <w:rPr>
          <w:rFonts w:ascii="Calibri"/>
          <w:spacing w:val="-4"/>
          <w:sz w:val="24"/>
        </w:rPr>
        <w:t xml:space="preserve"> </w:t>
      </w:r>
      <w:r>
        <w:rPr>
          <w:rFonts w:ascii="Calibri"/>
          <w:sz w:val="24"/>
        </w:rPr>
        <w:t>program</w:t>
      </w:r>
      <w:r>
        <w:rPr>
          <w:rFonts w:ascii="Calibri"/>
          <w:spacing w:val="-4"/>
          <w:sz w:val="24"/>
        </w:rPr>
        <w:t xml:space="preserve"> </w:t>
      </w:r>
      <w:r>
        <w:rPr>
          <w:rFonts w:ascii="Calibri"/>
          <w:sz w:val="24"/>
        </w:rPr>
        <w:t>of</w:t>
      </w:r>
      <w:r>
        <w:rPr>
          <w:rFonts w:ascii="Calibri"/>
          <w:spacing w:val="-5"/>
          <w:sz w:val="24"/>
        </w:rPr>
        <w:t xml:space="preserve"> </w:t>
      </w:r>
      <w:r>
        <w:rPr>
          <w:rFonts w:ascii="Calibri"/>
          <w:sz w:val="24"/>
        </w:rPr>
        <w:t>study</w:t>
      </w:r>
      <w:r>
        <w:rPr>
          <w:rFonts w:ascii="Calibri"/>
          <w:spacing w:val="-5"/>
          <w:sz w:val="24"/>
        </w:rPr>
        <w:t xml:space="preserve"> </w:t>
      </w:r>
      <w:r>
        <w:rPr>
          <w:rFonts w:ascii="Calibri"/>
          <w:sz w:val="24"/>
        </w:rPr>
        <w:t>and</w:t>
      </w:r>
      <w:r>
        <w:rPr>
          <w:rFonts w:ascii="Calibri"/>
          <w:spacing w:val="-3"/>
          <w:sz w:val="24"/>
        </w:rPr>
        <w:t xml:space="preserve"> </w:t>
      </w:r>
      <w:r>
        <w:rPr>
          <w:rFonts w:ascii="Calibri"/>
          <w:sz w:val="24"/>
        </w:rPr>
        <w:t>if</w:t>
      </w:r>
      <w:r>
        <w:rPr>
          <w:rFonts w:ascii="Calibri"/>
          <w:spacing w:val="-3"/>
          <w:sz w:val="24"/>
        </w:rPr>
        <w:t xml:space="preserve"> </w:t>
      </w:r>
      <w:r>
        <w:rPr>
          <w:rFonts w:ascii="Calibri"/>
          <w:sz w:val="24"/>
        </w:rPr>
        <w:t>you</w:t>
      </w:r>
      <w:r>
        <w:rPr>
          <w:rFonts w:ascii="Calibri"/>
          <w:spacing w:val="-3"/>
          <w:sz w:val="24"/>
        </w:rPr>
        <w:t xml:space="preserve"> </w:t>
      </w:r>
      <w:r>
        <w:rPr>
          <w:rFonts w:ascii="Calibri"/>
          <w:sz w:val="24"/>
        </w:rPr>
        <w:t>are</w:t>
      </w:r>
      <w:r>
        <w:rPr>
          <w:rFonts w:ascii="Calibri"/>
          <w:spacing w:val="-1"/>
          <w:sz w:val="24"/>
        </w:rPr>
        <w:t xml:space="preserve"> </w:t>
      </w:r>
      <w:r>
        <w:rPr>
          <w:rFonts w:ascii="Calibri"/>
          <w:sz w:val="24"/>
        </w:rPr>
        <w:t>learning</w:t>
      </w:r>
      <w:r>
        <w:rPr>
          <w:rFonts w:ascii="Calibri"/>
          <w:spacing w:val="-4"/>
          <w:sz w:val="24"/>
        </w:rPr>
        <w:t xml:space="preserve"> </w:t>
      </w:r>
      <w:r>
        <w:rPr>
          <w:rFonts w:ascii="Calibri"/>
          <w:sz w:val="24"/>
        </w:rPr>
        <w:t>what you</w:t>
      </w:r>
      <w:r>
        <w:rPr>
          <w:rFonts w:ascii="Calibri"/>
          <w:spacing w:val="-3"/>
          <w:sz w:val="24"/>
        </w:rPr>
        <w:t xml:space="preserve"> </w:t>
      </w:r>
      <w:r>
        <w:rPr>
          <w:rFonts w:ascii="Calibri"/>
          <w:sz w:val="24"/>
        </w:rPr>
        <w:t>need</w:t>
      </w:r>
      <w:r>
        <w:rPr>
          <w:rFonts w:ascii="Calibri"/>
          <w:spacing w:val="-3"/>
          <w:sz w:val="24"/>
        </w:rPr>
        <w:t xml:space="preserve"> </w:t>
      </w:r>
      <w:r>
        <w:rPr>
          <w:rFonts w:ascii="Calibri"/>
          <w:sz w:val="24"/>
        </w:rPr>
        <w:t>to</w:t>
      </w:r>
      <w:r>
        <w:rPr>
          <w:rFonts w:ascii="Calibri"/>
          <w:spacing w:val="-1"/>
          <w:sz w:val="24"/>
        </w:rPr>
        <w:t xml:space="preserve"> </w:t>
      </w:r>
      <w:r>
        <w:rPr>
          <w:rFonts w:ascii="Calibri"/>
          <w:sz w:val="24"/>
        </w:rPr>
        <w:t>learn.</w:t>
      </w:r>
      <w:r>
        <w:rPr>
          <w:rFonts w:ascii="Calibri"/>
          <w:spacing w:val="40"/>
          <w:sz w:val="24"/>
        </w:rPr>
        <w:t xml:space="preserve"> </w:t>
      </w:r>
      <w:r>
        <w:rPr>
          <w:rFonts w:ascii="Calibri"/>
          <w:sz w:val="24"/>
        </w:rPr>
        <w:t>The</w:t>
      </w:r>
      <w:r>
        <w:rPr>
          <w:rFonts w:ascii="Calibri"/>
          <w:spacing w:val="-3"/>
          <w:sz w:val="24"/>
        </w:rPr>
        <w:t xml:space="preserve"> </w:t>
      </w:r>
      <w:r>
        <w:rPr>
          <w:rFonts w:ascii="Calibri"/>
          <w:sz w:val="24"/>
        </w:rPr>
        <w:t>assessment program at Columbus State has specific and interrelated purposes: (1) to improve student academic achievement; (2) to improve teaching strategies; (3) to document best practices; (4) to</w:t>
      </w:r>
      <w:r>
        <w:rPr>
          <w:rFonts w:ascii="Calibri"/>
          <w:spacing w:val="-1"/>
          <w:sz w:val="24"/>
        </w:rPr>
        <w:t xml:space="preserve"> </w:t>
      </w:r>
      <w:r>
        <w:rPr>
          <w:rFonts w:ascii="Calibri"/>
          <w:sz w:val="24"/>
        </w:rPr>
        <w:t>identify</w:t>
      </w:r>
      <w:r>
        <w:rPr>
          <w:rFonts w:ascii="Calibri"/>
          <w:spacing w:val="-5"/>
          <w:sz w:val="24"/>
        </w:rPr>
        <w:t xml:space="preserve"> </w:t>
      </w:r>
      <w:r>
        <w:rPr>
          <w:rFonts w:ascii="Calibri"/>
          <w:sz w:val="24"/>
        </w:rPr>
        <w:t>opportunities</w:t>
      </w:r>
      <w:r>
        <w:rPr>
          <w:rFonts w:ascii="Calibri"/>
          <w:spacing w:val="-7"/>
          <w:sz w:val="24"/>
        </w:rPr>
        <w:t xml:space="preserve"> </w:t>
      </w:r>
      <w:r>
        <w:rPr>
          <w:rFonts w:ascii="Calibri"/>
          <w:sz w:val="24"/>
        </w:rPr>
        <w:t>for</w:t>
      </w:r>
      <w:r>
        <w:rPr>
          <w:rFonts w:ascii="Calibri"/>
          <w:spacing w:val="-1"/>
          <w:sz w:val="24"/>
        </w:rPr>
        <w:t xml:space="preserve"> </w:t>
      </w:r>
      <w:r>
        <w:rPr>
          <w:rFonts w:ascii="Calibri"/>
          <w:sz w:val="24"/>
        </w:rPr>
        <w:t>systematic</w:t>
      </w:r>
      <w:r>
        <w:rPr>
          <w:rFonts w:ascii="Calibri"/>
          <w:spacing w:val="-2"/>
          <w:sz w:val="24"/>
        </w:rPr>
        <w:t xml:space="preserve"> </w:t>
      </w:r>
      <w:r>
        <w:rPr>
          <w:rFonts w:ascii="Calibri"/>
          <w:sz w:val="24"/>
        </w:rPr>
        <w:t>improvements;</w:t>
      </w:r>
      <w:r>
        <w:rPr>
          <w:rFonts w:ascii="Calibri"/>
          <w:spacing w:val="-3"/>
          <w:sz w:val="24"/>
        </w:rPr>
        <w:t xml:space="preserve"> </w:t>
      </w:r>
      <w:r>
        <w:rPr>
          <w:rFonts w:ascii="Calibri"/>
          <w:sz w:val="24"/>
        </w:rPr>
        <w:t>(5)</w:t>
      </w:r>
      <w:r>
        <w:rPr>
          <w:rFonts w:ascii="Calibri"/>
          <w:spacing w:val="-2"/>
          <w:sz w:val="24"/>
        </w:rPr>
        <w:t xml:space="preserve"> </w:t>
      </w:r>
      <w:r>
        <w:rPr>
          <w:rFonts w:ascii="Calibri"/>
          <w:sz w:val="24"/>
        </w:rPr>
        <w:t>to</w:t>
      </w:r>
      <w:r>
        <w:rPr>
          <w:rFonts w:ascii="Calibri"/>
          <w:spacing w:val="-1"/>
          <w:sz w:val="24"/>
        </w:rPr>
        <w:t xml:space="preserve"> </w:t>
      </w:r>
      <w:r>
        <w:rPr>
          <w:rFonts w:ascii="Calibri"/>
          <w:sz w:val="24"/>
        </w:rPr>
        <w:t>provide</w:t>
      </w:r>
      <w:r>
        <w:rPr>
          <w:rFonts w:ascii="Calibri"/>
          <w:spacing w:val="-3"/>
          <w:sz w:val="24"/>
        </w:rPr>
        <w:t xml:space="preserve"> </w:t>
      </w:r>
      <w:r>
        <w:rPr>
          <w:rFonts w:ascii="Calibri"/>
          <w:sz w:val="24"/>
        </w:rPr>
        <w:t>evidence</w:t>
      </w:r>
      <w:r>
        <w:rPr>
          <w:rFonts w:ascii="Calibri"/>
          <w:spacing w:val="-1"/>
          <w:sz w:val="24"/>
        </w:rPr>
        <w:t xml:space="preserve"> </w:t>
      </w:r>
      <w:r>
        <w:rPr>
          <w:rFonts w:ascii="Calibri"/>
          <w:sz w:val="24"/>
        </w:rPr>
        <w:t>for</w:t>
      </w:r>
      <w:r>
        <w:rPr>
          <w:rFonts w:ascii="Calibri"/>
          <w:spacing w:val="-1"/>
          <w:sz w:val="24"/>
        </w:rPr>
        <w:t xml:space="preserve"> </w:t>
      </w:r>
      <w:r>
        <w:rPr>
          <w:rFonts w:ascii="Calibri"/>
          <w:sz w:val="24"/>
        </w:rPr>
        <w:t>institutional effectiveness.</w:t>
      </w:r>
      <w:r>
        <w:rPr>
          <w:rFonts w:ascii="Calibri"/>
          <w:spacing w:val="40"/>
          <w:sz w:val="24"/>
        </w:rPr>
        <w:t xml:space="preserve"> </w:t>
      </w:r>
      <w:r>
        <w:rPr>
          <w:rFonts w:ascii="Calibri"/>
          <w:sz w:val="24"/>
        </w:rPr>
        <w:t>In class you are assessed and graded on your achievement of the outcomes for this course.</w:t>
      </w:r>
      <w:r>
        <w:rPr>
          <w:rFonts w:ascii="Calibri"/>
          <w:spacing w:val="40"/>
          <w:sz w:val="24"/>
        </w:rPr>
        <w:t xml:space="preserve"> </w:t>
      </w:r>
      <w:r>
        <w:rPr>
          <w:rFonts w:ascii="Calibri"/>
          <w:sz w:val="24"/>
        </w:rPr>
        <w:t>You may also be required to participate in broader assessment activities.</w:t>
      </w:r>
    </w:p>
    <w:p w14:paraId="3E86A826" w14:textId="77777777" w:rsidR="00257BAC" w:rsidRDefault="00BF573E">
      <w:pPr>
        <w:pStyle w:val="Heading2"/>
        <w:spacing w:before="291"/>
      </w:pPr>
      <w:r>
        <w:t>STANDARDS</w:t>
      </w:r>
      <w:r>
        <w:rPr>
          <w:spacing w:val="-2"/>
        </w:rPr>
        <w:t xml:space="preserve"> </w:t>
      </w:r>
      <w:r>
        <w:t>AND</w:t>
      </w:r>
      <w:r>
        <w:rPr>
          <w:spacing w:val="-4"/>
        </w:rPr>
        <w:t xml:space="preserve"> </w:t>
      </w:r>
      <w:r>
        <w:t>METHODS</w:t>
      </w:r>
      <w:r>
        <w:rPr>
          <w:spacing w:val="-2"/>
        </w:rPr>
        <w:t xml:space="preserve"> </w:t>
      </w:r>
      <w:r>
        <w:t>FOR</w:t>
      </w:r>
      <w:r>
        <w:rPr>
          <w:spacing w:val="-1"/>
        </w:rPr>
        <w:t xml:space="preserve"> </w:t>
      </w:r>
      <w:r>
        <w:rPr>
          <w:spacing w:val="-2"/>
        </w:rPr>
        <w:t>EVALUATION</w:t>
      </w:r>
    </w:p>
    <w:p w14:paraId="3E86A827" w14:textId="77777777" w:rsidR="00257BAC" w:rsidRDefault="00257BAC">
      <w:pPr>
        <w:pStyle w:val="BodyText"/>
        <w:rPr>
          <w:rFonts w:ascii="Calibri"/>
          <w:b/>
          <w:sz w:val="24"/>
        </w:rPr>
      </w:pPr>
    </w:p>
    <w:p w14:paraId="3E86A828" w14:textId="77777777" w:rsidR="00257BAC" w:rsidRDefault="00BF573E">
      <w:pPr>
        <w:pStyle w:val="BodyText"/>
        <w:ind w:left="1080" w:right="1471"/>
      </w:pPr>
      <w:r>
        <w:t>Class</w:t>
      </w:r>
      <w:r>
        <w:rPr>
          <w:spacing w:val="-4"/>
        </w:rPr>
        <w:t xml:space="preserve"> </w:t>
      </w:r>
      <w:r>
        <w:t>participation,</w:t>
      </w:r>
      <w:r>
        <w:rPr>
          <w:spacing w:val="-3"/>
        </w:rPr>
        <w:t xml:space="preserve"> </w:t>
      </w:r>
      <w:r>
        <w:t>lab</w:t>
      </w:r>
      <w:r>
        <w:rPr>
          <w:spacing w:val="-5"/>
        </w:rPr>
        <w:t xml:space="preserve"> </w:t>
      </w:r>
      <w:r>
        <w:t>exercises,</w:t>
      </w:r>
      <w:r>
        <w:rPr>
          <w:spacing w:val="-5"/>
        </w:rPr>
        <w:t xml:space="preserve"> </w:t>
      </w:r>
      <w:r>
        <w:t>quizzes,</w:t>
      </w:r>
      <w:r>
        <w:rPr>
          <w:spacing w:val="-3"/>
        </w:rPr>
        <w:t xml:space="preserve"> </w:t>
      </w:r>
      <w:r>
        <w:t>exams,</w:t>
      </w:r>
      <w:r>
        <w:rPr>
          <w:spacing w:val="-3"/>
        </w:rPr>
        <w:t xml:space="preserve"> </w:t>
      </w:r>
      <w:r>
        <w:t>individual</w:t>
      </w:r>
      <w:r>
        <w:rPr>
          <w:spacing w:val="-5"/>
        </w:rPr>
        <w:t xml:space="preserve"> </w:t>
      </w:r>
      <w:r>
        <w:t>and</w:t>
      </w:r>
      <w:r>
        <w:rPr>
          <w:spacing w:val="-5"/>
        </w:rPr>
        <w:t xml:space="preserve"> </w:t>
      </w:r>
      <w:r>
        <w:t>team</w:t>
      </w:r>
      <w:r>
        <w:rPr>
          <w:spacing w:val="-6"/>
        </w:rPr>
        <w:t xml:space="preserve"> </w:t>
      </w:r>
      <w:r>
        <w:t xml:space="preserve">presentation </w:t>
      </w:r>
      <w:r>
        <w:rPr>
          <w:spacing w:val="-2"/>
        </w:rPr>
        <w:t>evaluations.</w:t>
      </w:r>
    </w:p>
    <w:p w14:paraId="3E86A829" w14:textId="77777777" w:rsidR="00257BAC" w:rsidRDefault="00BF573E">
      <w:pPr>
        <w:pStyle w:val="Heading2"/>
      </w:pPr>
      <w:r>
        <w:t>GRADING</w:t>
      </w:r>
      <w:r>
        <w:rPr>
          <w:spacing w:val="-3"/>
        </w:rPr>
        <w:t xml:space="preserve"> </w:t>
      </w:r>
      <w:r>
        <w:rPr>
          <w:spacing w:val="-2"/>
        </w:rPr>
        <w:t>SCALE</w:t>
      </w:r>
    </w:p>
    <w:p w14:paraId="3E86A82A" w14:textId="77777777" w:rsidR="00257BAC" w:rsidRDefault="00257BAC">
      <w:pPr>
        <w:pStyle w:val="BodyText"/>
        <w:spacing w:before="56"/>
        <w:rPr>
          <w:rFonts w:ascii="Calibri"/>
          <w:b/>
          <w:sz w:val="20"/>
        </w:rPr>
      </w:pPr>
    </w:p>
    <w:tbl>
      <w:tblPr>
        <w:tblW w:w="0" w:type="auto"/>
        <w:tblInd w:w="1037" w:type="dxa"/>
        <w:tblLayout w:type="fixed"/>
        <w:tblCellMar>
          <w:left w:w="0" w:type="dxa"/>
          <w:right w:w="0" w:type="dxa"/>
        </w:tblCellMar>
        <w:tblLook w:val="01E0" w:firstRow="1" w:lastRow="1" w:firstColumn="1" w:lastColumn="1" w:noHBand="0" w:noVBand="0"/>
      </w:tblPr>
      <w:tblGrid>
        <w:gridCol w:w="2085"/>
        <w:gridCol w:w="615"/>
      </w:tblGrid>
      <w:tr w:rsidR="00257BAC" w14:paraId="3E86A82D" w14:textId="77777777">
        <w:trPr>
          <w:trHeight w:val="250"/>
        </w:trPr>
        <w:tc>
          <w:tcPr>
            <w:tcW w:w="2085" w:type="dxa"/>
          </w:tcPr>
          <w:p w14:paraId="3E86A82B" w14:textId="77777777" w:rsidR="00257BAC" w:rsidRDefault="00BF573E">
            <w:pPr>
              <w:pStyle w:val="TableParagraph"/>
              <w:spacing w:line="231" w:lineRule="exact"/>
              <w:ind w:left="50"/>
              <w:rPr>
                <w:rFonts w:ascii="Arial"/>
              </w:rPr>
            </w:pPr>
            <w:r>
              <w:rPr>
                <w:rFonts w:ascii="Arial"/>
                <w:spacing w:val="-2"/>
              </w:rPr>
              <w:t>Quizzes</w:t>
            </w:r>
          </w:p>
        </w:tc>
        <w:tc>
          <w:tcPr>
            <w:tcW w:w="615" w:type="dxa"/>
          </w:tcPr>
          <w:p w14:paraId="3E86A82C" w14:textId="77777777" w:rsidR="00257BAC" w:rsidRDefault="00BF573E">
            <w:pPr>
              <w:pStyle w:val="TableParagraph"/>
              <w:spacing w:line="231" w:lineRule="exact"/>
              <w:ind w:left="0" w:right="46"/>
              <w:jc w:val="right"/>
              <w:rPr>
                <w:rFonts w:ascii="Arial"/>
              </w:rPr>
            </w:pPr>
            <w:r>
              <w:rPr>
                <w:rFonts w:ascii="Arial"/>
                <w:spacing w:val="-5"/>
              </w:rPr>
              <w:t>25%</w:t>
            </w:r>
          </w:p>
        </w:tc>
      </w:tr>
      <w:tr w:rsidR="00257BAC" w14:paraId="3E86A830" w14:textId="77777777">
        <w:trPr>
          <w:trHeight w:val="253"/>
        </w:trPr>
        <w:tc>
          <w:tcPr>
            <w:tcW w:w="2085" w:type="dxa"/>
          </w:tcPr>
          <w:p w14:paraId="3E86A82E" w14:textId="77777777" w:rsidR="00257BAC" w:rsidRDefault="00BF573E">
            <w:pPr>
              <w:pStyle w:val="TableParagraph"/>
              <w:spacing w:line="233" w:lineRule="exact"/>
              <w:ind w:left="50"/>
              <w:rPr>
                <w:rFonts w:ascii="Arial"/>
              </w:rPr>
            </w:pPr>
            <w:r>
              <w:rPr>
                <w:rFonts w:ascii="Arial"/>
                <w:spacing w:val="-2"/>
              </w:rPr>
              <w:t>Exercises</w:t>
            </w:r>
          </w:p>
        </w:tc>
        <w:tc>
          <w:tcPr>
            <w:tcW w:w="615" w:type="dxa"/>
          </w:tcPr>
          <w:p w14:paraId="3E86A82F" w14:textId="77777777" w:rsidR="00257BAC" w:rsidRDefault="00BF573E">
            <w:pPr>
              <w:pStyle w:val="TableParagraph"/>
              <w:spacing w:line="233" w:lineRule="exact"/>
              <w:ind w:left="0" w:right="46"/>
              <w:jc w:val="right"/>
              <w:rPr>
                <w:rFonts w:ascii="Arial"/>
              </w:rPr>
            </w:pPr>
            <w:r>
              <w:rPr>
                <w:rFonts w:ascii="Arial"/>
                <w:spacing w:val="-5"/>
              </w:rPr>
              <w:t>25%</w:t>
            </w:r>
          </w:p>
        </w:tc>
      </w:tr>
      <w:tr w:rsidR="00257BAC" w14:paraId="3E86A833" w14:textId="77777777">
        <w:trPr>
          <w:trHeight w:val="251"/>
        </w:trPr>
        <w:tc>
          <w:tcPr>
            <w:tcW w:w="2085" w:type="dxa"/>
          </w:tcPr>
          <w:p w14:paraId="3E86A831" w14:textId="77777777" w:rsidR="00257BAC" w:rsidRDefault="00BF573E">
            <w:pPr>
              <w:pStyle w:val="TableParagraph"/>
              <w:spacing w:line="232" w:lineRule="exact"/>
              <w:ind w:left="50"/>
              <w:rPr>
                <w:rFonts w:ascii="Arial"/>
              </w:rPr>
            </w:pPr>
            <w:r>
              <w:rPr>
                <w:rFonts w:ascii="Arial"/>
                <w:spacing w:val="-2"/>
              </w:rPr>
              <w:t>Participation</w:t>
            </w:r>
          </w:p>
        </w:tc>
        <w:tc>
          <w:tcPr>
            <w:tcW w:w="615" w:type="dxa"/>
          </w:tcPr>
          <w:p w14:paraId="3E86A832" w14:textId="77777777" w:rsidR="00257BAC" w:rsidRDefault="00BF573E">
            <w:pPr>
              <w:pStyle w:val="TableParagraph"/>
              <w:spacing w:line="232" w:lineRule="exact"/>
              <w:ind w:left="0" w:right="47"/>
              <w:jc w:val="right"/>
              <w:rPr>
                <w:rFonts w:ascii="Arial"/>
              </w:rPr>
            </w:pPr>
            <w:r>
              <w:rPr>
                <w:rFonts w:ascii="Arial"/>
                <w:spacing w:val="-5"/>
              </w:rPr>
              <w:t>10%</w:t>
            </w:r>
          </w:p>
        </w:tc>
      </w:tr>
      <w:tr w:rsidR="00257BAC" w14:paraId="3E86A836" w14:textId="77777777">
        <w:trPr>
          <w:trHeight w:val="249"/>
        </w:trPr>
        <w:tc>
          <w:tcPr>
            <w:tcW w:w="2085" w:type="dxa"/>
          </w:tcPr>
          <w:p w14:paraId="3E86A834" w14:textId="77777777" w:rsidR="00257BAC" w:rsidRDefault="00BF573E">
            <w:pPr>
              <w:pStyle w:val="TableParagraph"/>
              <w:spacing w:line="229" w:lineRule="exact"/>
              <w:ind w:left="50"/>
              <w:rPr>
                <w:rFonts w:ascii="Arial"/>
              </w:rPr>
            </w:pPr>
            <w:r>
              <w:rPr>
                <w:rFonts w:ascii="Arial"/>
              </w:rPr>
              <w:t>Group</w:t>
            </w:r>
            <w:r>
              <w:rPr>
                <w:rFonts w:ascii="Arial"/>
                <w:spacing w:val="-3"/>
              </w:rPr>
              <w:t xml:space="preserve"> </w:t>
            </w:r>
            <w:r>
              <w:rPr>
                <w:rFonts w:ascii="Arial"/>
                <w:spacing w:val="-2"/>
              </w:rPr>
              <w:t>Presentation</w:t>
            </w:r>
          </w:p>
        </w:tc>
        <w:tc>
          <w:tcPr>
            <w:tcW w:w="615" w:type="dxa"/>
          </w:tcPr>
          <w:p w14:paraId="3E86A835" w14:textId="77777777" w:rsidR="00257BAC" w:rsidRDefault="00BF573E">
            <w:pPr>
              <w:pStyle w:val="TableParagraph"/>
              <w:spacing w:line="229" w:lineRule="exact"/>
              <w:ind w:left="0" w:right="47"/>
              <w:jc w:val="right"/>
              <w:rPr>
                <w:rFonts w:ascii="Arial"/>
              </w:rPr>
            </w:pPr>
            <w:r>
              <w:rPr>
                <w:rFonts w:ascii="Arial"/>
                <w:spacing w:val="-5"/>
              </w:rPr>
              <w:t>15%</w:t>
            </w:r>
          </w:p>
        </w:tc>
      </w:tr>
    </w:tbl>
    <w:p w14:paraId="3E86A837" w14:textId="77777777" w:rsidR="00257BAC" w:rsidRDefault="00BF573E">
      <w:pPr>
        <w:pStyle w:val="BodyText"/>
        <w:spacing w:before="3" w:line="253" w:lineRule="exact"/>
        <w:ind w:left="1080"/>
      </w:pPr>
      <w:r>
        <w:t>Building</w:t>
      </w:r>
      <w:r>
        <w:rPr>
          <w:spacing w:val="-15"/>
        </w:rPr>
        <w:t xml:space="preserve"> </w:t>
      </w:r>
      <w:r>
        <w:t>Audit/Assess</w:t>
      </w:r>
      <w:r>
        <w:rPr>
          <w:spacing w:val="-18"/>
        </w:rPr>
        <w:t xml:space="preserve"> </w:t>
      </w:r>
      <w:r>
        <w:rPr>
          <w:spacing w:val="-5"/>
          <w:u w:val="single"/>
        </w:rPr>
        <w:t>25%</w:t>
      </w:r>
    </w:p>
    <w:p w14:paraId="3E86A838" w14:textId="77777777" w:rsidR="00257BAC" w:rsidRDefault="00BF573E">
      <w:pPr>
        <w:pStyle w:val="Heading3"/>
        <w:tabs>
          <w:tab w:val="left" w:pos="3194"/>
        </w:tabs>
        <w:spacing w:line="253" w:lineRule="exact"/>
        <w:rPr>
          <w:u w:val="none"/>
        </w:rPr>
      </w:pPr>
      <w:r>
        <w:rPr>
          <w:spacing w:val="-2"/>
          <w:u w:val="none"/>
        </w:rPr>
        <w:t>Total</w:t>
      </w:r>
      <w:r>
        <w:rPr>
          <w:u w:val="none"/>
        </w:rPr>
        <w:tab/>
      </w:r>
      <w:r>
        <w:rPr>
          <w:spacing w:val="-4"/>
          <w:u w:val="none"/>
        </w:rPr>
        <w:t>100%</w:t>
      </w:r>
    </w:p>
    <w:p w14:paraId="3E86A839" w14:textId="77777777" w:rsidR="00257BAC" w:rsidRDefault="00257BAC">
      <w:pPr>
        <w:pStyle w:val="Heading3"/>
        <w:spacing w:line="253" w:lineRule="exact"/>
        <w:sectPr w:rsidR="00257BAC">
          <w:pgSz w:w="12240" w:h="15840"/>
          <w:pgMar w:top="1120" w:right="360" w:bottom="280" w:left="360" w:header="720" w:footer="720" w:gutter="0"/>
          <w:cols w:space="720"/>
        </w:sectPr>
      </w:pPr>
    </w:p>
    <w:p w14:paraId="3E86A83A" w14:textId="77777777" w:rsidR="00257BAC" w:rsidRDefault="00BF573E">
      <w:pPr>
        <w:pStyle w:val="BodyText"/>
        <w:spacing w:before="64"/>
        <w:ind w:left="1080" w:right="1082"/>
      </w:pPr>
      <w:r>
        <w:lastRenderedPageBreak/>
        <w:t>All</w:t>
      </w:r>
      <w:r>
        <w:rPr>
          <w:spacing w:val="-3"/>
        </w:rPr>
        <w:t xml:space="preserve"> </w:t>
      </w:r>
      <w:r>
        <w:t>grading</w:t>
      </w:r>
      <w:r>
        <w:rPr>
          <w:spacing w:val="-3"/>
        </w:rPr>
        <w:t xml:space="preserve"> </w:t>
      </w:r>
      <w:r>
        <w:t>is</w:t>
      </w:r>
      <w:r>
        <w:rPr>
          <w:spacing w:val="-2"/>
        </w:rPr>
        <w:t xml:space="preserve"> </w:t>
      </w:r>
      <w:r>
        <w:t>calculated</w:t>
      </w:r>
      <w:r>
        <w:rPr>
          <w:spacing w:val="-5"/>
        </w:rPr>
        <w:t xml:space="preserve"> </w:t>
      </w:r>
      <w:r>
        <w:t>and</w:t>
      </w:r>
      <w:r>
        <w:rPr>
          <w:spacing w:val="-3"/>
        </w:rPr>
        <w:t xml:space="preserve"> </w:t>
      </w:r>
      <w:r>
        <w:t>based</w:t>
      </w:r>
      <w:r>
        <w:rPr>
          <w:spacing w:val="-3"/>
        </w:rPr>
        <w:t xml:space="preserve"> </w:t>
      </w:r>
      <w:r>
        <w:t>upon</w:t>
      </w:r>
      <w:r>
        <w:rPr>
          <w:spacing w:val="-5"/>
        </w:rPr>
        <w:t xml:space="preserve"> </w:t>
      </w:r>
      <w:r>
        <w:t>the</w:t>
      </w:r>
      <w:r>
        <w:rPr>
          <w:spacing w:val="-5"/>
        </w:rPr>
        <w:t xml:space="preserve"> </w:t>
      </w:r>
      <w:r>
        <w:t>percentage</w:t>
      </w:r>
      <w:r>
        <w:rPr>
          <w:spacing w:val="-3"/>
        </w:rPr>
        <w:t xml:space="preserve"> </w:t>
      </w:r>
      <w:r>
        <w:t>grades</w:t>
      </w:r>
      <w:r>
        <w:rPr>
          <w:spacing w:val="-2"/>
        </w:rPr>
        <w:t xml:space="preserve"> </w:t>
      </w:r>
      <w:r>
        <w:t>assigned</w:t>
      </w:r>
      <w:r>
        <w:rPr>
          <w:spacing w:val="-5"/>
        </w:rPr>
        <w:t xml:space="preserve"> </w:t>
      </w:r>
      <w:r>
        <w:t>to</w:t>
      </w:r>
      <w:r>
        <w:rPr>
          <w:spacing w:val="-3"/>
        </w:rPr>
        <w:t xml:space="preserve"> </w:t>
      </w:r>
      <w:r>
        <w:t>each</w:t>
      </w:r>
      <w:r>
        <w:rPr>
          <w:spacing w:val="-5"/>
        </w:rPr>
        <w:t xml:space="preserve"> </w:t>
      </w:r>
      <w:r>
        <w:t>item</w:t>
      </w:r>
      <w:r>
        <w:rPr>
          <w:spacing w:val="-1"/>
        </w:rPr>
        <w:t xml:space="preserve"> </w:t>
      </w:r>
      <w:r>
        <w:t xml:space="preserve">as </w:t>
      </w:r>
      <w:r>
        <w:rPr>
          <w:spacing w:val="-2"/>
        </w:rPr>
        <w:t>follows:</w:t>
      </w:r>
    </w:p>
    <w:p w14:paraId="3E86A83B" w14:textId="77777777" w:rsidR="00257BAC" w:rsidRDefault="00257BAC">
      <w:pPr>
        <w:pStyle w:val="BodyText"/>
        <w:spacing w:before="1"/>
      </w:pPr>
    </w:p>
    <w:p w14:paraId="3E86A83C" w14:textId="77777777" w:rsidR="00257BAC" w:rsidRDefault="00BF573E">
      <w:pPr>
        <w:pStyle w:val="BodyText"/>
        <w:spacing w:line="252" w:lineRule="exact"/>
        <w:ind w:left="1080"/>
      </w:pPr>
      <w:r>
        <w:t>A</w:t>
      </w:r>
      <w:r>
        <w:rPr>
          <w:spacing w:val="-1"/>
        </w:rPr>
        <w:t xml:space="preserve"> </w:t>
      </w:r>
      <w:r>
        <w:t>=</w:t>
      </w:r>
      <w:r>
        <w:rPr>
          <w:spacing w:val="2"/>
        </w:rPr>
        <w:t xml:space="preserve"> </w:t>
      </w:r>
      <w:r>
        <w:t>90</w:t>
      </w:r>
      <w:r>
        <w:rPr>
          <w:spacing w:val="-2"/>
        </w:rPr>
        <w:t xml:space="preserve"> </w:t>
      </w:r>
      <w:r>
        <w:t>-</w:t>
      </w:r>
      <w:r>
        <w:rPr>
          <w:spacing w:val="-1"/>
        </w:rPr>
        <w:t xml:space="preserve"> </w:t>
      </w:r>
      <w:r>
        <w:rPr>
          <w:spacing w:val="-4"/>
        </w:rPr>
        <w:t>100%</w:t>
      </w:r>
    </w:p>
    <w:p w14:paraId="3E86A83D" w14:textId="77777777" w:rsidR="00257BAC" w:rsidRDefault="00BF573E">
      <w:pPr>
        <w:pStyle w:val="BodyText"/>
        <w:spacing w:line="252" w:lineRule="exact"/>
        <w:ind w:left="1080"/>
      </w:pPr>
      <w:r>
        <w:t>B</w:t>
      </w:r>
      <w:r>
        <w:rPr>
          <w:spacing w:val="-1"/>
        </w:rPr>
        <w:t xml:space="preserve"> </w:t>
      </w:r>
      <w:r>
        <w:t>=</w:t>
      </w:r>
      <w:r>
        <w:rPr>
          <w:spacing w:val="2"/>
        </w:rPr>
        <w:t xml:space="preserve"> </w:t>
      </w:r>
      <w:r>
        <w:t>80</w:t>
      </w:r>
      <w:r>
        <w:rPr>
          <w:spacing w:val="-2"/>
        </w:rPr>
        <w:t xml:space="preserve"> </w:t>
      </w:r>
      <w:r>
        <w:t>-</w:t>
      </w:r>
      <w:r>
        <w:rPr>
          <w:spacing w:val="62"/>
        </w:rPr>
        <w:t xml:space="preserve"> </w:t>
      </w:r>
      <w:r>
        <w:rPr>
          <w:spacing w:val="-2"/>
        </w:rPr>
        <w:t>89.9%</w:t>
      </w:r>
    </w:p>
    <w:p w14:paraId="3E86A83E" w14:textId="77777777" w:rsidR="00257BAC" w:rsidRDefault="00BF573E">
      <w:pPr>
        <w:pStyle w:val="BodyText"/>
        <w:spacing w:line="252" w:lineRule="exact"/>
        <w:ind w:left="1080"/>
      </w:pPr>
      <w:r>
        <w:t>C</w:t>
      </w:r>
      <w:r>
        <w:rPr>
          <w:spacing w:val="-1"/>
        </w:rPr>
        <w:t xml:space="preserve"> </w:t>
      </w:r>
      <w:r>
        <w:t>=</w:t>
      </w:r>
      <w:r>
        <w:rPr>
          <w:spacing w:val="2"/>
        </w:rPr>
        <w:t xml:space="preserve"> </w:t>
      </w:r>
      <w:r>
        <w:t>70</w:t>
      </w:r>
      <w:r>
        <w:rPr>
          <w:spacing w:val="-2"/>
        </w:rPr>
        <w:t xml:space="preserve"> </w:t>
      </w:r>
      <w:r>
        <w:t>-</w:t>
      </w:r>
      <w:r>
        <w:rPr>
          <w:spacing w:val="62"/>
        </w:rPr>
        <w:t xml:space="preserve"> </w:t>
      </w:r>
      <w:r>
        <w:rPr>
          <w:spacing w:val="-2"/>
        </w:rPr>
        <w:t>79.9%</w:t>
      </w:r>
    </w:p>
    <w:p w14:paraId="3E86A83F" w14:textId="77777777" w:rsidR="00257BAC" w:rsidRDefault="00BF573E">
      <w:pPr>
        <w:pStyle w:val="BodyText"/>
        <w:spacing w:before="2" w:line="252" w:lineRule="exact"/>
        <w:ind w:left="1080"/>
      </w:pPr>
      <w:r>
        <w:t>D</w:t>
      </w:r>
      <w:r>
        <w:rPr>
          <w:spacing w:val="-1"/>
        </w:rPr>
        <w:t xml:space="preserve"> </w:t>
      </w:r>
      <w:r>
        <w:t>=</w:t>
      </w:r>
      <w:r>
        <w:rPr>
          <w:spacing w:val="2"/>
        </w:rPr>
        <w:t xml:space="preserve"> </w:t>
      </w:r>
      <w:r>
        <w:t>60</w:t>
      </w:r>
      <w:r>
        <w:rPr>
          <w:spacing w:val="-2"/>
        </w:rPr>
        <w:t xml:space="preserve"> </w:t>
      </w:r>
      <w:r>
        <w:t>-</w:t>
      </w:r>
      <w:r>
        <w:rPr>
          <w:spacing w:val="62"/>
        </w:rPr>
        <w:t xml:space="preserve"> </w:t>
      </w:r>
      <w:r>
        <w:rPr>
          <w:spacing w:val="-2"/>
        </w:rPr>
        <w:t>69.9%</w:t>
      </w:r>
    </w:p>
    <w:p w14:paraId="3E86A840" w14:textId="77777777" w:rsidR="00257BAC" w:rsidRDefault="00BF573E">
      <w:pPr>
        <w:pStyle w:val="BodyText"/>
        <w:spacing w:line="252" w:lineRule="exact"/>
        <w:ind w:left="1080"/>
      </w:pPr>
      <w:r>
        <w:t>E</w:t>
      </w:r>
      <w:r>
        <w:rPr>
          <w:spacing w:val="-2"/>
        </w:rPr>
        <w:t xml:space="preserve"> </w:t>
      </w:r>
      <w:r>
        <w:t>=</w:t>
      </w:r>
      <w:r>
        <w:rPr>
          <w:spacing w:val="59"/>
        </w:rPr>
        <w:t xml:space="preserve"> </w:t>
      </w:r>
      <w:r>
        <w:t>59.9%</w:t>
      </w:r>
      <w:r>
        <w:rPr>
          <w:spacing w:val="-2"/>
        </w:rPr>
        <w:t xml:space="preserve"> </w:t>
      </w:r>
      <w:r>
        <w:t>and</w:t>
      </w:r>
      <w:r>
        <w:rPr>
          <w:spacing w:val="-1"/>
        </w:rPr>
        <w:t xml:space="preserve"> </w:t>
      </w:r>
      <w:r>
        <w:rPr>
          <w:spacing w:val="-2"/>
        </w:rPr>
        <w:t>below</w:t>
      </w:r>
    </w:p>
    <w:p w14:paraId="3E86A841" w14:textId="77777777" w:rsidR="00257BAC" w:rsidRDefault="00257BAC">
      <w:pPr>
        <w:pStyle w:val="BodyText"/>
      </w:pPr>
    </w:p>
    <w:p w14:paraId="3E86A842" w14:textId="77777777" w:rsidR="00257BAC" w:rsidRDefault="00BF573E">
      <w:pPr>
        <w:pStyle w:val="Heading2"/>
      </w:pPr>
      <w:r>
        <w:t>ATTENDANCE</w:t>
      </w:r>
      <w:r>
        <w:rPr>
          <w:spacing w:val="-3"/>
        </w:rPr>
        <w:t xml:space="preserve"> </w:t>
      </w:r>
      <w:r>
        <w:rPr>
          <w:spacing w:val="-2"/>
        </w:rPr>
        <w:t>POLICY</w:t>
      </w:r>
    </w:p>
    <w:p w14:paraId="3E86A843" w14:textId="77777777" w:rsidR="00257BAC" w:rsidRDefault="00257BAC">
      <w:pPr>
        <w:pStyle w:val="BodyText"/>
        <w:rPr>
          <w:rFonts w:ascii="Calibri"/>
          <w:b/>
          <w:sz w:val="24"/>
        </w:rPr>
      </w:pPr>
    </w:p>
    <w:p w14:paraId="3E86A844" w14:textId="77777777" w:rsidR="00257BAC" w:rsidRDefault="00BF573E">
      <w:pPr>
        <w:pStyle w:val="BodyText"/>
        <w:ind w:left="1080" w:right="1082"/>
      </w:pPr>
      <w:r>
        <w:t>College</w:t>
      </w:r>
      <w:r>
        <w:rPr>
          <w:spacing w:val="-3"/>
        </w:rPr>
        <w:t xml:space="preserve"> </w:t>
      </w:r>
      <w:r>
        <w:t>policy</w:t>
      </w:r>
      <w:r>
        <w:rPr>
          <w:spacing w:val="-2"/>
        </w:rPr>
        <w:t xml:space="preserve"> </w:t>
      </w:r>
      <w:r>
        <w:t>will</w:t>
      </w:r>
      <w:r>
        <w:rPr>
          <w:spacing w:val="-3"/>
        </w:rPr>
        <w:t xml:space="preserve"> </w:t>
      </w:r>
      <w:r>
        <w:t>be</w:t>
      </w:r>
      <w:r>
        <w:rPr>
          <w:spacing w:val="-3"/>
        </w:rPr>
        <w:t xml:space="preserve"> </w:t>
      </w:r>
      <w:proofErr w:type="gramStart"/>
      <w:r>
        <w:t>followed</w:t>
      </w:r>
      <w:proofErr w:type="gramEnd"/>
      <w:r>
        <w:rPr>
          <w:spacing w:val="-3"/>
        </w:rPr>
        <w:t xml:space="preserve"> </w:t>
      </w:r>
      <w:r>
        <w:t>and</w:t>
      </w:r>
      <w:r>
        <w:rPr>
          <w:spacing w:val="-3"/>
        </w:rPr>
        <w:t xml:space="preserve"> </w:t>
      </w:r>
      <w:r>
        <w:t>attendance</w:t>
      </w:r>
      <w:r>
        <w:rPr>
          <w:spacing w:val="-5"/>
        </w:rPr>
        <w:t xml:space="preserve"> </w:t>
      </w:r>
      <w:r>
        <w:t>will</w:t>
      </w:r>
      <w:r>
        <w:rPr>
          <w:spacing w:val="-3"/>
        </w:rPr>
        <w:t xml:space="preserve"> </w:t>
      </w:r>
      <w:r>
        <w:t>be</w:t>
      </w:r>
      <w:r>
        <w:rPr>
          <w:spacing w:val="-3"/>
        </w:rPr>
        <w:t xml:space="preserve"> </w:t>
      </w:r>
      <w:r>
        <w:t>noted</w:t>
      </w:r>
      <w:r>
        <w:rPr>
          <w:spacing w:val="-5"/>
        </w:rPr>
        <w:t xml:space="preserve"> </w:t>
      </w:r>
      <w:r>
        <w:t>each</w:t>
      </w:r>
      <w:r>
        <w:rPr>
          <w:spacing w:val="-5"/>
        </w:rPr>
        <w:t xml:space="preserve"> </w:t>
      </w:r>
      <w:r>
        <w:t>class</w:t>
      </w:r>
      <w:r>
        <w:rPr>
          <w:spacing w:val="-2"/>
        </w:rPr>
        <w:t xml:space="preserve"> </w:t>
      </w:r>
      <w:r>
        <w:t>period.</w:t>
      </w:r>
      <w:r>
        <w:rPr>
          <w:spacing w:val="-1"/>
        </w:rPr>
        <w:t xml:space="preserve"> </w:t>
      </w:r>
      <w:r>
        <w:t>Please</w:t>
      </w:r>
      <w:r>
        <w:rPr>
          <w:spacing w:val="-3"/>
        </w:rPr>
        <w:t xml:space="preserve"> </w:t>
      </w:r>
      <w:r>
        <w:t xml:space="preserve">advise your instructor </w:t>
      </w:r>
      <w:r>
        <w:rPr>
          <w:b/>
        </w:rPr>
        <w:t xml:space="preserve">prior </w:t>
      </w:r>
      <w:r>
        <w:t>to any situation that requires your absence by telephone or e-mail.</w:t>
      </w:r>
    </w:p>
    <w:p w14:paraId="3E86A845" w14:textId="77777777" w:rsidR="00257BAC" w:rsidRDefault="00BF573E">
      <w:pPr>
        <w:pStyle w:val="Heading2"/>
        <w:spacing w:before="240"/>
      </w:pPr>
      <w:bookmarkStart w:id="2" w:name="CELL_PHONES_AND_ELECTRONIC_DEVICES"/>
      <w:bookmarkEnd w:id="2"/>
      <w:r>
        <w:t>CELL</w:t>
      </w:r>
      <w:r>
        <w:rPr>
          <w:spacing w:val="-4"/>
        </w:rPr>
        <w:t xml:space="preserve"> </w:t>
      </w:r>
      <w:r>
        <w:t>PHONES</w:t>
      </w:r>
      <w:r>
        <w:rPr>
          <w:spacing w:val="-2"/>
        </w:rPr>
        <w:t xml:space="preserve"> </w:t>
      </w:r>
      <w:r>
        <w:t>AND</w:t>
      </w:r>
      <w:r>
        <w:rPr>
          <w:spacing w:val="-4"/>
        </w:rPr>
        <w:t xml:space="preserve"> </w:t>
      </w:r>
      <w:r>
        <w:t xml:space="preserve">ELECTRONIC </w:t>
      </w:r>
      <w:r>
        <w:rPr>
          <w:spacing w:val="-2"/>
        </w:rPr>
        <w:t>DEVICES</w:t>
      </w:r>
    </w:p>
    <w:p w14:paraId="3E86A846" w14:textId="77777777" w:rsidR="00257BAC" w:rsidRDefault="00257BAC">
      <w:pPr>
        <w:pStyle w:val="BodyText"/>
        <w:spacing w:before="22"/>
        <w:rPr>
          <w:rFonts w:ascii="Calibri"/>
          <w:b/>
          <w:sz w:val="24"/>
        </w:rPr>
      </w:pPr>
    </w:p>
    <w:p w14:paraId="3E86A847" w14:textId="77777777" w:rsidR="00257BAC" w:rsidRDefault="00BF573E">
      <w:pPr>
        <w:pStyle w:val="BodyText"/>
        <w:ind w:left="1080" w:right="1143" w:hanging="1"/>
      </w:pPr>
      <w:r>
        <w:t>Cell phones must be turned off or put on vibrate during the class period.</w:t>
      </w:r>
      <w:r>
        <w:rPr>
          <w:spacing w:val="40"/>
        </w:rPr>
        <w:t xml:space="preserve"> </w:t>
      </w:r>
      <w:r>
        <w:t>If you must use your cell</w:t>
      </w:r>
      <w:r>
        <w:rPr>
          <w:spacing w:val="-2"/>
        </w:rPr>
        <w:t xml:space="preserve"> </w:t>
      </w:r>
      <w:r>
        <w:t>phone</w:t>
      </w:r>
      <w:r>
        <w:rPr>
          <w:spacing w:val="-2"/>
        </w:rPr>
        <w:t xml:space="preserve"> </w:t>
      </w:r>
      <w:r>
        <w:t>during</w:t>
      </w:r>
      <w:r>
        <w:rPr>
          <w:spacing w:val="-2"/>
        </w:rPr>
        <w:t xml:space="preserve"> </w:t>
      </w:r>
      <w:r>
        <w:t>class,</w:t>
      </w:r>
      <w:r>
        <w:rPr>
          <w:spacing w:val="-3"/>
        </w:rPr>
        <w:t xml:space="preserve"> </w:t>
      </w:r>
      <w:r>
        <w:t>please</w:t>
      </w:r>
      <w:r>
        <w:rPr>
          <w:spacing w:val="-2"/>
        </w:rPr>
        <w:t xml:space="preserve"> </w:t>
      </w:r>
      <w:r>
        <w:t>inform</w:t>
      </w:r>
      <w:r>
        <w:rPr>
          <w:spacing w:val="-3"/>
        </w:rPr>
        <w:t xml:space="preserve"> </w:t>
      </w:r>
      <w:r>
        <w:t>the</w:t>
      </w:r>
      <w:r>
        <w:rPr>
          <w:spacing w:val="-2"/>
        </w:rPr>
        <w:t xml:space="preserve"> </w:t>
      </w:r>
      <w:r>
        <w:t>instructor</w:t>
      </w:r>
      <w:r>
        <w:rPr>
          <w:spacing w:val="-3"/>
        </w:rPr>
        <w:t xml:space="preserve"> </w:t>
      </w:r>
      <w:r>
        <w:t>of</w:t>
      </w:r>
      <w:r>
        <w:rPr>
          <w:spacing w:val="-2"/>
        </w:rPr>
        <w:t xml:space="preserve"> </w:t>
      </w:r>
      <w:r>
        <w:t>the</w:t>
      </w:r>
      <w:r>
        <w:rPr>
          <w:spacing w:val="-4"/>
        </w:rPr>
        <w:t xml:space="preserve"> </w:t>
      </w:r>
      <w:r>
        <w:t>emergency</w:t>
      </w:r>
      <w:r>
        <w:rPr>
          <w:spacing w:val="-4"/>
        </w:rPr>
        <w:t xml:space="preserve"> </w:t>
      </w:r>
      <w:r>
        <w:t>or</w:t>
      </w:r>
      <w:r>
        <w:rPr>
          <w:spacing w:val="-5"/>
        </w:rPr>
        <w:t xml:space="preserve"> </w:t>
      </w:r>
      <w:r>
        <w:t>personal</w:t>
      </w:r>
      <w:r>
        <w:rPr>
          <w:spacing w:val="-2"/>
        </w:rPr>
        <w:t xml:space="preserve"> </w:t>
      </w:r>
      <w:r>
        <w:t>business</w:t>
      </w:r>
      <w:r>
        <w:rPr>
          <w:spacing w:val="-4"/>
        </w:rPr>
        <w:t xml:space="preserve"> </w:t>
      </w:r>
      <w:r>
        <w:t>and leave the room or laboratory area.</w:t>
      </w:r>
      <w:r>
        <w:rPr>
          <w:spacing w:val="76"/>
        </w:rPr>
        <w:t xml:space="preserve"> </w:t>
      </w:r>
      <w:r>
        <w:t>Anyone using a cell phone during class for any reason will be required to leave the room or laboratory area and will not be permitted to return until the telephone</w:t>
      </w:r>
      <w:r>
        <w:rPr>
          <w:spacing w:val="-1"/>
        </w:rPr>
        <w:t xml:space="preserve"> </w:t>
      </w:r>
      <w:r>
        <w:t>call</w:t>
      </w:r>
      <w:r>
        <w:rPr>
          <w:spacing w:val="-1"/>
        </w:rPr>
        <w:t xml:space="preserve"> </w:t>
      </w:r>
      <w:r>
        <w:t>is complete.</w:t>
      </w:r>
      <w:r>
        <w:rPr>
          <w:spacing w:val="40"/>
        </w:rPr>
        <w:t xml:space="preserve"> </w:t>
      </w:r>
      <w:r>
        <w:t>Use</w:t>
      </w:r>
      <w:r>
        <w:rPr>
          <w:spacing w:val="-1"/>
        </w:rPr>
        <w:t xml:space="preserve"> </w:t>
      </w:r>
      <w:r>
        <w:t>of any</w:t>
      </w:r>
      <w:r>
        <w:rPr>
          <w:spacing w:val="-3"/>
        </w:rPr>
        <w:t xml:space="preserve"> </w:t>
      </w:r>
      <w:r>
        <w:t>other</w:t>
      </w:r>
      <w:r>
        <w:rPr>
          <w:spacing w:val="-1"/>
        </w:rPr>
        <w:t xml:space="preserve"> </w:t>
      </w:r>
      <w:r>
        <w:t>personal</w:t>
      </w:r>
      <w:r>
        <w:rPr>
          <w:spacing w:val="-1"/>
        </w:rPr>
        <w:t xml:space="preserve"> </w:t>
      </w:r>
      <w:r>
        <w:t>electronic device, except</w:t>
      </w:r>
      <w:r>
        <w:rPr>
          <w:spacing w:val="-2"/>
        </w:rPr>
        <w:t xml:space="preserve"> </w:t>
      </w:r>
      <w:r>
        <w:t>your</w:t>
      </w:r>
      <w:r>
        <w:rPr>
          <w:spacing w:val="-2"/>
        </w:rPr>
        <w:t xml:space="preserve"> </w:t>
      </w:r>
      <w:r>
        <w:t>calculator, is not permitted during class or during quizzes or exams.</w:t>
      </w:r>
    </w:p>
    <w:p w14:paraId="3E86A848" w14:textId="77777777" w:rsidR="00257BAC" w:rsidRDefault="00BF573E">
      <w:pPr>
        <w:pStyle w:val="Heading2"/>
        <w:spacing w:before="250"/>
      </w:pPr>
      <w:r>
        <w:t>STUDENT</w:t>
      </w:r>
      <w:r>
        <w:rPr>
          <w:spacing w:val="-1"/>
        </w:rPr>
        <w:t xml:space="preserve"> </w:t>
      </w:r>
      <w:r>
        <w:t>CODE</w:t>
      </w:r>
      <w:r>
        <w:rPr>
          <w:spacing w:val="-2"/>
        </w:rPr>
        <w:t xml:space="preserve"> </w:t>
      </w:r>
      <w:r>
        <w:t>OF</w:t>
      </w:r>
      <w:r>
        <w:rPr>
          <w:spacing w:val="-1"/>
        </w:rPr>
        <w:t xml:space="preserve"> </w:t>
      </w:r>
      <w:r>
        <w:rPr>
          <w:spacing w:val="-2"/>
        </w:rPr>
        <w:t>CONDUCT</w:t>
      </w:r>
    </w:p>
    <w:p w14:paraId="3E86A849" w14:textId="77777777" w:rsidR="00257BAC" w:rsidRDefault="00257BAC">
      <w:pPr>
        <w:pStyle w:val="BodyText"/>
        <w:spacing w:before="2"/>
        <w:rPr>
          <w:rFonts w:ascii="Calibri"/>
          <w:b/>
          <w:sz w:val="24"/>
        </w:rPr>
      </w:pPr>
    </w:p>
    <w:p w14:paraId="3E86A84A" w14:textId="77777777" w:rsidR="00257BAC" w:rsidRDefault="00BF573E">
      <w:pPr>
        <w:ind w:left="1080" w:right="1082"/>
        <w:rPr>
          <w:rFonts w:ascii="Calibri"/>
          <w:sz w:val="24"/>
        </w:rPr>
      </w:pPr>
      <w:r>
        <w:rPr>
          <w:rFonts w:ascii="Calibri"/>
          <w:sz w:val="24"/>
        </w:rPr>
        <w:t>As</w:t>
      </w:r>
      <w:r>
        <w:rPr>
          <w:rFonts w:ascii="Calibri"/>
          <w:spacing w:val="-2"/>
          <w:sz w:val="24"/>
        </w:rPr>
        <w:t xml:space="preserve"> </w:t>
      </w:r>
      <w:r>
        <w:rPr>
          <w:rFonts w:ascii="Calibri"/>
          <w:sz w:val="24"/>
        </w:rPr>
        <w:t>an</w:t>
      </w:r>
      <w:r>
        <w:rPr>
          <w:rFonts w:ascii="Calibri"/>
          <w:spacing w:val="-3"/>
          <w:sz w:val="24"/>
        </w:rPr>
        <w:t xml:space="preserve"> </w:t>
      </w:r>
      <w:r>
        <w:rPr>
          <w:rFonts w:ascii="Calibri"/>
          <w:sz w:val="24"/>
        </w:rPr>
        <w:t>enrolled</w:t>
      </w:r>
      <w:r>
        <w:rPr>
          <w:rFonts w:ascii="Calibri"/>
          <w:spacing w:val="-3"/>
          <w:sz w:val="24"/>
        </w:rPr>
        <w:t xml:space="preserve"> </w:t>
      </w:r>
      <w:r>
        <w:rPr>
          <w:rFonts w:ascii="Calibri"/>
          <w:sz w:val="24"/>
        </w:rPr>
        <w:t>student</w:t>
      </w:r>
      <w:r>
        <w:rPr>
          <w:rFonts w:ascii="Calibri"/>
          <w:spacing w:val="-3"/>
          <w:sz w:val="24"/>
        </w:rPr>
        <w:t xml:space="preserve"> </w:t>
      </w:r>
      <w:r>
        <w:rPr>
          <w:rFonts w:ascii="Calibri"/>
          <w:sz w:val="24"/>
        </w:rPr>
        <w:t>at</w:t>
      </w:r>
      <w:r>
        <w:rPr>
          <w:rFonts w:ascii="Calibri"/>
          <w:spacing w:val="-3"/>
          <w:sz w:val="24"/>
        </w:rPr>
        <w:t xml:space="preserve"> </w:t>
      </w:r>
      <w:r>
        <w:rPr>
          <w:rFonts w:ascii="Calibri"/>
          <w:sz w:val="24"/>
        </w:rPr>
        <w:t>Columbus</w:t>
      </w:r>
      <w:r>
        <w:rPr>
          <w:rFonts w:ascii="Calibri"/>
          <w:spacing w:val="-2"/>
          <w:sz w:val="24"/>
        </w:rPr>
        <w:t xml:space="preserve"> </w:t>
      </w:r>
      <w:r>
        <w:rPr>
          <w:rFonts w:ascii="Calibri"/>
          <w:sz w:val="24"/>
        </w:rPr>
        <w:t>State</w:t>
      </w:r>
      <w:r>
        <w:rPr>
          <w:rFonts w:ascii="Calibri"/>
          <w:spacing w:val="-1"/>
          <w:sz w:val="24"/>
        </w:rPr>
        <w:t xml:space="preserve"> </w:t>
      </w:r>
      <w:r>
        <w:rPr>
          <w:rFonts w:ascii="Calibri"/>
          <w:sz w:val="24"/>
        </w:rPr>
        <w:t>Community</w:t>
      </w:r>
      <w:r>
        <w:rPr>
          <w:rFonts w:ascii="Calibri"/>
          <w:spacing w:val="-2"/>
          <w:sz w:val="24"/>
        </w:rPr>
        <w:t xml:space="preserve"> </w:t>
      </w:r>
      <w:r>
        <w:rPr>
          <w:rFonts w:ascii="Calibri"/>
          <w:sz w:val="24"/>
        </w:rPr>
        <w:t>College,</w:t>
      </w:r>
      <w:r>
        <w:rPr>
          <w:rFonts w:ascii="Calibri"/>
          <w:spacing w:val="-1"/>
          <w:sz w:val="24"/>
        </w:rPr>
        <w:t xml:space="preserve"> </w:t>
      </w:r>
      <w:r>
        <w:rPr>
          <w:rFonts w:ascii="Calibri"/>
          <w:sz w:val="24"/>
        </w:rPr>
        <w:t>you</w:t>
      </w:r>
      <w:r>
        <w:rPr>
          <w:rFonts w:ascii="Calibri"/>
          <w:spacing w:val="-3"/>
          <w:sz w:val="24"/>
        </w:rPr>
        <w:t xml:space="preserve"> </w:t>
      </w:r>
      <w:r>
        <w:rPr>
          <w:rFonts w:ascii="Calibri"/>
          <w:sz w:val="24"/>
        </w:rPr>
        <w:t>have</w:t>
      </w:r>
      <w:r>
        <w:rPr>
          <w:rFonts w:ascii="Calibri"/>
          <w:spacing w:val="-3"/>
          <w:sz w:val="24"/>
        </w:rPr>
        <w:t xml:space="preserve"> </w:t>
      </w:r>
      <w:r>
        <w:rPr>
          <w:rFonts w:ascii="Calibri"/>
          <w:sz w:val="24"/>
        </w:rPr>
        <w:t>agreed</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abide</w:t>
      </w:r>
      <w:r>
        <w:rPr>
          <w:rFonts w:ascii="Calibri"/>
          <w:spacing w:val="-3"/>
          <w:sz w:val="24"/>
        </w:rPr>
        <w:t xml:space="preserve"> </w:t>
      </w:r>
      <w:r>
        <w:rPr>
          <w:rFonts w:ascii="Calibri"/>
          <w:sz w:val="24"/>
        </w:rPr>
        <w:t>by</w:t>
      </w:r>
      <w:r>
        <w:rPr>
          <w:rFonts w:ascii="Calibri"/>
          <w:spacing w:val="-2"/>
          <w:sz w:val="24"/>
        </w:rPr>
        <w:t xml:space="preserve"> </w:t>
      </w:r>
      <w:r>
        <w:rPr>
          <w:rFonts w:ascii="Calibri"/>
          <w:sz w:val="24"/>
        </w:rPr>
        <w:t>the Student Code</w:t>
      </w:r>
      <w:r>
        <w:rPr>
          <w:rFonts w:ascii="Calibri"/>
          <w:spacing w:val="-1"/>
          <w:sz w:val="24"/>
        </w:rPr>
        <w:t xml:space="preserve"> </w:t>
      </w:r>
      <w:r>
        <w:rPr>
          <w:rFonts w:ascii="Calibri"/>
          <w:sz w:val="24"/>
        </w:rPr>
        <w:t>of Conduct</w:t>
      </w:r>
      <w:r>
        <w:rPr>
          <w:rFonts w:ascii="Calibri"/>
          <w:spacing w:val="-3"/>
          <w:sz w:val="24"/>
        </w:rPr>
        <w:t xml:space="preserve"> </w:t>
      </w:r>
      <w:r>
        <w:rPr>
          <w:rFonts w:ascii="Calibri"/>
          <w:sz w:val="24"/>
        </w:rPr>
        <w:t>as</w:t>
      </w:r>
      <w:r>
        <w:rPr>
          <w:rFonts w:ascii="Calibri"/>
          <w:spacing w:val="-2"/>
          <w:sz w:val="24"/>
        </w:rPr>
        <w:t xml:space="preserve"> </w:t>
      </w:r>
      <w:r>
        <w:rPr>
          <w:rFonts w:ascii="Calibri"/>
          <w:sz w:val="24"/>
        </w:rPr>
        <w:t>outlined</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Student Handbook.</w:t>
      </w:r>
      <w:r>
        <w:rPr>
          <w:rFonts w:ascii="Calibri"/>
          <w:spacing w:val="40"/>
          <w:sz w:val="24"/>
        </w:rPr>
        <w:t xml:space="preserve"> </w:t>
      </w:r>
      <w:r>
        <w:rPr>
          <w:rFonts w:ascii="Calibri"/>
          <w:sz w:val="24"/>
        </w:rPr>
        <w:t>You should familiarize</w:t>
      </w:r>
      <w:r>
        <w:rPr>
          <w:rFonts w:ascii="Calibri"/>
          <w:spacing w:val="-1"/>
          <w:sz w:val="24"/>
        </w:rPr>
        <w:t xml:space="preserve"> </w:t>
      </w:r>
      <w:r>
        <w:rPr>
          <w:rFonts w:ascii="Calibri"/>
          <w:sz w:val="24"/>
        </w:rPr>
        <w:t>yourself with the student code.</w:t>
      </w:r>
      <w:r>
        <w:rPr>
          <w:rFonts w:ascii="Calibri"/>
          <w:spacing w:val="40"/>
          <w:sz w:val="24"/>
        </w:rPr>
        <w:t xml:space="preserve"> </w:t>
      </w:r>
      <w:r>
        <w:rPr>
          <w:rFonts w:ascii="Calibri"/>
          <w:sz w:val="24"/>
        </w:rPr>
        <w:t>The Columbus State Community College expects you to exhibit high standards of academic integrity, respect and responsibility.</w:t>
      </w:r>
      <w:r>
        <w:rPr>
          <w:rFonts w:ascii="Calibri"/>
          <w:spacing w:val="40"/>
          <w:sz w:val="24"/>
        </w:rPr>
        <w:t xml:space="preserve"> </w:t>
      </w:r>
      <w:r>
        <w:rPr>
          <w:rFonts w:ascii="Calibri"/>
          <w:sz w:val="24"/>
        </w:rPr>
        <w:t>Any confirmed incidence of misconduct, including plagiarism and other forms of cheating, will be treated seriously and in accordance with College Policy and Procedure 7-10.</w:t>
      </w:r>
    </w:p>
    <w:p w14:paraId="3E86A84B" w14:textId="77777777" w:rsidR="00257BAC" w:rsidRDefault="00BF573E">
      <w:pPr>
        <w:pStyle w:val="Heading2"/>
        <w:spacing w:before="292"/>
      </w:pPr>
      <w:r>
        <w:t>AMERICANS</w:t>
      </w:r>
      <w:r>
        <w:rPr>
          <w:spacing w:val="-3"/>
        </w:rPr>
        <w:t xml:space="preserve"> </w:t>
      </w:r>
      <w:r>
        <w:t>WITH</w:t>
      </w:r>
      <w:r>
        <w:rPr>
          <w:spacing w:val="-2"/>
        </w:rPr>
        <w:t xml:space="preserve"> </w:t>
      </w:r>
      <w:r>
        <w:t>DISABILITIES</w:t>
      </w:r>
      <w:r>
        <w:rPr>
          <w:spacing w:val="-6"/>
        </w:rPr>
        <w:t xml:space="preserve"> </w:t>
      </w:r>
      <w:r>
        <w:t>ACT</w:t>
      </w:r>
      <w:r>
        <w:rPr>
          <w:spacing w:val="-3"/>
        </w:rPr>
        <w:t xml:space="preserve"> </w:t>
      </w:r>
      <w:r>
        <w:t>(ADA)</w:t>
      </w:r>
      <w:r>
        <w:rPr>
          <w:spacing w:val="-4"/>
        </w:rPr>
        <w:t xml:space="preserve"> </w:t>
      </w:r>
      <w:r>
        <w:rPr>
          <w:spacing w:val="-2"/>
        </w:rPr>
        <w:t>POLICY</w:t>
      </w:r>
    </w:p>
    <w:p w14:paraId="3E86A84C" w14:textId="77777777" w:rsidR="00257BAC" w:rsidRDefault="00257BAC">
      <w:pPr>
        <w:pStyle w:val="BodyText"/>
        <w:rPr>
          <w:rFonts w:ascii="Calibri"/>
          <w:b/>
          <w:sz w:val="24"/>
        </w:rPr>
      </w:pPr>
    </w:p>
    <w:p w14:paraId="3E86A84D" w14:textId="77777777" w:rsidR="00257BAC" w:rsidRDefault="00BF573E">
      <w:pPr>
        <w:ind w:left="1080" w:right="1143"/>
        <w:rPr>
          <w:rFonts w:ascii="Calibri"/>
          <w:sz w:val="24"/>
        </w:rPr>
      </w:pPr>
      <w:r>
        <w:rPr>
          <w:rFonts w:ascii="Calibri"/>
          <w:sz w:val="24"/>
        </w:rPr>
        <w:t xml:space="preserve">It is Columbus State policy to provide reasonable </w:t>
      </w:r>
      <w:proofErr w:type="gramStart"/>
      <w:r>
        <w:rPr>
          <w:rFonts w:ascii="Calibri"/>
          <w:sz w:val="24"/>
        </w:rPr>
        <w:t>accommodations</w:t>
      </w:r>
      <w:proofErr w:type="gramEnd"/>
      <w:r>
        <w:rPr>
          <w:rFonts w:ascii="Calibri"/>
          <w:sz w:val="24"/>
        </w:rPr>
        <w:t xml:space="preserve"> to students with documented disabilities.</w:t>
      </w:r>
      <w:r>
        <w:rPr>
          <w:rFonts w:ascii="Calibri"/>
          <w:spacing w:val="40"/>
          <w:sz w:val="24"/>
        </w:rPr>
        <w:t xml:space="preserve"> </w:t>
      </w:r>
      <w:r>
        <w:rPr>
          <w:rFonts w:ascii="Calibri"/>
          <w:sz w:val="24"/>
        </w:rPr>
        <w:t>If you would like to request such accommodations because of physical,</w:t>
      </w:r>
      <w:r>
        <w:rPr>
          <w:rFonts w:ascii="Calibri"/>
          <w:spacing w:val="-3"/>
          <w:sz w:val="24"/>
        </w:rPr>
        <w:t xml:space="preserve"> </w:t>
      </w:r>
      <w:r>
        <w:rPr>
          <w:rFonts w:ascii="Calibri"/>
          <w:sz w:val="24"/>
        </w:rPr>
        <w:t>mental</w:t>
      </w:r>
      <w:r>
        <w:rPr>
          <w:rFonts w:ascii="Calibri"/>
          <w:spacing w:val="-5"/>
          <w:sz w:val="24"/>
        </w:rPr>
        <w:t xml:space="preserve"> </w:t>
      </w:r>
      <w:r>
        <w:rPr>
          <w:rFonts w:ascii="Calibri"/>
          <w:sz w:val="24"/>
        </w:rPr>
        <w:t>or</w:t>
      </w:r>
      <w:r>
        <w:rPr>
          <w:rFonts w:ascii="Calibri"/>
          <w:spacing w:val="-5"/>
          <w:sz w:val="24"/>
        </w:rPr>
        <w:t xml:space="preserve"> </w:t>
      </w:r>
      <w:r>
        <w:rPr>
          <w:rFonts w:ascii="Calibri"/>
          <w:sz w:val="24"/>
        </w:rPr>
        <w:t>learning</w:t>
      </w:r>
      <w:r>
        <w:rPr>
          <w:rFonts w:ascii="Calibri"/>
          <w:spacing w:val="-3"/>
          <w:sz w:val="24"/>
        </w:rPr>
        <w:t xml:space="preserve"> </w:t>
      </w:r>
      <w:r>
        <w:rPr>
          <w:rFonts w:ascii="Calibri"/>
          <w:sz w:val="24"/>
        </w:rPr>
        <w:t>disability,</w:t>
      </w:r>
      <w:r>
        <w:rPr>
          <w:rFonts w:ascii="Calibri"/>
          <w:spacing w:val="-5"/>
          <w:sz w:val="24"/>
        </w:rPr>
        <w:t xml:space="preserve"> </w:t>
      </w:r>
      <w:r>
        <w:rPr>
          <w:rFonts w:ascii="Calibri"/>
          <w:sz w:val="24"/>
        </w:rPr>
        <w:t>please</w:t>
      </w:r>
      <w:r>
        <w:rPr>
          <w:rFonts w:ascii="Calibri"/>
          <w:spacing w:val="-3"/>
          <w:sz w:val="24"/>
        </w:rPr>
        <w:t xml:space="preserve"> </w:t>
      </w:r>
      <w:r>
        <w:rPr>
          <w:rFonts w:ascii="Calibri"/>
          <w:sz w:val="24"/>
        </w:rPr>
        <w:t>contact</w:t>
      </w:r>
      <w:r>
        <w:rPr>
          <w:rFonts w:ascii="Calibri"/>
          <w:spacing w:val="-2"/>
          <w:sz w:val="24"/>
        </w:rPr>
        <w:t xml:space="preserve"> </w:t>
      </w:r>
      <w:r>
        <w:rPr>
          <w:rFonts w:ascii="Calibri"/>
          <w:sz w:val="24"/>
        </w:rPr>
        <w:t>the</w:t>
      </w:r>
      <w:r>
        <w:rPr>
          <w:rFonts w:ascii="Calibri"/>
          <w:spacing w:val="-4"/>
          <w:sz w:val="24"/>
        </w:rPr>
        <w:t xml:space="preserve"> </w:t>
      </w:r>
      <w:r>
        <w:rPr>
          <w:rFonts w:ascii="Calibri"/>
          <w:sz w:val="24"/>
        </w:rPr>
        <w:t>Department</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Disability</w:t>
      </w:r>
      <w:r>
        <w:rPr>
          <w:rFonts w:ascii="Calibri"/>
          <w:spacing w:val="-3"/>
          <w:sz w:val="24"/>
        </w:rPr>
        <w:t xml:space="preserve"> </w:t>
      </w:r>
      <w:r>
        <w:rPr>
          <w:rFonts w:ascii="Calibri"/>
          <w:sz w:val="24"/>
        </w:rPr>
        <w:t>Services,</w:t>
      </w:r>
      <w:r>
        <w:rPr>
          <w:rFonts w:ascii="Calibri"/>
          <w:spacing w:val="-3"/>
          <w:sz w:val="24"/>
        </w:rPr>
        <w:t xml:space="preserve"> </w:t>
      </w:r>
      <w:r>
        <w:rPr>
          <w:rFonts w:ascii="Calibri"/>
          <w:sz w:val="24"/>
        </w:rPr>
        <w:t>101 Eibling</w:t>
      </w:r>
      <w:r>
        <w:rPr>
          <w:rFonts w:ascii="Calibri"/>
          <w:spacing w:val="-5"/>
          <w:sz w:val="24"/>
        </w:rPr>
        <w:t xml:space="preserve"> </w:t>
      </w:r>
      <w:r>
        <w:rPr>
          <w:rFonts w:ascii="Calibri"/>
          <w:sz w:val="24"/>
        </w:rPr>
        <w:t>Hall,</w:t>
      </w:r>
      <w:r>
        <w:rPr>
          <w:rFonts w:ascii="Calibri"/>
          <w:spacing w:val="-2"/>
          <w:sz w:val="24"/>
        </w:rPr>
        <w:t xml:space="preserve"> </w:t>
      </w:r>
      <w:r>
        <w:rPr>
          <w:rFonts w:ascii="Calibri"/>
          <w:sz w:val="24"/>
        </w:rPr>
        <w:t>614.287.2570</w:t>
      </w:r>
      <w:r>
        <w:rPr>
          <w:rFonts w:ascii="Calibri"/>
          <w:spacing w:val="-2"/>
          <w:sz w:val="24"/>
        </w:rPr>
        <w:t xml:space="preserve"> </w:t>
      </w:r>
      <w:r>
        <w:rPr>
          <w:rFonts w:ascii="Calibri"/>
          <w:sz w:val="24"/>
        </w:rPr>
        <w:t>(V/TTY),</w:t>
      </w:r>
      <w:r>
        <w:rPr>
          <w:rFonts w:ascii="Calibri"/>
          <w:spacing w:val="-2"/>
          <w:sz w:val="24"/>
        </w:rPr>
        <w:t xml:space="preserve"> </w:t>
      </w:r>
      <w:hyperlink r:id="rId13">
        <w:r>
          <w:rPr>
            <w:rFonts w:ascii="Calibri"/>
            <w:color w:val="0000FF"/>
            <w:sz w:val="24"/>
            <w:u w:val="single" w:color="0000FF"/>
          </w:rPr>
          <w:t>http://www.cscc.edu/disability</w:t>
        </w:r>
      </w:hyperlink>
      <w:r>
        <w:rPr>
          <w:rFonts w:ascii="Calibri"/>
          <w:sz w:val="24"/>
        </w:rPr>
        <w:t>.</w:t>
      </w:r>
      <w:r>
        <w:rPr>
          <w:rFonts w:ascii="Calibri"/>
          <w:spacing w:val="40"/>
          <w:sz w:val="24"/>
        </w:rPr>
        <w:t xml:space="preserve"> </w:t>
      </w:r>
      <w:r>
        <w:rPr>
          <w:rFonts w:ascii="Calibri"/>
          <w:sz w:val="24"/>
        </w:rPr>
        <w:t>Delaware</w:t>
      </w:r>
      <w:r>
        <w:rPr>
          <w:rFonts w:ascii="Calibri"/>
          <w:spacing w:val="-2"/>
          <w:sz w:val="24"/>
        </w:rPr>
        <w:t xml:space="preserve"> </w:t>
      </w:r>
      <w:r>
        <w:rPr>
          <w:rFonts w:ascii="Calibri"/>
          <w:sz w:val="24"/>
        </w:rPr>
        <w:t>Campus</w:t>
      </w:r>
      <w:r>
        <w:rPr>
          <w:rFonts w:ascii="Calibri"/>
          <w:spacing w:val="-3"/>
          <w:sz w:val="24"/>
        </w:rPr>
        <w:t xml:space="preserve"> </w:t>
      </w:r>
      <w:r>
        <w:rPr>
          <w:rFonts w:ascii="Calibri"/>
          <w:sz w:val="24"/>
        </w:rPr>
        <w:t>students may also contact an advisor in the Student Services Center, first floor Moeller Hall, 740.203.8000.</w:t>
      </w:r>
      <w:r>
        <w:rPr>
          <w:rFonts w:ascii="Calibri"/>
          <w:spacing w:val="40"/>
          <w:sz w:val="24"/>
        </w:rPr>
        <w:t xml:space="preserve"> </w:t>
      </w:r>
      <w:r>
        <w:rPr>
          <w:rFonts w:ascii="Calibri"/>
          <w:sz w:val="24"/>
        </w:rPr>
        <w:t xml:space="preserve">Ask for Delaware Campus </w:t>
      </w:r>
      <w:proofErr w:type="gramStart"/>
      <w:r>
        <w:rPr>
          <w:rFonts w:ascii="Calibri"/>
          <w:sz w:val="24"/>
        </w:rPr>
        <w:t>advising</w:t>
      </w:r>
      <w:proofErr w:type="gramEnd"/>
      <w:r>
        <w:rPr>
          <w:rFonts w:ascii="Calibri"/>
          <w:sz w:val="24"/>
        </w:rPr>
        <w:t xml:space="preserve">, or </w:t>
      </w:r>
      <w:hyperlink r:id="rId14">
        <w:r>
          <w:rPr>
            <w:rFonts w:ascii="Calibri"/>
            <w:color w:val="0000FF"/>
            <w:sz w:val="24"/>
            <w:u w:val="single" w:color="0000FF"/>
          </w:rPr>
          <w:t>www.cscc.edu/delaware</w:t>
        </w:r>
      </w:hyperlink>
      <w:r>
        <w:rPr>
          <w:rFonts w:ascii="Calibri"/>
          <w:sz w:val="24"/>
        </w:rPr>
        <w:t>, for assistance.</w:t>
      </w:r>
    </w:p>
    <w:p w14:paraId="3E86A84E" w14:textId="77777777" w:rsidR="00257BAC" w:rsidRDefault="00257BAC">
      <w:pPr>
        <w:pStyle w:val="BodyText"/>
        <w:spacing w:before="1"/>
        <w:rPr>
          <w:rFonts w:ascii="Calibri"/>
          <w:sz w:val="24"/>
        </w:rPr>
      </w:pPr>
    </w:p>
    <w:p w14:paraId="3E86A84F" w14:textId="77777777" w:rsidR="00257BAC" w:rsidRDefault="00BF573E">
      <w:pPr>
        <w:pStyle w:val="Heading2"/>
      </w:pPr>
      <w:r>
        <w:t>INCLEMENT</w:t>
      </w:r>
      <w:r>
        <w:rPr>
          <w:spacing w:val="-3"/>
        </w:rPr>
        <w:t xml:space="preserve"> </w:t>
      </w:r>
      <w:r>
        <w:t>WEATHER</w:t>
      </w:r>
      <w:r>
        <w:rPr>
          <w:spacing w:val="-1"/>
        </w:rPr>
        <w:t xml:space="preserve"> </w:t>
      </w:r>
      <w:r>
        <w:t>OR</w:t>
      </w:r>
      <w:r>
        <w:rPr>
          <w:spacing w:val="-2"/>
        </w:rPr>
        <w:t xml:space="preserve"> </w:t>
      </w:r>
      <w:r>
        <w:t>OTHER</w:t>
      </w:r>
      <w:r>
        <w:rPr>
          <w:spacing w:val="-1"/>
        </w:rPr>
        <w:t xml:space="preserve"> </w:t>
      </w:r>
      <w:r>
        <w:rPr>
          <w:spacing w:val="-2"/>
        </w:rPr>
        <w:t>EMERGENCIES</w:t>
      </w:r>
    </w:p>
    <w:p w14:paraId="3E86A850" w14:textId="77777777" w:rsidR="00257BAC" w:rsidRDefault="00257BAC">
      <w:pPr>
        <w:pStyle w:val="BodyText"/>
        <w:rPr>
          <w:rFonts w:ascii="Calibri"/>
          <w:b/>
          <w:sz w:val="24"/>
        </w:rPr>
      </w:pPr>
    </w:p>
    <w:p w14:paraId="3E86A851" w14:textId="77777777" w:rsidR="00257BAC" w:rsidRDefault="00BF573E">
      <w:pPr>
        <w:ind w:left="1080" w:right="1082"/>
        <w:rPr>
          <w:rFonts w:ascii="Calibri"/>
          <w:sz w:val="24"/>
        </w:rPr>
      </w:pPr>
      <w:r>
        <w:rPr>
          <w:rFonts w:ascii="Calibri"/>
          <w:sz w:val="24"/>
        </w:rPr>
        <w:t>In</w:t>
      </w:r>
      <w:r>
        <w:rPr>
          <w:rFonts w:ascii="Calibri"/>
          <w:spacing w:val="-1"/>
          <w:sz w:val="24"/>
        </w:rPr>
        <w:t xml:space="preserve"> </w:t>
      </w:r>
      <w:r>
        <w:rPr>
          <w:rFonts w:ascii="Calibri"/>
          <w:sz w:val="24"/>
        </w:rPr>
        <w:t>the</w:t>
      </w:r>
      <w:r>
        <w:rPr>
          <w:rFonts w:ascii="Calibri"/>
          <w:spacing w:val="-2"/>
          <w:sz w:val="24"/>
        </w:rPr>
        <w:t xml:space="preserve"> </w:t>
      </w:r>
      <w:r>
        <w:rPr>
          <w:rFonts w:ascii="Calibri"/>
          <w:sz w:val="24"/>
        </w:rPr>
        <w:t>event</w:t>
      </w:r>
      <w:r>
        <w:rPr>
          <w:rFonts w:ascii="Calibri"/>
          <w:spacing w:val="-1"/>
          <w:sz w:val="24"/>
        </w:rPr>
        <w:t xml:space="preserve"> </w:t>
      </w:r>
      <w:r>
        <w:rPr>
          <w:rFonts w:ascii="Calibri"/>
          <w:sz w:val="24"/>
        </w:rPr>
        <w:t>of</w:t>
      </w:r>
      <w:r>
        <w:rPr>
          <w:rFonts w:ascii="Calibri"/>
          <w:spacing w:val="-1"/>
          <w:sz w:val="24"/>
        </w:rPr>
        <w:t xml:space="preserve"> </w:t>
      </w:r>
      <w:r>
        <w:rPr>
          <w:rFonts w:ascii="Calibri"/>
          <w:sz w:val="24"/>
        </w:rPr>
        <w:t>severe</w:t>
      </w:r>
      <w:r>
        <w:rPr>
          <w:rFonts w:ascii="Calibri"/>
          <w:spacing w:val="-4"/>
          <w:sz w:val="24"/>
        </w:rPr>
        <w:t xml:space="preserve"> </w:t>
      </w:r>
      <w:r>
        <w:rPr>
          <w:rFonts w:ascii="Calibri"/>
          <w:sz w:val="24"/>
        </w:rPr>
        <w:t>weather</w:t>
      </w:r>
      <w:r>
        <w:rPr>
          <w:rFonts w:ascii="Calibri"/>
          <w:spacing w:val="-2"/>
          <w:sz w:val="24"/>
        </w:rPr>
        <w:t xml:space="preserve"> </w:t>
      </w:r>
      <w:r>
        <w:rPr>
          <w:rFonts w:ascii="Calibri"/>
          <w:sz w:val="24"/>
        </w:rPr>
        <w:t>or</w:t>
      </w:r>
      <w:r>
        <w:rPr>
          <w:rFonts w:ascii="Calibri"/>
          <w:spacing w:val="-5"/>
          <w:sz w:val="24"/>
        </w:rPr>
        <w:t xml:space="preserve"> </w:t>
      </w:r>
      <w:r>
        <w:rPr>
          <w:rFonts w:ascii="Calibri"/>
          <w:sz w:val="24"/>
        </w:rPr>
        <w:t>other</w:t>
      </w:r>
      <w:r>
        <w:rPr>
          <w:rFonts w:ascii="Calibri"/>
          <w:spacing w:val="-5"/>
          <w:sz w:val="24"/>
        </w:rPr>
        <w:t xml:space="preserve"> </w:t>
      </w:r>
      <w:r>
        <w:rPr>
          <w:rFonts w:ascii="Calibri"/>
          <w:sz w:val="24"/>
        </w:rPr>
        <w:t>emergencies</w:t>
      </w:r>
      <w:r>
        <w:rPr>
          <w:rFonts w:ascii="Calibri"/>
          <w:spacing w:val="-3"/>
          <w:sz w:val="24"/>
        </w:rPr>
        <w:t xml:space="preserve"> </w:t>
      </w:r>
      <w:r>
        <w:rPr>
          <w:rFonts w:ascii="Calibri"/>
          <w:sz w:val="24"/>
        </w:rPr>
        <w:t>that</w:t>
      </w:r>
      <w:r>
        <w:rPr>
          <w:rFonts w:ascii="Calibri"/>
          <w:spacing w:val="-1"/>
          <w:sz w:val="24"/>
        </w:rPr>
        <w:t xml:space="preserve"> </w:t>
      </w:r>
      <w:r>
        <w:rPr>
          <w:rFonts w:ascii="Calibri"/>
          <w:sz w:val="24"/>
        </w:rPr>
        <w:t>could</w:t>
      </w:r>
      <w:r>
        <w:rPr>
          <w:rFonts w:ascii="Calibri"/>
          <w:spacing w:val="-4"/>
          <w:sz w:val="24"/>
        </w:rPr>
        <w:t xml:space="preserve"> </w:t>
      </w:r>
      <w:r>
        <w:rPr>
          <w:rFonts w:ascii="Calibri"/>
          <w:sz w:val="24"/>
        </w:rPr>
        <w:t>force</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college</w:t>
      </w:r>
      <w:r>
        <w:rPr>
          <w:rFonts w:ascii="Calibri"/>
          <w:spacing w:val="-2"/>
          <w:sz w:val="24"/>
        </w:rPr>
        <w:t xml:space="preserve"> </w:t>
      </w:r>
      <w:r>
        <w:rPr>
          <w:rFonts w:ascii="Calibri"/>
          <w:sz w:val="24"/>
        </w:rPr>
        <w:t>to</w:t>
      </w:r>
      <w:r>
        <w:rPr>
          <w:rFonts w:ascii="Calibri"/>
          <w:spacing w:val="-2"/>
          <w:sz w:val="24"/>
        </w:rPr>
        <w:t xml:space="preserve"> </w:t>
      </w:r>
      <w:r>
        <w:rPr>
          <w:rFonts w:ascii="Calibri"/>
          <w:sz w:val="24"/>
        </w:rPr>
        <w:t>close</w:t>
      </w:r>
      <w:r>
        <w:rPr>
          <w:rFonts w:ascii="Calibri"/>
          <w:spacing w:val="-4"/>
          <w:sz w:val="24"/>
        </w:rPr>
        <w:t xml:space="preserve"> </w:t>
      </w:r>
      <w:r>
        <w:rPr>
          <w:rFonts w:ascii="Calibri"/>
          <w:sz w:val="24"/>
        </w:rPr>
        <w:t>or</w:t>
      </w:r>
      <w:r>
        <w:rPr>
          <w:rFonts w:ascii="Calibri"/>
          <w:spacing w:val="-5"/>
          <w:sz w:val="24"/>
        </w:rPr>
        <w:t xml:space="preserve"> </w:t>
      </w:r>
      <w:r>
        <w:rPr>
          <w:rFonts w:ascii="Calibri"/>
          <w:sz w:val="24"/>
        </w:rPr>
        <w:t>to cancel classes, such information will be broadcast on radio stations and television stations.</w:t>
      </w:r>
    </w:p>
    <w:p w14:paraId="3E86A852" w14:textId="77777777" w:rsidR="00257BAC" w:rsidRDefault="00BF573E">
      <w:pPr>
        <w:ind w:left="1080" w:right="1195"/>
        <w:rPr>
          <w:rFonts w:ascii="Calibri"/>
          <w:sz w:val="24"/>
        </w:rPr>
      </w:pPr>
      <w:r>
        <w:rPr>
          <w:rFonts w:ascii="Calibri"/>
          <w:sz w:val="24"/>
        </w:rPr>
        <w:t>Students</w:t>
      </w:r>
      <w:r>
        <w:rPr>
          <w:rFonts w:ascii="Calibri"/>
          <w:spacing w:val="-3"/>
          <w:sz w:val="24"/>
        </w:rPr>
        <w:t xml:space="preserve"> </w:t>
      </w:r>
      <w:r>
        <w:rPr>
          <w:rFonts w:ascii="Calibri"/>
          <w:sz w:val="24"/>
        </w:rPr>
        <w:t>who</w:t>
      </w:r>
      <w:r>
        <w:rPr>
          <w:rFonts w:ascii="Calibri"/>
          <w:spacing w:val="-4"/>
          <w:sz w:val="24"/>
        </w:rPr>
        <w:t xml:space="preserve"> </w:t>
      </w:r>
      <w:r>
        <w:rPr>
          <w:rFonts w:ascii="Calibri"/>
          <w:sz w:val="24"/>
        </w:rPr>
        <w:t>reside</w:t>
      </w:r>
      <w:r>
        <w:rPr>
          <w:rFonts w:ascii="Calibri"/>
          <w:spacing w:val="-2"/>
          <w:sz w:val="24"/>
        </w:rPr>
        <w:t xml:space="preserve"> </w:t>
      </w:r>
      <w:r>
        <w:rPr>
          <w:rFonts w:ascii="Calibri"/>
          <w:sz w:val="24"/>
        </w:rPr>
        <w:t>in</w:t>
      </w:r>
      <w:r>
        <w:rPr>
          <w:rFonts w:ascii="Calibri"/>
          <w:spacing w:val="-4"/>
          <w:sz w:val="24"/>
        </w:rPr>
        <w:t xml:space="preserve"> </w:t>
      </w:r>
      <w:r>
        <w:rPr>
          <w:rFonts w:ascii="Calibri"/>
          <w:sz w:val="24"/>
        </w:rPr>
        <w:t>areas</w:t>
      </w:r>
      <w:r>
        <w:rPr>
          <w:rFonts w:ascii="Calibri"/>
          <w:spacing w:val="-3"/>
          <w:sz w:val="24"/>
        </w:rPr>
        <w:t xml:space="preserve"> </w:t>
      </w:r>
      <w:r>
        <w:rPr>
          <w:rFonts w:ascii="Calibri"/>
          <w:sz w:val="24"/>
        </w:rPr>
        <w:t>that</w:t>
      </w:r>
      <w:r>
        <w:rPr>
          <w:rFonts w:ascii="Calibri"/>
          <w:spacing w:val="-4"/>
          <w:sz w:val="24"/>
        </w:rPr>
        <w:t xml:space="preserve"> </w:t>
      </w:r>
      <w:r>
        <w:rPr>
          <w:rFonts w:ascii="Calibri"/>
          <w:sz w:val="24"/>
        </w:rPr>
        <w:t>fall</w:t>
      </w:r>
      <w:r>
        <w:rPr>
          <w:rFonts w:ascii="Calibri"/>
          <w:spacing w:val="-5"/>
          <w:sz w:val="24"/>
        </w:rPr>
        <w:t xml:space="preserve"> </w:t>
      </w:r>
      <w:r>
        <w:rPr>
          <w:rFonts w:ascii="Calibri"/>
          <w:sz w:val="24"/>
        </w:rPr>
        <w:t>under</w:t>
      </w:r>
      <w:r>
        <w:rPr>
          <w:rFonts w:ascii="Calibri"/>
          <w:spacing w:val="-2"/>
          <w:sz w:val="24"/>
        </w:rPr>
        <w:t xml:space="preserve"> </w:t>
      </w:r>
      <w:r>
        <w:rPr>
          <w:rFonts w:ascii="Calibri"/>
          <w:sz w:val="24"/>
        </w:rPr>
        <w:t>a</w:t>
      </w:r>
      <w:r>
        <w:rPr>
          <w:rFonts w:ascii="Calibri"/>
          <w:spacing w:val="-2"/>
          <w:sz w:val="24"/>
        </w:rPr>
        <w:t xml:space="preserve"> </w:t>
      </w:r>
      <w:r>
        <w:rPr>
          <w:rFonts w:ascii="Calibri"/>
          <w:sz w:val="24"/>
        </w:rPr>
        <w:t>Level</w:t>
      </w:r>
      <w:r>
        <w:rPr>
          <w:rFonts w:ascii="Calibri"/>
          <w:spacing w:val="-2"/>
          <w:sz w:val="24"/>
        </w:rPr>
        <w:t xml:space="preserve"> </w:t>
      </w:r>
      <w:r>
        <w:rPr>
          <w:rFonts w:ascii="Calibri"/>
          <w:sz w:val="24"/>
        </w:rPr>
        <w:t>III</w:t>
      </w:r>
      <w:r>
        <w:rPr>
          <w:rFonts w:ascii="Calibri"/>
          <w:spacing w:val="-3"/>
          <w:sz w:val="24"/>
        </w:rPr>
        <w:t xml:space="preserve"> </w:t>
      </w:r>
      <w:r>
        <w:rPr>
          <w:rFonts w:ascii="Calibri"/>
          <w:sz w:val="24"/>
        </w:rPr>
        <w:t>emergency</w:t>
      </w:r>
      <w:r>
        <w:rPr>
          <w:rFonts w:ascii="Calibri"/>
          <w:spacing w:val="-3"/>
          <w:sz w:val="24"/>
        </w:rPr>
        <w:t xml:space="preserve"> </w:t>
      </w:r>
      <w:r>
        <w:rPr>
          <w:rFonts w:ascii="Calibri"/>
          <w:sz w:val="24"/>
        </w:rPr>
        <w:t>should</w:t>
      </w:r>
      <w:r>
        <w:rPr>
          <w:rFonts w:ascii="Calibri"/>
          <w:spacing w:val="-4"/>
          <w:sz w:val="24"/>
        </w:rPr>
        <w:t xml:space="preserve"> </w:t>
      </w:r>
      <w:r>
        <w:rPr>
          <w:rFonts w:ascii="Calibri"/>
          <w:sz w:val="24"/>
        </w:rPr>
        <w:t>not</w:t>
      </w:r>
      <w:r>
        <w:rPr>
          <w:rFonts w:ascii="Calibri"/>
          <w:spacing w:val="-1"/>
          <w:sz w:val="24"/>
        </w:rPr>
        <w:t xml:space="preserve"> </w:t>
      </w:r>
      <w:r>
        <w:rPr>
          <w:rFonts w:ascii="Calibri"/>
          <w:sz w:val="24"/>
        </w:rPr>
        <w:t>attempt</w:t>
      </w:r>
      <w:r>
        <w:rPr>
          <w:rFonts w:ascii="Calibri"/>
          <w:spacing w:val="-1"/>
          <w:sz w:val="24"/>
        </w:rPr>
        <w:t xml:space="preserve"> </w:t>
      </w:r>
      <w:r>
        <w:rPr>
          <w:rFonts w:ascii="Calibri"/>
          <w:sz w:val="24"/>
        </w:rPr>
        <w:t>to</w:t>
      </w:r>
      <w:r>
        <w:rPr>
          <w:rFonts w:ascii="Calibri"/>
          <w:spacing w:val="-4"/>
          <w:sz w:val="24"/>
        </w:rPr>
        <w:t xml:space="preserve"> </w:t>
      </w:r>
      <w:r>
        <w:rPr>
          <w:rFonts w:ascii="Calibri"/>
          <w:sz w:val="24"/>
        </w:rPr>
        <w:t>drive to the college even if the college remains open.</w:t>
      </w:r>
    </w:p>
    <w:p w14:paraId="3E86A853" w14:textId="77777777" w:rsidR="00257BAC" w:rsidRDefault="00257BAC">
      <w:pPr>
        <w:rPr>
          <w:rFonts w:ascii="Calibri"/>
          <w:sz w:val="24"/>
        </w:rPr>
        <w:sectPr w:rsidR="00257BAC">
          <w:pgSz w:w="12240" w:h="15840"/>
          <w:pgMar w:top="1340" w:right="360" w:bottom="280" w:left="360" w:header="720" w:footer="720" w:gutter="0"/>
          <w:cols w:space="720"/>
        </w:sectPr>
      </w:pPr>
    </w:p>
    <w:p w14:paraId="3E86A854" w14:textId="77777777" w:rsidR="00257BAC" w:rsidRDefault="00BF573E">
      <w:pPr>
        <w:spacing w:before="24"/>
        <w:ind w:left="1080" w:right="1143"/>
        <w:rPr>
          <w:rFonts w:ascii="Calibri" w:hAnsi="Calibri"/>
          <w:sz w:val="24"/>
        </w:rPr>
      </w:pPr>
      <w:r>
        <w:rPr>
          <w:rFonts w:ascii="Calibri" w:hAnsi="Calibri"/>
          <w:sz w:val="24"/>
        </w:rPr>
        <w:lastRenderedPageBreak/>
        <w:t xml:space="preserve">Assignments due on </w:t>
      </w:r>
      <w:proofErr w:type="gramStart"/>
      <w:r>
        <w:rPr>
          <w:rFonts w:ascii="Calibri" w:hAnsi="Calibri"/>
          <w:sz w:val="24"/>
        </w:rPr>
        <w:t>a day</w:t>
      </w:r>
      <w:proofErr w:type="gramEnd"/>
      <w:r>
        <w:rPr>
          <w:rFonts w:ascii="Calibri" w:hAnsi="Calibri"/>
          <w:sz w:val="24"/>
        </w:rPr>
        <w:t xml:space="preserve"> the college is closed will be </w:t>
      </w:r>
      <w:proofErr w:type="gramStart"/>
      <w:r>
        <w:rPr>
          <w:rFonts w:ascii="Calibri" w:hAnsi="Calibri"/>
          <w:sz w:val="24"/>
        </w:rPr>
        <w:t>due</w:t>
      </w:r>
      <w:proofErr w:type="gramEnd"/>
      <w:r>
        <w:rPr>
          <w:rFonts w:ascii="Calibri" w:hAnsi="Calibri"/>
          <w:sz w:val="24"/>
        </w:rPr>
        <w:t xml:space="preserve"> the next scheduled class period.</w:t>
      </w:r>
      <w:r>
        <w:rPr>
          <w:rFonts w:ascii="Calibri" w:hAnsi="Calibri"/>
          <w:spacing w:val="40"/>
          <w:sz w:val="24"/>
        </w:rPr>
        <w:t xml:space="preserve"> </w:t>
      </w:r>
      <w:r>
        <w:rPr>
          <w:rFonts w:ascii="Calibri" w:hAnsi="Calibri"/>
          <w:sz w:val="24"/>
        </w:rPr>
        <w:t xml:space="preserve">If an examination is scheduled for a </w:t>
      </w:r>
      <w:proofErr w:type="gramStart"/>
      <w:r>
        <w:rPr>
          <w:rFonts w:ascii="Calibri" w:hAnsi="Calibri"/>
          <w:sz w:val="24"/>
        </w:rPr>
        <w:t>day</w:t>
      </w:r>
      <w:proofErr w:type="gramEnd"/>
      <w:r>
        <w:rPr>
          <w:rFonts w:ascii="Calibri" w:hAnsi="Calibri"/>
          <w:sz w:val="24"/>
        </w:rPr>
        <w:t xml:space="preserve"> the campus is closed, the examination will be given on the next class day.</w:t>
      </w:r>
      <w:r>
        <w:rPr>
          <w:rFonts w:ascii="Calibri" w:hAnsi="Calibri"/>
          <w:spacing w:val="40"/>
          <w:sz w:val="24"/>
        </w:rPr>
        <w:t xml:space="preserve"> </w:t>
      </w:r>
      <w:r>
        <w:rPr>
          <w:rFonts w:ascii="Calibri" w:hAnsi="Calibri"/>
          <w:sz w:val="24"/>
        </w:rPr>
        <w:t>If a</w:t>
      </w:r>
      <w:r>
        <w:rPr>
          <w:rFonts w:ascii="Calibri" w:hAnsi="Calibri"/>
          <w:spacing w:val="-1"/>
          <w:sz w:val="24"/>
        </w:rPr>
        <w:t xml:space="preserve"> </w:t>
      </w:r>
      <w:r>
        <w:rPr>
          <w:rFonts w:ascii="Calibri" w:hAnsi="Calibri"/>
          <w:sz w:val="24"/>
        </w:rPr>
        <w:t>laboratory is scheduled on the day the campus is</w:t>
      </w:r>
      <w:r>
        <w:rPr>
          <w:rFonts w:ascii="Calibri" w:hAnsi="Calibri"/>
          <w:spacing w:val="-1"/>
          <w:sz w:val="24"/>
        </w:rPr>
        <w:t xml:space="preserve"> </w:t>
      </w:r>
      <w:r>
        <w:rPr>
          <w:rFonts w:ascii="Calibri" w:hAnsi="Calibri"/>
          <w:sz w:val="24"/>
        </w:rPr>
        <w:t>closed, it will</w:t>
      </w:r>
      <w:r>
        <w:rPr>
          <w:rFonts w:ascii="Calibri" w:hAnsi="Calibri"/>
          <w:spacing w:val="-1"/>
          <w:sz w:val="24"/>
        </w:rPr>
        <w:t xml:space="preserve"> </w:t>
      </w:r>
      <w:r>
        <w:rPr>
          <w:rFonts w:ascii="Calibri" w:hAnsi="Calibri"/>
          <w:sz w:val="24"/>
        </w:rPr>
        <w:t>be made up at the next scheduled laboratory class.</w:t>
      </w:r>
      <w:r>
        <w:rPr>
          <w:rFonts w:ascii="Calibri" w:hAnsi="Calibri"/>
          <w:spacing w:val="40"/>
          <w:sz w:val="24"/>
        </w:rPr>
        <w:t xml:space="preserve"> </w:t>
      </w:r>
      <w:r>
        <w:rPr>
          <w:rFonts w:ascii="Calibri" w:hAnsi="Calibri"/>
          <w:sz w:val="24"/>
        </w:rPr>
        <w:t>Students who miss a class because of weather-related problems with the class is held as scheduled are responsible for reading and other assignments as indicated in the syllabus.</w:t>
      </w:r>
      <w:r>
        <w:rPr>
          <w:rFonts w:ascii="Calibri" w:hAnsi="Calibri"/>
          <w:spacing w:val="40"/>
          <w:sz w:val="24"/>
        </w:rPr>
        <w:t xml:space="preserve"> </w:t>
      </w:r>
      <w:r>
        <w:rPr>
          <w:rFonts w:ascii="Calibri" w:hAnsi="Calibri"/>
          <w:sz w:val="24"/>
        </w:rPr>
        <w:t>If a laboratory or examination is missed, contact me as</w:t>
      </w:r>
      <w:r>
        <w:rPr>
          <w:rFonts w:ascii="Calibri" w:hAnsi="Calibri"/>
          <w:spacing w:val="-2"/>
          <w:sz w:val="24"/>
        </w:rPr>
        <w:t xml:space="preserve"> </w:t>
      </w:r>
      <w:r>
        <w:rPr>
          <w:rFonts w:ascii="Calibri" w:hAnsi="Calibri"/>
          <w:sz w:val="24"/>
        </w:rPr>
        <w:t>soon</w:t>
      </w:r>
      <w:r>
        <w:rPr>
          <w:rFonts w:ascii="Calibri" w:hAnsi="Calibri"/>
          <w:spacing w:val="-3"/>
          <w:sz w:val="24"/>
        </w:rPr>
        <w:t xml:space="preserve"> </w:t>
      </w:r>
      <w:r>
        <w:rPr>
          <w:rFonts w:ascii="Calibri" w:hAnsi="Calibri"/>
          <w:sz w:val="24"/>
        </w:rPr>
        <w:t>as</w:t>
      </w:r>
      <w:r>
        <w:rPr>
          <w:rFonts w:ascii="Calibri" w:hAnsi="Calibri"/>
          <w:spacing w:val="-2"/>
          <w:sz w:val="24"/>
        </w:rPr>
        <w:t xml:space="preserve"> </w:t>
      </w:r>
      <w:r>
        <w:rPr>
          <w:rFonts w:ascii="Calibri" w:hAnsi="Calibri"/>
          <w:sz w:val="24"/>
        </w:rPr>
        <w:t>possible</w:t>
      </w:r>
      <w:r>
        <w:rPr>
          <w:rFonts w:ascii="Calibri" w:hAnsi="Calibri"/>
          <w:spacing w:val="-3"/>
          <w:sz w:val="24"/>
        </w:rPr>
        <w:t xml:space="preserve"> </w:t>
      </w:r>
      <w:r>
        <w:rPr>
          <w:rFonts w:ascii="Calibri" w:hAnsi="Calibri"/>
          <w:sz w:val="24"/>
        </w:rPr>
        <w:t>to</w:t>
      </w:r>
      <w:r>
        <w:rPr>
          <w:rFonts w:ascii="Calibri" w:hAnsi="Calibri"/>
          <w:spacing w:val="-3"/>
          <w:sz w:val="24"/>
        </w:rPr>
        <w:t xml:space="preserve"> </w:t>
      </w:r>
      <w:r>
        <w:rPr>
          <w:rFonts w:ascii="Calibri" w:hAnsi="Calibri"/>
          <w:sz w:val="24"/>
        </w:rPr>
        <w:t>determine</w:t>
      </w:r>
      <w:r>
        <w:rPr>
          <w:rFonts w:ascii="Calibri" w:hAnsi="Calibri"/>
          <w:spacing w:val="-3"/>
          <w:sz w:val="24"/>
        </w:rPr>
        <w:t xml:space="preserve"> </w:t>
      </w:r>
      <w:r>
        <w:rPr>
          <w:rFonts w:ascii="Calibri" w:hAnsi="Calibri"/>
          <w:sz w:val="24"/>
        </w:rPr>
        <w:t>how</w:t>
      </w:r>
      <w:r>
        <w:rPr>
          <w:rFonts w:ascii="Calibri" w:hAnsi="Calibri"/>
          <w:spacing w:val="-3"/>
          <w:sz w:val="24"/>
        </w:rPr>
        <w:t xml:space="preserve"> </w:t>
      </w:r>
      <w:r>
        <w:rPr>
          <w:rFonts w:ascii="Calibri" w:hAnsi="Calibri"/>
          <w:sz w:val="24"/>
        </w:rPr>
        <w:t>to</w:t>
      </w:r>
      <w:r>
        <w:rPr>
          <w:rFonts w:ascii="Calibri" w:hAnsi="Calibri"/>
          <w:spacing w:val="-1"/>
          <w:sz w:val="24"/>
        </w:rPr>
        <w:t xml:space="preserve"> </w:t>
      </w:r>
      <w:r>
        <w:rPr>
          <w:rFonts w:ascii="Calibri" w:hAnsi="Calibri"/>
          <w:sz w:val="24"/>
        </w:rPr>
        <w:t>make</w:t>
      </w:r>
      <w:r>
        <w:rPr>
          <w:rFonts w:ascii="Calibri" w:hAnsi="Calibri"/>
          <w:spacing w:val="-3"/>
          <w:sz w:val="24"/>
        </w:rPr>
        <w:t xml:space="preserve"> </w:t>
      </w:r>
      <w:r>
        <w:rPr>
          <w:rFonts w:ascii="Calibri" w:hAnsi="Calibri"/>
          <w:sz w:val="24"/>
        </w:rPr>
        <w:t>up</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missed exam</w:t>
      </w:r>
      <w:r>
        <w:rPr>
          <w:rFonts w:ascii="Calibri" w:hAnsi="Calibri"/>
          <w:spacing w:val="-4"/>
          <w:sz w:val="24"/>
        </w:rPr>
        <w:t xml:space="preserve"> </w:t>
      </w:r>
      <w:r>
        <w:rPr>
          <w:rFonts w:ascii="Calibri" w:hAnsi="Calibri"/>
          <w:sz w:val="24"/>
        </w:rPr>
        <w:t>or</w:t>
      </w:r>
      <w:r>
        <w:rPr>
          <w:rFonts w:ascii="Calibri" w:hAnsi="Calibri"/>
          <w:spacing w:val="-1"/>
          <w:sz w:val="24"/>
        </w:rPr>
        <w:t xml:space="preserve"> </w:t>
      </w:r>
      <w:r>
        <w:rPr>
          <w:rFonts w:ascii="Calibri" w:hAnsi="Calibri"/>
          <w:sz w:val="24"/>
        </w:rPr>
        <w:t>lab.</w:t>
      </w:r>
      <w:r>
        <w:rPr>
          <w:rFonts w:ascii="Calibri" w:hAnsi="Calibri"/>
          <w:spacing w:val="40"/>
          <w:sz w:val="24"/>
        </w:rPr>
        <w:t xml:space="preserve"> </w:t>
      </w:r>
      <w:r>
        <w:rPr>
          <w:rFonts w:ascii="Calibri" w:hAnsi="Calibri"/>
          <w:sz w:val="24"/>
        </w:rPr>
        <w:t>Remember!</w:t>
      </w:r>
      <w:r>
        <w:rPr>
          <w:rFonts w:ascii="Calibri" w:hAnsi="Calibri"/>
          <w:spacing w:val="40"/>
          <w:sz w:val="24"/>
        </w:rPr>
        <w:t xml:space="preserve"> </w:t>
      </w:r>
      <w:r>
        <w:rPr>
          <w:rFonts w:ascii="Calibri" w:hAnsi="Calibri"/>
          <w:sz w:val="24"/>
        </w:rPr>
        <w:t>It</w:t>
      </w:r>
      <w:r>
        <w:rPr>
          <w:rFonts w:ascii="Calibri" w:hAnsi="Calibri"/>
          <w:spacing w:val="-3"/>
          <w:sz w:val="24"/>
        </w:rPr>
        <w:t xml:space="preserve"> </w:t>
      </w:r>
      <w:r>
        <w:rPr>
          <w:rFonts w:ascii="Calibri" w:hAnsi="Calibri"/>
          <w:sz w:val="24"/>
        </w:rPr>
        <w:t>is</w:t>
      </w:r>
      <w:r>
        <w:rPr>
          <w:rFonts w:ascii="Calibri" w:hAnsi="Calibri"/>
          <w:spacing w:val="-2"/>
          <w:sz w:val="24"/>
        </w:rPr>
        <w:t xml:space="preserve"> </w:t>
      </w:r>
      <w:r>
        <w:rPr>
          <w:rFonts w:ascii="Calibri" w:hAnsi="Calibri"/>
          <w:sz w:val="24"/>
        </w:rPr>
        <w:t>the student’s responsibility</w:t>
      </w:r>
      <w:r>
        <w:rPr>
          <w:rFonts w:ascii="Calibri" w:hAnsi="Calibri"/>
          <w:spacing w:val="-2"/>
          <w:sz w:val="24"/>
        </w:rPr>
        <w:t xml:space="preserve"> </w:t>
      </w:r>
      <w:r>
        <w:rPr>
          <w:rFonts w:ascii="Calibri" w:hAnsi="Calibri"/>
          <w:sz w:val="24"/>
        </w:rPr>
        <w:t>to keep up with reading</w:t>
      </w:r>
      <w:r>
        <w:rPr>
          <w:rFonts w:ascii="Calibri" w:hAnsi="Calibri"/>
          <w:spacing w:val="-1"/>
          <w:sz w:val="24"/>
        </w:rPr>
        <w:t xml:space="preserve"> </w:t>
      </w:r>
      <w:r>
        <w:rPr>
          <w:rFonts w:ascii="Calibri" w:hAnsi="Calibri"/>
          <w:sz w:val="24"/>
        </w:rPr>
        <w:t>and other assignments</w:t>
      </w:r>
      <w:r>
        <w:rPr>
          <w:rFonts w:ascii="Calibri" w:hAnsi="Calibri"/>
          <w:spacing w:val="-1"/>
          <w:sz w:val="24"/>
        </w:rPr>
        <w:t xml:space="preserve"> </w:t>
      </w:r>
      <w:r>
        <w:rPr>
          <w:rFonts w:ascii="Calibri" w:hAnsi="Calibri"/>
          <w:sz w:val="24"/>
        </w:rPr>
        <w:t>when a scheduled class does not meet, whatever the</w:t>
      </w:r>
      <w:r>
        <w:rPr>
          <w:rFonts w:ascii="Calibri" w:hAnsi="Calibri"/>
          <w:sz w:val="24"/>
        </w:rPr>
        <w:t xml:space="preserve"> reason.</w:t>
      </w:r>
    </w:p>
    <w:p w14:paraId="3E86A855" w14:textId="77777777" w:rsidR="00257BAC" w:rsidRDefault="00257BAC">
      <w:pPr>
        <w:pStyle w:val="BodyText"/>
        <w:spacing w:before="1"/>
        <w:rPr>
          <w:rFonts w:ascii="Calibri"/>
          <w:sz w:val="24"/>
        </w:rPr>
      </w:pPr>
    </w:p>
    <w:p w14:paraId="3E86A856" w14:textId="77777777" w:rsidR="00257BAC" w:rsidRDefault="00BF573E">
      <w:pPr>
        <w:pStyle w:val="Heading2"/>
      </w:pPr>
      <w:r>
        <w:t>FINANCIAL</w:t>
      </w:r>
      <w:r>
        <w:rPr>
          <w:spacing w:val="-4"/>
        </w:rPr>
        <w:t xml:space="preserve"> </w:t>
      </w:r>
      <w:r>
        <w:t>AID</w:t>
      </w:r>
      <w:r>
        <w:rPr>
          <w:spacing w:val="-3"/>
        </w:rPr>
        <w:t xml:space="preserve"> </w:t>
      </w:r>
      <w:r>
        <w:t>ATTENDANCE</w:t>
      </w:r>
      <w:r>
        <w:rPr>
          <w:spacing w:val="-2"/>
        </w:rPr>
        <w:t xml:space="preserve"> REPORTING</w:t>
      </w:r>
    </w:p>
    <w:p w14:paraId="3E86A857" w14:textId="77777777" w:rsidR="00257BAC" w:rsidRDefault="00BF573E">
      <w:pPr>
        <w:spacing w:before="292"/>
        <w:ind w:left="1080" w:right="1100"/>
        <w:rPr>
          <w:rFonts w:ascii="Calibri"/>
          <w:sz w:val="24"/>
        </w:rPr>
      </w:pPr>
      <w:r>
        <w:rPr>
          <w:rFonts w:ascii="Calibri"/>
          <w:sz w:val="24"/>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rPr>
          <w:rFonts w:ascii="Calibri"/>
          <w:sz w:val="24"/>
        </w:rPr>
        <w:t xml:space="preserve"> class section. Please contact the Financial Aid</w:t>
      </w:r>
      <w:r>
        <w:rPr>
          <w:rFonts w:ascii="Calibri"/>
          <w:spacing w:val="-2"/>
          <w:sz w:val="24"/>
        </w:rPr>
        <w:t xml:space="preserve"> </w:t>
      </w:r>
      <w:r>
        <w:rPr>
          <w:rFonts w:ascii="Calibri"/>
          <w:sz w:val="24"/>
        </w:rPr>
        <w:t>Office</w:t>
      </w:r>
      <w:r>
        <w:rPr>
          <w:rFonts w:ascii="Calibri"/>
          <w:spacing w:val="-4"/>
          <w:sz w:val="24"/>
        </w:rPr>
        <w:t xml:space="preserve"> </w:t>
      </w:r>
      <w:r>
        <w:rPr>
          <w:rFonts w:ascii="Calibri"/>
          <w:sz w:val="24"/>
        </w:rPr>
        <w:t>for</w:t>
      </w:r>
      <w:r>
        <w:rPr>
          <w:rFonts w:ascii="Calibri"/>
          <w:spacing w:val="-2"/>
          <w:sz w:val="24"/>
        </w:rPr>
        <w:t xml:space="preserve"> </w:t>
      </w:r>
      <w:r>
        <w:rPr>
          <w:rFonts w:ascii="Calibri"/>
          <w:sz w:val="24"/>
        </w:rPr>
        <w:t>information</w:t>
      </w:r>
      <w:r>
        <w:rPr>
          <w:rFonts w:ascii="Calibri"/>
          <w:spacing w:val="-2"/>
          <w:sz w:val="24"/>
        </w:rPr>
        <w:t xml:space="preserve"> </w:t>
      </w:r>
      <w:r>
        <w:rPr>
          <w:rFonts w:ascii="Calibri"/>
          <w:sz w:val="24"/>
        </w:rPr>
        <w:t>regarding</w:t>
      </w:r>
      <w:r>
        <w:rPr>
          <w:rFonts w:ascii="Calibri"/>
          <w:spacing w:val="-5"/>
          <w:sz w:val="24"/>
        </w:rPr>
        <w:t xml:space="preserve"> </w:t>
      </w:r>
      <w:r>
        <w:rPr>
          <w:rFonts w:ascii="Calibri"/>
          <w:sz w:val="24"/>
        </w:rPr>
        <w:t>the</w:t>
      </w:r>
      <w:r>
        <w:rPr>
          <w:rFonts w:ascii="Calibri"/>
          <w:spacing w:val="-2"/>
          <w:sz w:val="24"/>
        </w:rPr>
        <w:t xml:space="preserve"> </w:t>
      </w:r>
      <w:r>
        <w:rPr>
          <w:rFonts w:ascii="Calibri"/>
          <w:sz w:val="24"/>
        </w:rPr>
        <w:t>impact</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course</w:t>
      </w:r>
      <w:r>
        <w:rPr>
          <w:rFonts w:ascii="Calibri"/>
          <w:spacing w:val="-2"/>
          <w:sz w:val="24"/>
        </w:rPr>
        <w:t xml:space="preserve"> </w:t>
      </w:r>
      <w:r>
        <w:rPr>
          <w:rFonts w:ascii="Calibri"/>
          <w:sz w:val="24"/>
        </w:rPr>
        <w:t>withdrawals</w:t>
      </w:r>
      <w:r>
        <w:rPr>
          <w:rFonts w:ascii="Calibri"/>
          <w:spacing w:val="-3"/>
          <w:sz w:val="24"/>
        </w:rPr>
        <w:t xml:space="preserve"> </w:t>
      </w:r>
      <w:r>
        <w:rPr>
          <w:rFonts w:ascii="Calibri"/>
          <w:sz w:val="24"/>
        </w:rPr>
        <w:t>on</w:t>
      </w:r>
      <w:r>
        <w:rPr>
          <w:rFonts w:ascii="Calibri"/>
          <w:spacing w:val="-4"/>
          <w:sz w:val="24"/>
        </w:rPr>
        <w:t xml:space="preserve"> </w:t>
      </w:r>
      <w:r>
        <w:rPr>
          <w:rFonts w:ascii="Calibri"/>
          <w:sz w:val="24"/>
        </w:rPr>
        <w:t>financial</w:t>
      </w:r>
      <w:r>
        <w:rPr>
          <w:rFonts w:ascii="Calibri"/>
          <w:spacing w:val="-2"/>
          <w:sz w:val="24"/>
        </w:rPr>
        <w:t xml:space="preserve"> </w:t>
      </w:r>
      <w:r>
        <w:rPr>
          <w:rFonts w:ascii="Calibri"/>
          <w:sz w:val="24"/>
        </w:rPr>
        <w:t>aid</w:t>
      </w:r>
      <w:r>
        <w:rPr>
          <w:rFonts w:ascii="Calibri"/>
          <w:spacing w:val="-4"/>
          <w:sz w:val="24"/>
        </w:rPr>
        <w:t xml:space="preserve"> </w:t>
      </w:r>
      <w:r>
        <w:rPr>
          <w:rFonts w:ascii="Calibri"/>
          <w:sz w:val="24"/>
        </w:rPr>
        <w:t>eligibility.</w:t>
      </w:r>
    </w:p>
    <w:p w14:paraId="3E86A858" w14:textId="77777777" w:rsidR="00257BAC" w:rsidRDefault="00BF573E">
      <w:pPr>
        <w:pStyle w:val="Heading2"/>
        <w:spacing w:before="292"/>
      </w:pPr>
      <w:bookmarkStart w:id="3" w:name="LATE_SUBMISSIONS_AND_ADJUSTMENTS"/>
      <w:bookmarkEnd w:id="3"/>
      <w:r>
        <w:t>LATE</w:t>
      </w:r>
      <w:r>
        <w:rPr>
          <w:spacing w:val="-2"/>
        </w:rPr>
        <w:t xml:space="preserve"> </w:t>
      </w:r>
      <w:r>
        <w:t>SUBMISSIONS</w:t>
      </w:r>
      <w:r>
        <w:rPr>
          <w:spacing w:val="-2"/>
        </w:rPr>
        <w:t xml:space="preserve"> </w:t>
      </w:r>
      <w:r>
        <w:t>AND</w:t>
      </w:r>
      <w:r>
        <w:rPr>
          <w:spacing w:val="-3"/>
        </w:rPr>
        <w:t xml:space="preserve"> </w:t>
      </w:r>
      <w:r>
        <w:rPr>
          <w:spacing w:val="-2"/>
        </w:rPr>
        <w:t>ADJUSTMENTS</w:t>
      </w:r>
    </w:p>
    <w:p w14:paraId="3E86A859" w14:textId="77777777" w:rsidR="00257BAC" w:rsidRDefault="00BF573E">
      <w:pPr>
        <w:pStyle w:val="BodyText"/>
        <w:spacing w:before="255"/>
        <w:ind w:left="1080" w:right="1195"/>
      </w:pPr>
      <w:r>
        <w:t>Assignments shall be completed and turned in as specified. Materials submitted for grading shall be orderly, neat, and legible.</w:t>
      </w:r>
      <w:r>
        <w:rPr>
          <w:spacing w:val="40"/>
        </w:rPr>
        <w:t xml:space="preserve"> </w:t>
      </w:r>
      <w:r>
        <w:t>Timeliness</w:t>
      </w:r>
      <w:r>
        <w:rPr>
          <w:spacing w:val="-1"/>
        </w:rPr>
        <w:t xml:space="preserve"> </w:t>
      </w:r>
      <w:r>
        <w:t>and quality of work are essential components</w:t>
      </w:r>
      <w:r>
        <w:rPr>
          <w:spacing w:val="-1"/>
        </w:rPr>
        <w:t xml:space="preserve"> </w:t>
      </w:r>
      <w:r>
        <w:t>of success</w:t>
      </w:r>
      <w:r>
        <w:rPr>
          <w:spacing w:val="-1"/>
        </w:rPr>
        <w:t xml:space="preserve"> </w:t>
      </w:r>
      <w:r>
        <w:t>in</w:t>
      </w:r>
      <w:r>
        <w:rPr>
          <w:spacing w:val="-4"/>
        </w:rPr>
        <w:t xml:space="preserve"> </w:t>
      </w:r>
      <w:r>
        <w:t>the</w:t>
      </w:r>
      <w:r>
        <w:rPr>
          <w:spacing w:val="-4"/>
        </w:rPr>
        <w:t xml:space="preserve"> </w:t>
      </w:r>
      <w:r>
        <w:t>construction</w:t>
      </w:r>
      <w:r>
        <w:rPr>
          <w:spacing w:val="-2"/>
        </w:rPr>
        <w:t xml:space="preserve"> </w:t>
      </w:r>
      <w:r>
        <w:t>field.</w:t>
      </w:r>
      <w:r>
        <w:rPr>
          <w:spacing w:val="40"/>
        </w:rPr>
        <w:t xml:space="preserve"> </w:t>
      </w:r>
      <w:r>
        <w:t>Make-up</w:t>
      </w:r>
      <w:r>
        <w:rPr>
          <w:spacing w:val="-4"/>
        </w:rPr>
        <w:t xml:space="preserve"> </w:t>
      </w:r>
      <w:r>
        <w:t>exams, quizzes</w:t>
      </w:r>
      <w:r>
        <w:rPr>
          <w:spacing w:val="-4"/>
        </w:rPr>
        <w:t xml:space="preserve"> </w:t>
      </w:r>
      <w:r>
        <w:t>or</w:t>
      </w:r>
      <w:r>
        <w:rPr>
          <w:spacing w:val="-3"/>
        </w:rPr>
        <w:t xml:space="preserve"> </w:t>
      </w:r>
      <w:r>
        <w:t>the</w:t>
      </w:r>
      <w:r>
        <w:rPr>
          <w:spacing w:val="-6"/>
        </w:rPr>
        <w:t xml:space="preserve"> </w:t>
      </w:r>
      <w:r>
        <w:t>final</w:t>
      </w:r>
      <w:r>
        <w:rPr>
          <w:spacing w:val="-2"/>
        </w:rPr>
        <w:t xml:space="preserve"> </w:t>
      </w:r>
      <w:r>
        <w:t>exam</w:t>
      </w:r>
      <w:r>
        <w:rPr>
          <w:spacing w:val="-3"/>
        </w:rPr>
        <w:t xml:space="preserve"> </w:t>
      </w:r>
      <w:r>
        <w:t>may</w:t>
      </w:r>
      <w:r>
        <w:rPr>
          <w:spacing w:val="-4"/>
        </w:rPr>
        <w:t xml:space="preserve"> </w:t>
      </w:r>
      <w:r>
        <w:rPr>
          <w:u w:val="single"/>
        </w:rPr>
        <w:t>not</w:t>
      </w:r>
      <w:r>
        <w:rPr>
          <w:spacing w:val="-2"/>
        </w:rPr>
        <w:t xml:space="preserve"> </w:t>
      </w:r>
      <w:r>
        <w:t>be</w:t>
      </w:r>
      <w:r>
        <w:rPr>
          <w:spacing w:val="-4"/>
        </w:rPr>
        <w:t xml:space="preserve"> </w:t>
      </w:r>
      <w:proofErr w:type="gramStart"/>
      <w:r>
        <w:t>made-up</w:t>
      </w:r>
      <w:proofErr w:type="gramEnd"/>
      <w:r>
        <w:t xml:space="preserve"> unless prior arrangement has been made with your instructor.</w:t>
      </w:r>
      <w:r>
        <w:rPr>
          <w:spacing w:val="40"/>
        </w:rPr>
        <w:t xml:space="preserve"> </w:t>
      </w:r>
      <w:r>
        <w:t>The students will be notified in advance or during class, of any schedule changes.</w:t>
      </w:r>
      <w:r>
        <w:rPr>
          <w:spacing w:val="40"/>
        </w:rPr>
        <w:t xml:space="preserve"> </w:t>
      </w:r>
      <w:r>
        <w:t xml:space="preserve">Late submissions of any assignment or project shall </w:t>
      </w:r>
      <w:r>
        <w:rPr>
          <w:b/>
        </w:rPr>
        <w:t xml:space="preserve">not </w:t>
      </w:r>
      <w:r>
        <w:t>be accepted and receive a score of zero unless</w:t>
      </w:r>
      <w:r>
        <w:rPr>
          <w:spacing w:val="40"/>
        </w:rPr>
        <w:t xml:space="preserve"> </w:t>
      </w:r>
      <w:r>
        <w:t>prior approval has been granted.</w:t>
      </w:r>
      <w:r>
        <w:rPr>
          <w:spacing w:val="40"/>
        </w:rPr>
        <w:t xml:space="preserve"> </w:t>
      </w:r>
      <w:r>
        <w:t>Please use the attached Course Schedule as a guideline for preparation and ti</w:t>
      </w:r>
      <w:r>
        <w:t xml:space="preserve">me </w:t>
      </w:r>
      <w:r>
        <w:rPr>
          <w:spacing w:val="-2"/>
        </w:rPr>
        <w:t>management.</w:t>
      </w:r>
    </w:p>
    <w:p w14:paraId="3E86A85A" w14:textId="77777777" w:rsidR="00257BAC" w:rsidRDefault="00257BAC">
      <w:pPr>
        <w:pStyle w:val="BodyText"/>
      </w:pPr>
    </w:p>
    <w:p w14:paraId="3E86A85B" w14:textId="77777777" w:rsidR="00257BAC" w:rsidRDefault="00BF573E">
      <w:pPr>
        <w:pStyle w:val="Heading3"/>
        <w:rPr>
          <w:u w:val="none"/>
        </w:rPr>
      </w:pPr>
      <w:r>
        <w:rPr>
          <w:u w:val="none"/>
        </w:rPr>
        <w:t>Building</w:t>
      </w:r>
      <w:r>
        <w:rPr>
          <w:spacing w:val="-7"/>
          <w:u w:val="none"/>
        </w:rPr>
        <w:t xml:space="preserve"> </w:t>
      </w:r>
      <w:r>
        <w:rPr>
          <w:u w:val="none"/>
        </w:rPr>
        <w:t>Audit and</w:t>
      </w:r>
      <w:r>
        <w:rPr>
          <w:spacing w:val="-6"/>
          <w:u w:val="none"/>
        </w:rPr>
        <w:t xml:space="preserve"> </w:t>
      </w:r>
      <w:r>
        <w:rPr>
          <w:spacing w:val="-2"/>
          <w:u w:val="none"/>
        </w:rPr>
        <w:t>Analysis</w:t>
      </w:r>
    </w:p>
    <w:p w14:paraId="3E86A85C" w14:textId="77777777" w:rsidR="00257BAC" w:rsidRDefault="00BF573E">
      <w:pPr>
        <w:pStyle w:val="BodyText"/>
        <w:spacing w:before="251"/>
        <w:ind w:left="1080" w:right="1082"/>
      </w:pPr>
      <w:r>
        <w:t>A key component of this course is utilizing instrumentation to assess existing building performance to ensure accurate quantitative data and to minimize the impact of inaccurate assumptions.</w:t>
      </w:r>
      <w:r>
        <w:rPr>
          <w:spacing w:val="40"/>
        </w:rPr>
        <w:t xml:space="preserve"> </w:t>
      </w:r>
      <w:r>
        <w:t>The</w:t>
      </w:r>
      <w:r>
        <w:rPr>
          <w:spacing w:val="-4"/>
        </w:rPr>
        <w:t xml:space="preserve"> </w:t>
      </w:r>
      <w:r>
        <w:t>equipment</w:t>
      </w:r>
      <w:r>
        <w:rPr>
          <w:spacing w:val="-2"/>
        </w:rPr>
        <w:t xml:space="preserve"> </w:t>
      </w:r>
      <w:r>
        <w:t>used</w:t>
      </w:r>
      <w:r>
        <w:rPr>
          <w:spacing w:val="-2"/>
        </w:rPr>
        <w:t xml:space="preserve"> </w:t>
      </w:r>
      <w:r>
        <w:t>is</w:t>
      </w:r>
      <w:r>
        <w:rPr>
          <w:spacing w:val="-4"/>
        </w:rPr>
        <w:t xml:space="preserve"> </w:t>
      </w:r>
      <w:r>
        <w:t>property</w:t>
      </w:r>
      <w:r>
        <w:rPr>
          <w:spacing w:val="-4"/>
        </w:rPr>
        <w:t xml:space="preserve"> </w:t>
      </w:r>
      <w:r>
        <w:t>of</w:t>
      </w:r>
      <w:r>
        <w:rPr>
          <w:spacing w:val="-3"/>
        </w:rPr>
        <w:t xml:space="preserve"> </w:t>
      </w:r>
      <w:r>
        <w:t>CSCC</w:t>
      </w:r>
      <w:r>
        <w:rPr>
          <w:spacing w:val="-2"/>
        </w:rPr>
        <w:t xml:space="preserve"> </w:t>
      </w:r>
      <w:r>
        <w:t>and</w:t>
      </w:r>
      <w:r>
        <w:rPr>
          <w:spacing w:val="-2"/>
        </w:rPr>
        <w:t xml:space="preserve"> </w:t>
      </w:r>
      <w:r>
        <w:t>shall</w:t>
      </w:r>
      <w:r>
        <w:rPr>
          <w:spacing w:val="-2"/>
        </w:rPr>
        <w:t xml:space="preserve"> </w:t>
      </w:r>
      <w:r>
        <w:t>be</w:t>
      </w:r>
      <w:r>
        <w:rPr>
          <w:spacing w:val="-2"/>
        </w:rPr>
        <w:t xml:space="preserve"> </w:t>
      </w:r>
      <w:r>
        <w:t>treated</w:t>
      </w:r>
      <w:r>
        <w:rPr>
          <w:spacing w:val="-2"/>
        </w:rPr>
        <w:t xml:space="preserve"> </w:t>
      </w:r>
      <w:r>
        <w:t>with</w:t>
      </w:r>
      <w:r>
        <w:rPr>
          <w:spacing w:val="-2"/>
        </w:rPr>
        <w:t xml:space="preserve"> </w:t>
      </w:r>
      <w:r>
        <w:t>care</w:t>
      </w:r>
      <w:r>
        <w:rPr>
          <w:spacing w:val="-2"/>
        </w:rPr>
        <w:t xml:space="preserve"> </w:t>
      </w:r>
      <w:r>
        <w:t>and</w:t>
      </w:r>
      <w:r>
        <w:rPr>
          <w:spacing w:val="-4"/>
        </w:rPr>
        <w:t xml:space="preserve"> </w:t>
      </w:r>
      <w:r>
        <w:t>used in accordance with instruction, including a demonstration by the student of competency prior to use.</w:t>
      </w:r>
      <w:r>
        <w:rPr>
          <w:spacing w:val="40"/>
        </w:rPr>
        <w:t xml:space="preserve"> </w:t>
      </w:r>
      <w:r>
        <w:t>A</w:t>
      </w:r>
      <w:r>
        <w:rPr>
          <w:spacing w:val="-2"/>
        </w:rPr>
        <w:t xml:space="preserve"> </w:t>
      </w:r>
      <w:r>
        <w:t>separate</w:t>
      </w:r>
      <w:r>
        <w:rPr>
          <w:spacing w:val="-4"/>
        </w:rPr>
        <w:t xml:space="preserve"> </w:t>
      </w:r>
      <w:r>
        <w:t>form will</w:t>
      </w:r>
      <w:r>
        <w:rPr>
          <w:spacing w:val="-2"/>
        </w:rPr>
        <w:t xml:space="preserve"> </w:t>
      </w:r>
      <w:r>
        <w:t>be</w:t>
      </w:r>
      <w:r>
        <w:rPr>
          <w:spacing w:val="-2"/>
        </w:rPr>
        <w:t xml:space="preserve"> </w:t>
      </w:r>
      <w:r>
        <w:t>used</w:t>
      </w:r>
      <w:r>
        <w:rPr>
          <w:spacing w:val="-4"/>
        </w:rPr>
        <w:t xml:space="preserve"> </w:t>
      </w:r>
      <w:r>
        <w:t>to</w:t>
      </w:r>
      <w:r>
        <w:rPr>
          <w:spacing w:val="-4"/>
        </w:rPr>
        <w:t xml:space="preserve"> </w:t>
      </w:r>
      <w:r>
        <w:t>ensure</w:t>
      </w:r>
      <w:r>
        <w:rPr>
          <w:spacing w:val="-4"/>
        </w:rPr>
        <w:t xml:space="preserve"> </w:t>
      </w:r>
      <w:r>
        <w:t>use</w:t>
      </w:r>
      <w:r>
        <w:rPr>
          <w:spacing w:val="-4"/>
        </w:rPr>
        <w:t xml:space="preserve"> </w:t>
      </w:r>
      <w:r>
        <w:t>and</w:t>
      </w:r>
      <w:r>
        <w:rPr>
          <w:spacing w:val="-2"/>
        </w:rPr>
        <w:t xml:space="preserve"> </w:t>
      </w:r>
      <w:r>
        <w:t>return</w:t>
      </w:r>
      <w:r>
        <w:rPr>
          <w:spacing w:val="-4"/>
        </w:rPr>
        <w:t xml:space="preserve"> </w:t>
      </w:r>
      <w:r>
        <w:t>of</w:t>
      </w:r>
      <w:r>
        <w:rPr>
          <w:spacing w:val="-2"/>
        </w:rPr>
        <w:t xml:space="preserve"> </w:t>
      </w:r>
      <w:r>
        <w:t>equipment in</w:t>
      </w:r>
      <w:r>
        <w:rPr>
          <w:spacing w:val="-2"/>
        </w:rPr>
        <w:t xml:space="preserve"> </w:t>
      </w:r>
      <w:r>
        <w:t>good</w:t>
      </w:r>
      <w:r>
        <w:rPr>
          <w:spacing w:val="-2"/>
        </w:rPr>
        <w:t xml:space="preserve"> </w:t>
      </w:r>
      <w:r>
        <w:t>working</w:t>
      </w:r>
      <w:r>
        <w:rPr>
          <w:spacing w:val="-2"/>
        </w:rPr>
        <w:t xml:space="preserve"> </w:t>
      </w:r>
      <w:r>
        <w:t>order.</w:t>
      </w:r>
    </w:p>
    <w:p w14:paraId="3E86A85D" w14:textId="77777777" w:rsidR="00257BAC" w:rsidRDefault="00257BAC">
      <w:pPr>
        <w:pStyle w:val="BodyText"/>
        <w:spacing w:before="1"/>
      </w:pPr>
    </w:p>
    <w:p w14:paraId="3E86A85E" w14:textId="77777777" w:rsidR="00257BAC" w:rsidRDefault="00BF573E">
      <w:pPr>
        <w:pStyle w:val="BodyText"/>
        <w:ind w:left="1080" w:right="1082" w:hanging="1"/>
      </w:pPr>
      <w:r>
        <w:t>The analysis shall be conducted using current standards and</w:t>
      </w:r>
      <w:r>
        <w:rPr>
          <w:spacing w:val="40"/>
        </w:rPr>
        <w:t xml:space="preserve"> </w:t>
      </w:r>
      <w:r>
        <w:t>methods</w:t>
      </w:r>
      <w:r>
        <w:rPr>
          <w:spacing w:val="40"/>
        </w:rPr>
        <w:t xml:space="preserve"> </w:t>
      </w:r>
      <w:r>
        <w:t>from ASHRAE, EnergyStar, GBI, LEED, RESNET, BPI and other organizations.</w:t>
      </w:r>
      <w:r>
        <w:rPr>
          <w:spacing w:val="40"/>
        </w:rPr>
        <w:t xml:space="preserve"> </w:t>
      </w:r>
      <w:r>
        <w:t>No endorsement or favor is implied</w:t>
      </w:r>
      <w:r>
        <w:rPr>
          <w:spacing w:val="-1"/>
        </w:rPr>
        <w:t xml:space="preserve"> </w:t>
      </w:r>
      <w:r>
        <w:t>or given</w:t>
      </w:r>
      <w:r>
        <w:rPr>
          <w:spacing w:val="-3"/>
        </w:rPr>
        <w:t xml:space="preserve"> </w:t>
      </w:r>
      <w:r>
        <w:t>as</w:t>
      </w:r>
      <w:r>
        <w:rPr>
          <w:spacing w:val="-3"/>
        </w:rPr>
        <w:t xml:space="preserve"> </w:t>
      </w:r>
      <w:r>
        <w:t>to</w:t>
      </w:r>
      <w:r>
        <w:rPr>
          <w:spacing w:val="-1"/>
        </w:rPr>
        <w:t xml:space="preserve"> </w:t>
      </w:r>
      <w:r>
        <w:t>any or</w:t>
      </w:r>
      <w:r>
        <w:rPr>
          <w:spacing w:val="-2"/>
        </w:rPr>
        <w:t xml:space="preserve"> </w:t>
      </w:r>
      <w:proofErr w:type="gramStart"/>
      <w:r>
        <w:t>all</w:t>
      </w:r>
      <w:r>
        <w:rPr>
          <w:spacing w:val="-1"/>
        </w:rPr>
        <w:t xml:space="preserve"> </w:t>
      </w:r>
      <w:r>
        <w:t>of</w:t>
      </w:r>
      <w:proofErr w:type="gramEnd"/>
      <w:r>
        <w:rPr>
          <w:spacing w:val="-1"/>
        </w:rPr>
        <w:t xml:space="preserve"> </w:t>
      </w:r>
      <w:r>
        <w:t>the</w:t>
      </w:r>
      <w:r>
        <w:rPr>
          <w:spacing w:val="-3"/>
        </w:rPr>
        <w:t xml:space="preserve"> </w:t>
      </w:r>
      <w:r>
        <w:t>standards</w:t>
      </w:r>
      <w:r>
        <w:rPr>
          <w:spacing w:val="-5"/>
        </w:rPr>
        <w:t xml:space="preserve"> </w:t>
      </w:r>
      <w:r>
        <w:t>and</w:t>
      </w:r>
      <w:r>
        <w:rPr>
          <w:spacing w:val="-1"/>
        </w:rPr>
        <w:t xml:space="preserve"> </w:t>
      </w:r>
      <w:r>
        <w:t>methods</w:t>
      </w:r>
      <w:r>
        <w:rPr>
          <w:spacing w:val="-3"/>
        </w:rPr>
        <w:t xml:space="preserve"> </w:t>
      </w:r>
      <w:r>
        <w:t>used.</w:t>
      </w:r>
      <w:r>
        <w:rPr>
          <w:spacing w:val="40"/>
        </w:rPr>
        <w:t xml:space="preserve"> </w:t>
      </w:r>
      <w:r>
        <w:t>The</w:t>
      </w:r>
      <w:r>
        <w:rPr>
          <w:spacing w:val="-5"/>
        </w:rPr>
        <w:t xml:space="preserve"> </w:t>
      </w:r>
      <w:r>
        <w:t>student</w:t>
      </w:r>
      <w:r>
        <w:rPr>
          <w:spacing w:val="-1"/>
        </w:rPr>
        <w:t xml:space="preserve"> </w:t>
      </w:r>
      <w:r>
        <w:t>is encouraged to</w:t>
      </w:r>
      <w:r>
        <w:rPr>
          <w:spacing w:val="-3"/>
        </w:rPr>
        <w:t xml:space="preserve"> </w:t>
      </w:r>
      <w:r>
        <w:t>determine</w:t>
      </w:r>
      <w:r>
        <w:rPr>
          <w:spacing w:val="-3"/>
        </w:rPr>
        <w:t xml:space="preserve"> </w:t>
      </w:r>
      <w:r>
        <w:t>their</w:t>
      </w:r>
      <w:r>
        <w:rPr>
          <w:spacing w:val="-1"/>
        </w:rPr>
        <w:t xml:space="preserve"> </w:t>
      </w:r>
      <w:r>
        <w:t>own</w:t>
      </w:r>
      <w:r>
        <w:rPr>
          <w:spacing w:val="-5"/>
        </w:rPr>
        <w:t xml:space="preserve"> </w:t>
      </w:r>
      <w:r>
        <w:t>views</w:t>
      </w:r>
      <w:r>
        <w:rPr>
          <w:spacing w:val="-2"/>
        </w:rPr>
        <w:t xml:space="preserve"> </w:t>
      </w:r>
      <w:r>
        <w:t>on</w:t>
      </w:r>
      <w:r>
        <w:rPr>
          <w:spacing w:val="-5"/>
        </w:rPr>
        <w:t xml:space="preserve"> </w:t>
      </w:r>
      <w:r>
        <w:t>the</w:t>
      </w:r>
      <w:r>
        <w:rPr>
          <w:spacing w:val="-3"/>
        </w:rPr>
        <w:t xml:space="preserve"> </w:t>
      </w:r>
      <w:r>
        <w:t>validity</w:t>
      </w:r>
      <w:r>
        <w:rPr>
          <w:spacing w:val="-2"/>
        </w:rPr>
        <w:t xml:space="preserve"> </w:t>
      </w:r>
      <w:r>
        <w:t>of</w:t>
      </w:r>
      <w:r>
        <w:rPr>
          <w:spacing w:val="-3"/>
        </w:rPr>
        <w:t xml:space="preserve"> </w:t>
      </w:r>
      <w:proofErr w:type="gramStart"/>
      <w:r>
        <w:t>any</w:t>
      </w:r>
      <w:r>
        <w:rPr>
          <w:spacing w:val="-2"/>
        </w:rPr>
        <w:t xml:space="preserve"> </w:t>
      </w:r>
      <w:r>
        <w:t>and</w:t>
      </w:r>
      <w:r>
        <w:rPr>
          <w:spacing w:val="-3"/>
        </w:rPr>
        <w:t xml:space="preserve"> </w:t>
      </w:r>
      <w:r>
        <w:t>all</w:t>
      </w:r>
      <w:proofErr w:type="gramEnd"/>
      <w:r>
        <w:rPr>
          <w:spacing w:val="-3"/>
        </w:rPr>
        <w:t xml:space="preserve"> </w:t>
      </w:r>
      <w:r>
        <w:t>organizations,</w:t>
      </w:r>
      <w:r>
        <w:rPr>
          <w:spacing w:val="-3"/>
        </w:rPr>
        <w:t xml:space="preserve"> </w:t>
      </w:r>
      <w:r>
        <w:t>standards</w:t>
      </w:r>
      <w:r>
        <w:rPr>
          <w:spacing w:val="-5"/>
        </w:rPr>
        <w:t xml:space="preserve"> </w:t>
      </w:r>
      <w:r>
        <w:t>and</w:t>
      </w:r>
      <w:r>
        <w:rPr>
          <w:spacing w:val="-5"/>
        </w:rPr>
        <w:t xml:space="preserve"> </w:t>
      </w:r>
      <w:r>
        <w:t>methods used or referred to in this course.</w:t>
      </w:r>
    </w:p>
    <w:p w14:paraId="3E86A85F" w14:textId="77777777" w:rsidR="00257BAC" w:rsidRDefault="00257BAC">
      <w:pPr>
        <w:pStyle w:val="BodyText"/>
        <w:sectPr w:rsidR="00257BAC">
          <w:pgSz w:w="12240" w:h="15840"/>
          <w:pgMar w:top="1420" w:right="360" w:bottom="280" w:left="360" w:header="720" w:footer="720" w:gutter="0"/>
          <w:cols w:space="720"/>
        </w:sectPr>
      </w:pPr>
    </w:p>
    <w:p w14:paraId="3E86A860" w14:textId="77777777" w:rsidR="00257BAC" w:rsidRDefault="00BF573E">
      <w:pPr>
        <w:spacing w:before="72"/>
        <w:ind w:left="1080"/>
        <w:rPr>
          <w:b/>
        </w:rPr>
      </w:pPr>
      <w:r>
        <w:rPr>
          <w:b/>
          <w:sz w:val="24"/>
        </w:rPr>
        <w:t>CSCC</w:t>
      </w:r>
      <w:r>
        <w:rPr>
          <w:b/>
          <w:spacing w:val="-2"/>
          <w:sz w:val="24"/>
        </w:rPr>
        <w:t xml:space="preserve"> </w:t>
      </w:r>
      <w:r>
        <w:rPr>
          <w:b/>
          <w:sz w:val="24"/>
        </w:rPr>
        <w:t>STUDENT</w:t>
      </w:r>
      <w:r>
        <w:rPr>
          <w:b/>
          <w:spacing w:val="1"/>
          <w:sz w:val="24"/>
        </w:rPr>
        <w:t xml:space="preserve"> </w:t>
      </w:r>
      <w:r>
        <w:rPr>
          <w:b/>
          <w:sz w:val="24"/>
        </w:rPr>
        <w:t>CSI</w:t>
      </w:r>
      <w:r>
        <w:rPr>
          <w:b/>
          <w:spacing w:val="-3"/>
          <w:sz w:val="24"/>
        </w:rPr>
        <w:t xml:space="preserve"> </w:t>
      </w:r>
      <w:r>
        <w:rPr>
          <w:b/>
          <w:sz w:val="24"/>
        </w:rPr>
        <w:t>CHAPTER</w:t>
      </w:r>
      <w:r>
        <w:rPr>
          <w:b/>
          <w:spacing w:val="30"/>
          <w:sz w:val="24"/>
        </w:rPr>
        <w:t xml:space="preserve">  </w:t>
      </w:r>
      <w:hyperlink r:id="rId15">
        <w:r>
          <w:rPr>
            <w:b/>
            <w:color w:val="0000FF"/>
            <w:spacing w:val="-2"/>
          </w:rPr>
          <w:t>www.studentcsi@cscc.edu</w:t>
        </w:r>
      </w:hyperlink>
    </w:p>
    <w:p w14:paraId="3E86A861" w14:textId="77777777" w:rsidR="00257BAC" w:rsidRDefault="00BF573E">
      <w:pPr>
        <w:pStyle w:val="BodyText"/>
        <w:spacing w:before="252"/>
        <w:ind w:left="1079" w:right="1082"/>
      </w:pPr>
      <w:r>
        <w:t xml:space="preserve">The </w:t>
      </w:r>
      <w:r>
        <w:rPr>
          <w:b/>
        </w:rPr>
        <w:t xml:space="preserve">Construction Specifications Institute </w:t>
      </w:r>
      <w:r>
        <w:t>(CSI) is a national professional association that provides technical information and products, continuing education, professional conferences, and</w:t>
      </w:r>
      <w:r>
        <w:rPr>
          <w:spacing w:val="-4"/>
        </w:rPr>
        <w:t xml:space="preserve"> </w:t>
      </w:r>
      <w:r>
        <w:t>product</w:t>
      </w:r>
      <w:r>
        <w:rPr>
          <w:spacing w:val="-2"/>
        </w:rPr>
        <w:t xml:space="preserve"> </w:t>
      </w:r>
      <w:r>
        <w:t>shows</w:t>
      </w:r>
      <w:r>
        <w:rPr>
          <w:spacing w:val="-5"/>
        </w:rPr>
        <w:t xml:space="preserve"> </w:t>
      </w:r>
      <w:r>
        <w:t>to</w:t>
      </w:r>
      <w:r>
        <w:rPr>
          <w:spacing w:val="-3"/>
        </w:rPr>
        <w:t xml:space="preserve"> </w:t>
      </w:r>
      <w:r>
        <w:t>enhance</w:t>
      </w:r>
      <w:r>
        <w:rPr>
          <w:spacing w:val="-4"/>
        </w:rPr>
        <w:t xml:space="preserve"> </w:t>
      </w:r>
      <w:r>
        <w:t>communication</w:t>
      </w:r>
      <w:r>
        <w:rPr>
          <w:spacing w:val="-4"/>
        </w:rPr>
        <w:t xml:space="preserve"> </w:t>
      </w:r>
      <w:r>
        <w:t>among</w:t>
      </w:r>
      <w:r>
        <w:rPr>
          <w:spacing w:val="-4"/>
        </w:rPr>
        <w:t xml:space="preserve"> </w:t>
      </w:r>
      <w:r>
        <w:t>all</w:t>
      </w:r>
      <w:r>
        <w:rPr>
          <w:spacing w:val="-6"/>
        </w:rPr>
        <w:t xml:space="preserve"> </w:t>
      </w:r>
      <w:r>
        <w:t>the</w:t>
      </w:r>
      <w:r>
        <w:rPr>
          <w:spacing w:val="-4"/>
        </w:rPr>
        <w:t xml:space="preserve"> </w:t>
      </w:r>
      <w:r>
        <w:t>nonresidential</w:t>
      </w:r>
      <w:r>
        <w:rPr>
          <w:spacing w:val="-4"/>
        </w:rPr>
        <w:t xml:space="preserve"> </w:t>
      </w:r>
      <w:r>
        <w:t>building</w:t>
      </w:r>
      <w:r>
        <w:rPr>
          <w:spacing w:val="-4"/>
        </w:rPr>
        <w:t xml:space="preserve"> </w:t>
      </w:r>
      <w:r>
        <w:t>design</w:t>
      </w:r>
      <w:r>
        <w:rPr>
          <w:spacing w:val="-4"/>
        </w:rPr>
        <w:t xml:space="preserve"> </w:t>
      </w:r>
      <w:r>
        <w:t xml:space="preserve">and construction industry's disciplines and meet the industry's need for a common system of organizing and presenting construction documents. Founded in 1948, </w:t>
      </w:r>
      <w:proofErr w:type="gramStart"/>
      <w:r>
        <w:t>the nearly</w:t>
      </w:r>
      <w:proofErr w:type="gramEnd"/>
      <w:r>
        <w:t xml:space="preserve"> 18,000 membership includes architects, engineers, specification writers, contractors, building owners, and mate</w:t>
      </w:r>
      <w:r>
        <w:t>rial suppliers.</w:t>
      </w:r>
      <w:r>
        <w:rPr>
          <w:spacing w:val="40"/>
        </w:rPr>
        <w:t xml:space="preserve"> </w:t>
      </w:r>
      <w:r>
        <w:t>CSI’s improved communication and unprecedented teamwork help to develop innovative products and services of benefit to all involved in construction.</w:t>
      </w:r>
      <w:r>
        <w:rPr>
          <w:spacing w:val="40"/>
        </w:rPr>
        <w:t xml:space="preserve"> </w:t>
      </w:r>
      <w:r>
        <w:t>The CSCC student chapter meets monthly, and students are encouraged to investigate how this affiliation and opportunity to earn the Construction Document Technologist (CDT) credential provides greater understanding and access to careers in the construction industry.</w:t>
      </w:r>
      <w:r>
        <w:rPr>
          <w:spacing w:val="40"/>
        </w:rPr>
        <w:t xml:space="preserve"> </w:t>
      </w:r>
      <w:r>
        <w:t>Mr. Dean M. Bortz, CSI, CDT is the current student chapter faculty advisor. (614</w:t>
      </w:r>
      <w:r>
        <w:t xml:space="preserve">-287-5033, </w:t>
      </w:r>
      <w:hyperlink r:id="rId16">
        <w:r>
          <w:rPr>
            <w:color w:val="0000FF"/>
            <w:u w:val="single" w:color="0000FF"/>
          </w:rPr>
          <w:t>dbortz@cscc.edu</w:t>
        </w:r>
      </w:hyperlink>
      <w:r>
        <w:t>)</w:t>
      </w:r>
    </w:p>
    <w:p w14:paraId="3E86A862" w14:textId="77777777" w:rsidR="00257BAC" w:rsidRDefault="00257BAC">
      <w:pPr>
        <w:pStyle w:val="BodyText"/>
        <w:rPr>
          <w:sz w:val="24"/>
        </w:rPr>
      </w:pPr>
    </w:p>
    <w:p w14:paraId="3E86A863" w14:textId="77777777" w:rsidR="00257BAC" w:rsidRDefault="00257BAC">
      <w:pPr>
        <w:pStyle w:val="BodyText"/>
        <w:spacing w:before="231"/>
        <w:rPr>
          <w:sz w:val="24"/>
        </w:rPr>
      </w:pPr>
    </w:p>
    <w:p w14:paraId="3E86A864" w14:textId="77777777" w:rsidR="00257BAC" w:rsidRDefault="00BF573E">
      <w:pPr>
        <w:ind w:left="1080" w:right="9181"/>
        <w:rPr>
          <w:b/>
          <w:sz w:val="24"/>
        </w:rPr>
      </w:pPr>
      <w:r>
        <w:rPr>
          <w:b/>
          <w:spacing w:val="-2"/>
          <w:sz w:val="24"/>
        </w:rPr>
        <w:t xml:space="preserve">Instructor: Office: Phone: </w:t>
      </w:r>
      <w:r>
        <w:rPr>
          <w:b/>
          <w:spacing w:val="-4"/>
          <w:sz w:val="24"/>
        </w:rPr>
        <w:t>Fax:</w:t>
      </w:r>
    </w:p>
    <w:p w14:paraId="3E86A865" w14:textId="77777777" w:rsidR="00257BAC" w:rsidRDefault="00BF573E">
      <w:pPr>
        <w:ind w:left="1079" w:right="8914"/>
        <w:rPr>
          <w:b/>
          <w:sz w:val="24"/>
        </w:rPr>
      </w:pPr>
      <w:r>
        <w:rPr>
          <w:b/>
          <w:spacing w:val="-2"/>
          <w:sz w:val="24"/>
        </w:rPr>
        <w:t>e-mail:</w:t>
      </w:r>
    </w:p>
    <w:p w14:paraId="3E86A866" w14:textId="77777777" w:rsidR="00257BAC" w:rsidRDefault="00BF573E">
      <w:pPr>
        <w:ind w:left="1079" w:right="8914"/>
        <w:rPr>
          <w:b/>
          <w:sz w:val="24"/>
        </w:rPr>
      </w:pPr>
      <w:r>
        <w:rPr>
          <w:b/>
          <w:sz w:val="24"/>
        </w:rPr>
        <w:t>Office</w:t>
      </w:r>
      <w:r>
        <w:rPr>
          <w:b/>
          <w:spacing w:val="-3"/>
          <w:sz w:val="24"/>
        </w:rPr>
        <w:t xml:space="preserve"> </w:t>
      </w:r>
      <w:r>
        <w:rPr>
          <w:b/>
          <w:spacing w:val="-2"/>
          <w:sz w:val="24"/>
        </w:rPr>
        <w:t>Hours:</w:t>
      </w:r>
    </w:p>
    <w:p w14:paraId="3E86A867" w14:textId="77777777" w:rsidR="00257BAC" w:rsidRDefault="00257BAC">
      <w:pPr>
        <w:pStyle w:val="BodyText"/>
        <w:rPr>
          <w:b/>
        </w:rPr>
      </w:pPr>
    </w:p>
    <w:p w14:paraId="3E86A868" w14:textId="77777777" w:rsidR="00257BAC" w:rsidRDefault="00257BAC">
      <w:pPr>
        <w:pStyle w:val="BodyText"/>
        <w:rPr>
          <w:b/>
        </w:rPr>
      </w:pPr>
    </w:p>
    <w:p w14:paraId="3E86A869" w14:textId="77777777" w:rsidR="00257BAC" w:rsidRDefault="00257BAC">
      <w:pPr>
        <w:pStyle w:val="BodyText"/>
        <w:rPr>
          <w:b/>
        </w:rPr>
      </w:pPr>
    </w:p>
    <w:p w14:paraId="3E86A86A" w14:textId="77777777" w:rsidR="00257BAC" w:rsidRDefault="00257BAC">
      <w:pPr>
        <w:pStyle w:val="BodyText"/>
        <w:rPr>
          <w:b/>
        </w:rPr>
      </w:pPr>
    </w:p>
    <w:p w14:paraId="3E86A86B" w14:textId="77777777" w:rsidR="00257BAC" w:rsidRDefault="00257BAC">
      <w:pPr>
        <w:pStyle w:val="BodyText"/>
        <w:rPr>
          <w:b/>
        </w:rPr>
      </w:pPr>
    </w:p>
    <w:p w14:paraId="3E86A86C" w14:textId="77777777" w:rsidR="00257BAC" w:rsidRDefault="00257BAC">
      <w:pPr>
        <w:pStyle w:val="BodyText"/>
        <w:rPr>
          <w:b/>
        </w:rPr>
      </w:pPr>
    </w:p>
    <w:p w14:paraId="3E86A86D" w14:textId="77777777" w:rsidR="00257BAC" w:rsidRDefault="00257BAC">
      <w:pPr>
        <w:pStyle w:val="BodyText"/>
        <w:rPr>
          <w:b/>
        </w:rPr>
      </w:pPr>
    </w:p>
    <w:p w14:paraId="3E86A86E" w14:textId="77777777" w:rsidR="00257BAC" w:rsidRDefault="00257BAC">
      <w:pPr>
        <w:pStyle w:val="BodyText"/>
        <w:rPr>
          <w:b/>
        </w:rPr>
      </w:pPr>
    </w:p>
    <w:p w14:paraId="3E86A86F" w14:textId="77777777" w:rsidR="00257BAC" w:rsidRDefault="00257BAC">
      <w:pPr>
        <w:pStyle w:val="BodyText"/>
        <w:rPr>
          <w:b/>
        </w:rPr>
      </w:pPr>
    </w:p>
    <w:p w14:paraId="3E86A870" w14:textId="77777777" w:rsidR="00257BAC" w:rsidRDefault="00257BAC">
      <w:pPr>
        <w:pStyle w:val="BodyText"/>
        <w:spacing w:before="230"/>
        <w:rPr>
          <w:b/>
        </w:rPr>
      </w:pPr>
    </w:p>
    <w:p w14:paraId="3E86A871" w14:textId="77777777" w:rsidR="00257BAC" w:rsidRDefault="00BF573E">
      <w:pPr>
        <w:pStyle w:val="Heading3"/>
        <w:tabs>
          <w:tab w:val="left" w:pos="3571"/>
          <w:tab w:val="left" w:pos="10619"/>
        </w:tabs>
        <w:rPr>
          <w:u w:val="none"/>
        </w:rPr>
      </w:pPr>
      <w:r>
        <w:rPr>
          <w:noProof/>
        </w:rPr>
        <mc:AlternateContent>
          <mc:Choice Requires="wps">
            <w:drawing>
              <wp:anchor distT="0" distB="0" distL="0" distR="0" simplePos="0" relativeHeight="487313920" behindDoc="1" locked="0" layoutInCell="1" allowOverlap="1" wp14:anchorId="3E86A914" wp14:editId="3E86A915">
                <wp:simplePos x="0" y="0"/>
                <wp:positionH relativeFrom="page">
                  <wp:posOffset>914400</wp:posOffset>
                </wp:positionH>
                <wp:positionV relativeFrom="paragraph">
                  <wp:posOffset>94803</wp:posOffset>
                </wp:positionV>
                <wp:extent cx="158178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785" cy="1270"/>
                        </a:xfrm>
                        <a:custGeom>
                          <a:avLst/>
                          <a:gdLst/>
                          <a:ahLst/>
                          <a:cxnLst/>
                          <a:rect l="l" t="t" r="r" b="b"/>
                          <a:pathLst>
                            <a:path w="1581785">
                              <a:moveTo>
                                <a:pt x="0" y="0"/>
                              </a:moveTo>
                              <a:lnTo>
                                <a:pt x="1581393" y="0"/>
                              </a:lnTo>
                            </a:path>
                          </a:pathLst>
                        </a:custGeom>
                        <a:ln w="1233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6F79208" id="Graphic 2" o:spid="_x0000_s1026" style="position:absolute;margin-left:1in;margin-top:7.45pt;width:124.55pt;height:.1pt;z-index:-16002560;visibility:visible;mso-wrap-style:square;mso-wrap-distance-left:0;mso-wrap-distance-top:0;mso-wrap-distance-right:0;mso-wrap-distance-bottom:0;mso-position-horizontal:absolute;mso-position-horizontal-relative:page;mso-position-vertical:absolute;mso-position-vertical-relative:text;v-text-anchor:top" coordsize="158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bBFQIAAFsEAAAOAAAAZHJzL2Uyb0RvYy54bWysVE1v2zAMvQ/YfxB0X5wPdM2MOMXQoMOA&#10;oivQDDsrshwbk0WNVGL334+S4yTrbsN8EJ5Einzko7y661srjgapAVfI2WQqhXEaysbtC/l9+/Bh&#10;KQUF5UplwZlCvhqSd+v371adz80carClQcFBHOWdL2Qdgs+zjHRtWkUT8MaxsQJsVeAt7rMSVcfR&#10;W5vNp9OPWQdYegRtiPh0MxjlOsWvKqPDt6oiE4QtJHMLacW07uKarVcq36PydaNPNNQ/sGhV4zjp&#10;OdRGBSUO2PwVqm00AkEVJhraDKqq0SbVwNXMpm+qeamVN6kWbg75c5vo/4XVT8cX/4yROvlH0D+J&#10;O5J1nvKzJW7o5NNX2EZfJi761MXXcxdNH4Tmw9nNcna7vJFCs202v01NzlQ+3tUHCl8MpDjq+Ehh&#10;0KAckapHpHs3QmQlo4Y2aRikYA1RCtZwN2joVYj3IrkIRXchEs9aOJotJGt4w5ypXazWXXvFUhaf&#10;FlKMVbLv4MEgpuFeDSClZnxdnHWJxXyxWKbZILBN+dBYG2kQ7nf3FsVRxclMXyyEQ/zh5pHCRlE9&#10;+JWMTl7WnXQapIki7aB8fUbR8TQXkn4dFBop7FfH4xJHfwQ4gt0IMNh7SA8kNYhTbvsfCr2I2QsZ&#10;WNknGIdR5aNosfSzb7zp4PMhQNVERdMMDYxOG57gVN/ptcUncr1PXpd/wvo3AAAA//8DAFBLAwQU&#10;AAYACAAAACEA2UlawdwAAAAJAQAADwAAAGRycy9kb3ducmV2LnhtbEyPQU/DMAyF70j8h8hI3Fha&#10;1lJamk4wsSsShQPHLDVNReOUJtvKv8c7wc3Pfnr+Xr1Z3CiOOIfBk4J0lYBAMr4bqFfw/ra7uQcR&#10;oqZOj55QwQ8G2DSXF7WuOn+iVzy2sRccQqHSCmyMUyVlMBadDis/IfHt089OR5ZzL7tZnzjcjfI2&#10;Se6k0wPxB6sn3Fo0X+3BKSjsNxpTPO2Gosyzl/55W37krVLXV8vjA4iIS/wzwxmf0aFhpr0/UBfE&#10;yDrLuEs8DyUINqzLdQpiz4s8BdnU8n+D5hcAAP//AwBQSwECLQAUAAYACAAAACEAtoM4kv4AAADh&#10;AQAAEwAAAAAAAAAAAAAAAAAAAAAAW0NvbnRlbnRfVHlwZXNdLnhtbFBLAQItABQABgAIAAAAIQA4&#10;/SH/1gAAAJQBAAALAAAAAAAAAAAAAAAAAC8BAABfcmVscy8ucmVsc1BLAQItABQABgAIAAAAIQCU&#10;1FbBFQIAAFsEAAAOAAAAAAAAAAAAAAAAAC4CAABkcnMvZTJvRG9jLnhtbFBLAQItABQABgAIAAAA&#10;IQDZSVrB3AAAAAkBAAAPAAAAAAAAAAAAAAAAAG8EAABkcnMvZG93bnJldi54bWxQSwUGAAAAAAQA&#10;BADzAAAAeAUAAAAA&#10;" path="m,l1581393,e" filled="f" strokeweight=".34272mm">
                <v:stroke dashstyle="dash"/>
                <v:path arrowok="t"/>
                <w10:wrap anchorx="page"/>
              </v:shape>
            </w:pict>
          </mc:Fallback>
        </mc:AlternateContent>
      </w:r>
      <w:r>
        <w:tab/>
        <w:t>(Detach</w:t>
      </w:r>
      <w:r>
        <w:rPr>
          <w:spacing w:val="-11"/>
        </w:rPr>
        <w:t xml:space="preserve"> </w:t>
      </w:r>
      <w:r>
        <w:t>at</w:t>
      </w:r>
      <w:r>
        <w:rPr>
          <w:spacing w:val="-10"/>
        </w:rPr>
        <w:t xml:space="preserve"> </w:t>
      </w:r>
      <w:r>
        <w:t>line</w:t>
      </w:r>
      <w:r>
        <w:rPr>
          <w:spacing w:val="-11"/>
        </w:rPr>
        <w:t xml:space="preserve"> </w:t>
      </w:r>
      <w:r>
        <w:t>and</w:t>
      </w:r>
      <w:r>
        <w:rPr>
          <w:spacing w:val="-11"/>
        </w:rPr>
        <w:t xml:space="preserve"> </w:t>
      </w:r>
      <w:r>
        <w:t>return</w:t>
      </w:r>
      <w:r>
        <w:rPr>
          <w:spacing w:val="-9"/>
        </w:rPr>
        <w:t xml:space="preserve"> </w:t>
      </w:r>
      <w:r>
        <w:t>to</w:t>
      </w:r>
      <w:r>
        <w:rPr>
          <w:spacing w:val="-10"/>
        </w:rPr>
        <w:t xml:space="preserve"> </w:t>
      </w:r>
      <w:r>
        <w:t>instructor)--------------------------------</w:t>
      </w:r>
      <w:r>
        <w:rPr>
          <w:spacing w:val="-10"/>
        </w:rPr>
        <w:t>-</w:t>
      </w:r>
      <w:r>
        <w:tab/>
      </w:r>
    </w:p>
    <w:p w14:paraId="3E86A872" w14:textId="77777777" w:rsidR="00257BAC" w:rsidRDefault="00257BAC">
      <w:pPr>
        <w:pStyle w:val="BodyText"/>
        <w:spacing w:before="19"/>
        <w:rPr>
          <w:b/>
        </w:rPr>
      </w:pPr>
    </w:p>
    <w:p w14:paraId="3E86A873" w14:textId="77777777" w:rsidR="00257BAC" w:rsidRDefault="00BF573E">
      <w:pPr>
        <w:tabs>
          <w:tab w:val="left" w:pos="6215"/>
        </w:tabs>
        <w:spacing w:before="1" w:line="360" w:lineRule="auto"/>
        <w:ind w:left="1080" w:right="1156" w:hanging="1"/>
      </w:pPr>
      <w:r>
        <w:t xml:space="preserve">I have read and understand the College Policy Requirements as stated in the </w:t>
      </w:r>
      <w:r>
        <w:rPr>
          <w:b/>
        </w:rPr>
        <w:t>CMGT 1171</w:t>
      </w:r>
      <w:r>
        <w:t>–</w:t>
      </w:r>
      <w:r>
        <w:rPr>
          <w:b/>
        </w:rPr>
        <w:t>Sustainability Management</w:t>
      </w:r>
      <w:r>
        <w:rPr>
          <w:b/>
          <w:spacing w:val="40"/>
        </w:rPr>
        <w:t xml:space="preserve"> </w:t>
      </w:r>
      <w:r>
        <w:t xml:space="preserve">Syllabus, </w:t>
      </w:r>
      <w:r>
        <w:rPr>
          <w:u w:val="single"/>
        </w:rPr>
        <w:tab/>
      </w:r>
      <w:r>
        <w:t xml:space="preserve"> </w:t>
      </w:r>
      <w:r>
        <w:rPr>
          <w:b/>
        </w:rPr>
        <w:t>Semester, 20</w:t>
      </w:r>
      <w:r>
        <w:rPr>
          <w:b/>
          <w:spacing w:val="80"/>
          <w:w w:val="150"/>
          <w:u w:val="single"/>
        </w:rPr>
        <w:t xml:space="preserve"> </w:t>
      </w:r>
      <w:r>
        <w:t>.</w:t>
      </w:r>
      <w:r>
        <w:rPr>
          <w:spacing w:val="40"/>
        </w:rPr>
        <w:t xml:space="preserve"> </w:t>
      </w:r>
      <w:r>
        <w:t xml:space="preserve">I understand that </w:t>
      </w:r>
      <w:r>
        <w:rPr>
          <w:b/>
        </w:rPr>
        <w:t xml:space="preserve">late submission </w:t>
      </w:r>
      <w:r>
        <w:t xml:space="preserve">of work </w:t>
      </w:r>
      <w:r>
        <w:rPr>
          <w:b/>
        </w:rPr>
        <w:t xml:space="preserve">will not be accepted </w:t>
      </w:r>
      <w:r>
        <w:t>without prior approval.</w:t>
      </w:r>
      <w:r>
        <w:rPr>
          <w:spacing w:val="40"/>
        </w:rPr>
        <w:t xml:space="preserve"> </w:t>
      </w:r>
      <w:r>
        <w:t xml:space="preserve">Late assignments will result in a </w:t>
      </w:r>
      <w:r>
        <w:rPr>
          <w:b/>
        </w:rPr>
        <w:t xml:space="preserve">grade of zero </w:t>
      </w:r>
      <w:r>
        <w:t xml:space="preserve">on the related assignments and that </w:t>
      </w:r>
      <w:r>
        <w:rPr>
          <w:b/>
        </w:rPr>
        <w:t xml:space="preserve">lack of participation </w:t>
      </w:r>
      <w:r>
        <w:t xml:space="preserve">will result in </w:t>
      </w:r>
      <w:r>
        <w:rPr>
          <w:b/>
        </w:rPr>
        <w:t>lowering my final grade</w:t>
      </w:r>
      <w:r>
        <w:t>. Reports and/or presentations submitted as assignments in CMGT 1171</w:t>
      </w:r>
      <w:r>
        <w:rPr>
          <w:spacing w:val="-3"/>
        </w:rPr>
        <w:t xml:space="preserve"> </w:t>
      </w:r>
      <w:r>
        <w:t>become</w:t>
      </w:r>
      <w:r>
        <w:rPr>
          <w:spacing w:val="-8"/>
        </w:rPr>
        <w:t xml:space="preserve"> </w:t>
      </w:r>
      <w:r>
        <w:t>the</w:t>
      </w:r>
      <w:r>
        <w:rPr>
          <w:spacing w:val="-4"/>
        </w:rPr>
        <w:t xml:space="preserve"> </w:t>
      </w:r>
      <w:r>
        <w:t>property</w:t>
      </w:r>
      <w:r>
        <w:rPr>
          <w:spacing w:val="-3"/>
        </w:rPr>
        <w:t xml:space="preserve"> </w:t>
      </w:r>
      <w:r>
        <w:t>of</w:t>
      </w:r>
      <w:r>
        <w:rPr>
          <w:spacing w:val="-5"/>
        </w:rPr>
        <w:t xml:space="preserve"> </w:t>
      </w:r>
      <w:r>
        <w:t>the</w:t>
      </w:r>
      <w:r>
        <w:rPr>
          <w:spacing w:val="-4"/>
        </w:rPr>
        <w:t xml:space="preserve"> </w:t>
      </w:r>
      <w:r>
        <w:t>Construction</w:t>
      </w:r>
      <w:r>
        <w:rPr>
          <w:spacing w:val="-4"/>
        </w:rPr>
        <w:t xml:space="preserve"> </w:t>
      </w:r>
      <w:r>
        <w:t>Sciences</w:t>
      </w:r>
      <w:r>
        <w:rPr>
          <w:spacing w:val="-3"/>
        </w:rPr>
        <w:t xml:space="preserve"> </w:t>
      </w:r>
      <w:r>
        <w:t>&amp;</w:t>
      </w:r>
      <w:r>
        <w:rPr>
          <w:spacing w:val="-4"/>
        </w:rPr>
        <w:t xml:space="preserve"> </w:t>
      </w:r>
      <w:r>
        <w:t>Engineering</w:t>
      </w:r>
      <w:r>
        <w:rPr>
          <w:spacing w:val="-6"/>
        </w:rPr>
        <w:t xml:space="preserve"> </w:t>
      </w:r>
      <w:r>
        <w:t>Technology</w:t>
      </w:r>
      <w:r>
        <w:rPr>
          <w:spacing w:val="-3"/>
        </w:rPr>
        <w:t xml:space="preserve"> </w:t>
      </w:r>
      <w:r>
        <w:t>Department and may be retained for use in ACCE certification or for other educational purposes.</w:t>
      </w:r>
    </w:p>
    <w:p w14:paraId="3E86A874" w14:textId="77777777" w:rsidR="00257BAC" w:rsidRDefault="00257BAC">
      <w:pPr>
        <w:pStyle w:val="BodyText"/>
        <w:rPr>
          <w:sz w:val="20"/>
        </w:rPr>
      </w:pPr>
    </w:p>
    <w:p w14:paraId="3E86A875" w14:textId="77777777" w:rsidR="00257BAC" w:rsidRDefault="00257BAC">
      <w:pPr>
        <w:pStyle w:val="BodyText"/>
        <w:rPr>
          <w:sz w:val="20"/>
        </w:rPr>
      </w:pPr>
    </w:p>
    <w:p w14:paraId="3E86A876" w14:textId="77777777" w:rsidR="00257BAC" w:rsidRDefault="00257BAC">
      <w:pPr>
        <w:pStyle w:val="BodyText"/>
        <w:rPr>
          <w:sz w:val="20"/>
        </w:rPr>
      </w:pPr>
    </w:p>
    <w:p w14:paraId="3E86A877" w14:textId="77777777" w:rsidR="00257BAC" w:rsidRDefault="00BF573E">
      <w:pPr>
        <w:pStyle w:val="BodyText"/>
        <w:spacing w:before="57"/>
        <w:rPr>
          <w:sz w:val="20"/>
        </w:rPr>
      </w:pPr>
      <w:r>
        <w:rPr>
          <w:noProof/>
          <w:sz w:val="20"/>
        </w:rPr>
        <mc:AlternateContent>
          <mc:Choice Requires="wps">
            <w:drawing>
              <wp:anchor distT="0" distB="0" distL="0" distR="0" simplePos="0" relativeHeight="487588352" behindDoc="1" locked="0" layoutInCell="1" allowOverlap="1" wp14:anchorId="3E86A916" wp14:editId="3E86A917">
                <wp:simplePos x="0" y="0"/>
                <wp:positionH relativeFrom="page">
                  <wp:posOffset>951414</wp:posOffset>
                </wp:positionH>
                <wp:positionV relativeFrom="paragraph">
                  <wp:posOffset>197783</wp:posOffset>
                </wp:positionV>
                <wp:extent cx="59035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3595" cy="1270"/>
                        </a:xfrm>
                        <a:custGeom>
                          <a:avLst/>
                          <a:gdLst/>
                          <a:ahLst/>
                          <a:cxnLst/>
                          <a:rect l="l" t="t" r="r" b="b"/>
                          <a:pathLst>
                            <a:path w="5903595">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5BAA7" id="Graphic 3" o:spid="_x0000_s1026" style="position:absolute;margin-left:74.9pt;margin-top:15.55pt;width:464.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03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EvFQIAAFsEAAAOAAAAZHJzL2Uyb0RvYy54bWysVE1v2zAMvQ/YfxB0X5wPZG2NOMXQoMOA&#10;oivQFDsrshwbk0WNVOLk34+S4yTrbsN8ECjxiXzko7y4P7RW7A1SA66Qk9FYCuM0lI3bFvJt/fjp&#10;VgoKypXKgjOFPBqS98uPHxadz80UarClQcFBHOWdL2Qdgs+zjHRtWkUj8MaxswJsVeAtbrMSVcfR&#10;W5tNx+PPWQdYegRtiPh01TvlMsWvKqPD96oiE4QtJHMLacW0buKaLRcq36LydaNPNNQ/sGhV4zjp&#10;OdRKBSV22PwVqm00AkEVRhraDKqq0SbVwNVMxu+qea2VN6kWbg75c5vo/4XVz/tX/4KROvkn0D+J&#10;O5J1nvKzJ27ohDlU2EYsExeH1MXjuYvmEITmw/ndeDa/m0uh2TeZ3qQmZyof7uodha8GUhy1f6LQ&#10;a1AOlqoHSx/cYCIrGTW0ScMgBWuIUrCGm15Dr0K8F8lFU3QXIvGshb1ZQ/KGd8yZ2sVr3TUqljKb&#10;3EgxVMnYHsFGTMO96o2Umu3r4qyLLG5vZ7M0GgS2KR8bayMLwu3mwaLYqziY6Yt1cIQ/YB4prBTV&#10;PS65TjDrTjr10kSRNlAeX1B0PM2FpF87hUYK+83xuMTRHwwcjM1gYLAPkB5IahDnXB9+KPQipi9k&#10;YGWfYRhGlQ+ixdLP2HjTwZddgKqJiqYZ6hmdNjzBqcDTa4tP5HqfUJd/wvI3AAAA//8DAFBLAwQU&#10;AAYACAAAACEAt8X5/9wAAAAKAQAADwAAAGRycy9kb3ducmV2LnhtbEyPzU7DMBCE70i8g7VIXKLW&#10;CS2UhjgVQuLCjcADbOPND8TrEDs/vD3OiR5nZzTzbXZaTCcmGlxrWUGyjUEQl1a3XCv4/HjdPIJw&#10;HlljZ5kU/JKDU359lWGq7czvNBW+FqGEXYoKGu/7VEpXNmTQbW1PHLzKDgZ9kEMt9YBzKDedvIvj&#10;B2mw5bDQYE8vDZXfxWgUvJU0/oxfxewp2kdVpROMpkSp25vl+QmEp8X/h2HFD+iQB6azHVk70QW9&#10;PwZ0r2CXJCDWQHw43oM4r5cdyDyTly/kfwAAAP//AwBQSwECLQAUAAYACAAAACEAtoM4kv4AAADh&#10;AQAAEwAAAAAAAAAAAAAAAAAAAAAAW0NvbnRlbnRfVHlwZXNdLnhtbFBLAQItABQABgAIAAAAIQA4&#10;/SH/1gAAAJQBAAALAAAAAAAAAAAAAAAAAC8BAABfcmVscy8ucmVsc1BLAQItABQABgAIAAAAIQCd&#10;lIEvFQIAAFsEAAAOAAAAAAAAAAAAAAAAAC4CAABkcnMvZTJvRG9jLnhtbFBLAQItABQABgAIAAAA&#10;IQC3xfn/3AAAAAoBAAAPAAAAAAAAAAAAAAAAAG8EAABkcnMvZG93bnJldi54bWxQSwUGAAAAAAQA&#10;BADzAAAAeAUAAAAA&#10;" path="m,l5903317,e" filled="f" strokeweight=".24536mm">
                <v:path arrowok="t"/>
                <w10:wrap type="topAndBottom" anchorx="page"/>
              </v:shape>
            </w:pict>
          </mc:Fallback>
        </mc:AlternateContent>
      </w:r>
    </w:p>
    <w:p w14:paraId="3E86A878" w14:textId="77777777" w:rsidR="00257BAC" w:rsidRDefault="00BF573E">
      <w:pPr>
        <w:pStyle w:val="BodyText"/>
        <w:tabs>
          <w:tab w:val="left" w:pos="6924"/>
          <w:tab w:val="left" w:pos="9782"/>
        </w:tabs>
        <w:spacing w:before="1"/>
        <w:ind w:left="3840"/>
      </w:pPr>
      <w:r>
        <w:t>Student</w:t>
      </w:r>
      <w:r>
        <w:rPr>
          <w:spacing w:val="-6"/>
        </w:rPr>
        <w:t xml:space="preserve"> </w:t>
      </w:r>
      <w:r>
        <w:t>Name</w:t>
      </w:r>
      <w:r>
        <w:rPr>
          <w:spacing w:val="-7"/>
        </w:rPr>
        <w:t xml:space="preserve"> </w:t>
      </w:r>
      <w:r>
        <w:t>(printed)</w:t>
      </w:r>
      <w:r>
        <w:rPr>
          <w:spacing w:val="-7"/>
        </w:rPr>
        <w:t xml:space="preserve"> </w:t>
      </w:r>
      <w:r>
        <w:rPr>
          <w:spacing w:val="-5"/>
        </w:rPr>
        <w:t>and</w:t>
      </w:r>
      <w:r>
        <w:tab/>
      </w:r>
      <w:r>
        <w:rPr>
          <w:spacing w:val="-2"/>
        </w:rPr>
        <w:t>Signature</w:t>
      </w:r>
      <w:r>
        <w:tab/>
      </w:r>
      <w:r>
        <w:rPr>
          <w:spacing w:val="-4"/>
        </w:rPr>
        <w:t>Date</w:t>
      </w:r>
    </w:p>
    <w:p w14:paraId="3E86A879" w14:textId="77777777" w:rsidR="00257BAC" w:rsidRDefault="00257BAC">
      <w:pPr>
        <w:pStyle w:val="BodyText"/>
        <w:sectPr w:rsidR="00257BAC">
          <w:pgSz w:w="12240" w:h="15840"/>
          <w:pgMar w:top="1080" w:right="360" w:bottom="280" w:left="360" w:header="720" w:footer="720" w:gutter="0"/>
          <w:cols w:space="720"/>
        </w:sectPr>
      </w:pPr>
    </w:p>
    <w:p w14:paraId="3E86A87A" w14:textId="77777777" w:rsidR="00257BAC" w:rsidRDefault="00BF573E">
      <w:pPr>
        <w:spacing w:before="31"/>
        <w:jc w:val="center"/>
        <w:rPr>
          <w:rFonts w:ascii="Calibri"/>
          <w:b/>
          <w:sz w:val="24"/>
        </w:rPr>
      </w:pPr>
      <w:r>
        <w:rPr>
          <w:rFonts w:ascii="Calibri"/>
          <w:b/>
          <w:sz w:val="24"/>
        </w:rPr>
        <w:t>UNITS OF</w:t>
      </w:r>
      <w:r>
        <w:rPr>
          <w:rFonts w:ascii="Calibri"/>
          <w:b/>
          <w:spacing w:val="-2"/>
          <w:sz w:val="24"/>
        </w:rPr>
        <w:t xml:space="preserve"> INSTRUCTION</w:t>
      </w:r>
    </w:p>
    <w:p w14:paraId="3E86A87B" w14:textId="77777777" w:rsidR="00257BAC" w:rsidRDefault="00257BAC">
      <w:pPr>
        <w:pStyle w:val="BodyText"/>
        <w:rPr>
          <w:rFonts w:ascii="Calibri"/>
          <w:b/>
          <w:sz w:val="20"/>
        </w:rPr>
      </w:pPr>
    </w:p>
    <w:p w14:paraId="3E86A87C" w14:textId="77777777" w:rsidR="00257BAC" w:rsidRDefault="00257BAC">
      <w:pPr>
        <w:pStyle w:val="BodyText"/>
        <w:spacing w:before="98"/>
        <w:rPr>
          <w:rFonts w:ascii="Calibri"/>
          <w:b/>
          <w:sz w:val="20"/>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2342"/>
        <w:gridCol w:w="2488"/>
        <w:gridCol w:w="1785"/>
        <w:gridCol w:w="1876"/>
        <w:gridCol w:w="1730"/>
      </w:tblGrid>
      <w:tr w:rsidR="00257BAC" w14:paraId="3E86A887" w14:textId="77777777">
        <w:trPr>
          <w:trHeight w:val="587"/>
        </w:trPr>
        <w:tc>
          <w:tcPr>
            <w:tcW w:w="890" w:type="dxa"/>
          </w:tcPr>
          <w:p w14:paraId="3E86A87D" w14:textId="77777777" w:rsidR="00257BAC" w:rsidRDefault="00BF573E">
            <w:pPr>
              <w:pStyle w:val="TableParagraph"/>
              <w:spacing w:line="292" w:lineRule="exact"/>
              <w:ind w:left="107"/>
              <w:rPr>
                <w:b/>
                <w:sz w:val="24"/>
              </w:rPr>
            </w:pPr>
            <w:r>
              <w:rPr>
                <w:b/>
                <w:spacing w:val="-4"/>
                <w:sz w:val="24"/>
              </w:rPr>
              <w:t>WEEK</w:t>
            </w:r>
          </w:p>
        </w:tc>
        <w:tc>
          <w:tcPr>
            <w:tcW w:w="2342" w:type="dxa"/>
          </w:tcPr>
          <w:p w14:paraId="3E86A87E" w14:textId="77777777" w:rsidR="00257BAC" w:rsidRDefault="00BF573E">
            <w:pPr>
              <w:pStyle w:val="TableParagraph"/>
              <w:spacing w:line="292" w:lineRule="exact"/>
              <w:rPr>
                <w:b/>
                <w:sz w:val="24"/>
              </w:rPr>
            </w:pPr>
            <w:r>
              <w:rPr>
                <w:b/>
                <w:sz w:val="24"/>
              </w:rPr>
              <w:t>UNIT</w:t>
            </w:r>
            <w:r>
              <w:rPr>
                <w:b/>
                <w:spacing w:val="1"/>
                <w:sz w:val="24"/>
              </w:rPr>
              <w:t xml:space="preserve"> </w:t>
            </w:r>
            <w:r>
              <w:rPr>
                <w:b/>
                <w:spacing w:val="-5"/>
                <w:sz w:val="24"/>
              </w:rPr>
              <w:t>OF</w:t>
            </w:r>
          </w:p>
          <w:p w14:paraId="3E86A87F" w14:textId="77777777" w:rsidR="00257BAC" w:rsidRDefault="00BF573E">
            <w:pPr>
              <w:pStyle w:val="TableParagraph"/>
              <w:spacing w:line="275" w:lineRule="exact"/>
              <w:rPr>
                <w:b/>
                <w:sz w:val="24"/>
              </w:rPr>
            </w:pPr>
            <w:r>
              <w:rPr>
                <w:b/>
                <w:spacing w:val="-2"/>
                <w:sz w:val="24"/>
              </w:rPr>
              <w:t>INSTRUCTION</w:t>
            </w:r>
          </w:p>
        </w:tc>
        <w:tc>
          <w:tcPr>
            <w:tcW w:w="2488" w:type="dxa"/>
          </w:tcPr>
          <w:p w14:paraId="3E86A880" w14:textId="77777777" w:rsidR="00257BAC" w:rsidRDefault="00BF573E">
            <w:pPr>
              <w:pStyle w:val="TableParagraph"/>
              <w:spacing w:line="292" w:lineRule="exact"/>
              <w:rPr>
                <w:b/>
                <w:sz w:val="24"/>
              </w:rPr>
            </w:pPr>
            <w:r>
              <w:rPr>
                <w:b/>
                <w:spacing w:val="-2"/>
                <w:sz w:val="24"/>
              </w:rPr>
              <w:t>LEARNING</w:t>
            </w:r>
          </w:p>
          <w:p w14:paraId="3E86A881" w14:textId="77777777" w:rsidR="00257BAC" w:rsidRDefault="00BF573E">
            <w:pPr>
              <w:pStyle w:val="TableParagraph"/>
              <w:spacing w:line="275" w:lineRule="exact"/>
              <w:rPr>
                <w:b/>
                <w:sz w:val="24"/>
              </w:rPr>
            </w:pPr>
            <w:r>
              <w:rPr>
                <w:b/>
                <w:spacing w:val="-2"/>
                <w:sz w:val="24"/>
              </w:rPr>
              <w:t>OBJECTIVES/GOALS</w:t>
            </w:r>
          </w:p>
        </w:tc>
        <w:tc>
          <w:tcPr>
            <w:tcW w:w="1785" w:type="dxa"/>
          </w:tcPr>
          <w:p w14:paraId="3E86A882" w14:textId="77777777" w:rsidR="00257BAC" w:rsidRDefault="00BF573E">
            <w:pPr>
              <w:pStyle w:val="TableParagraph"/>
              <w:spacing w:line="292" w:lineRule="exact"/>
              <w:ind w:left="109"/>
              <w:rPr>
                <w:b/>
                <w:sz w:val="24"/>
              </w:rPr>
            </w:pPr>
            <w:r>
              <w:rPr>
                <w:b/>
                <w:spacing w:val="-2"/>
                <w:sz w:val="24"/>
              </w:rPr>
              <w:t>ASSESSMENT</w:t>
            </w:r>
          </w:p>
          <w:p w14:paraId="3E86A883" w14:textId="77777777" w:rsidR="00257BAC" w:rsidRDefault="00BF573E">
            <w:pPr>
              <w:pStyle w:val="TableParagraph"/>
              <w:spacing w:line="275" w:lineRule="exact"/>
              <w:ind w:left="109"/>
              <w:rPr>
                <w:b/>
                <w:sz w:val="24"/>
              </w:rPr>
            </w:pPr>
            <w:r>
              <w:rPr>
                <w:b/>
                <w:spacing w:val="-2"/>
                <w:sz w:val="24"/>
              </w:rPr>
              <w:t>METHODS</w:t>
            </w:r>
          </w:p>
        </w:tc>
        <w:tc>
          <w:tcPr>
            <w:tcW w:w="1876" w:type="dxa"/>
          </w:tcPr>
          <w:p w14:paraId="3E86A884" w14:textId="77777777" w:rsidR="00257BAC" w:rsidRDefault="00BF573E">
            <w:pPr>
              <w:pStyle w:val="TableParagraph"/>
              <w:spacing w:line="292" w:lineRule="exact"/>
              <w:ind w:left="110"/>
              <w:rPr>
                <w:b/>
                <w:sz w:val="24"/>
              </w:rPr>
            </w:pPr>
            <w:r>
              <w:rPr>
                <w:b/>
                <w:spacing w:val="-2"/>
                <w:sz w:val="24"/>
              </w:rPr>
              <w:t>ASSIGNMENTS</w:t>
            </w:r>
          </w:p>
        </w:tc>
        <w:tc>
          <w:tcPr>
            <w:tcW w:w="1730" w:type="dxa"/>
          </w:tcPr>
          <w:p w14:paraId="3E86A885" w14:textId="77777777" w:rsidR="00257BAC" w:rsidRDefault="00BF573E">
            <w:pPr>
              <w:pStyle w:val="TableParagraph"/>
              <w:spacing w:line="292" w:lineRule="exact"/>
              <w:rPr>
                <w:b/>
                <w:sz w:val="24"/>
              </w:rPr>
            </w:pPr>
            <w:r>
              <w:rPr>
                <w:b/>
                <w:spacing w:val="-2"/>
                <w:sz w:val="24"/>
              </w:rPr>
              <w:t>ASSIGNMENT</w:t>
            </w:r>
          </w:p>
          <w:p w14:paraId="3E86A886" w14:textId="77777777" w:rsidR="00257BAC" w:rsidRDefault="00BF573E">
            <w:pPr>
              <w:pStyle w:val="TableParagraph"/>
              <w:spacing w:line="275" w:lineRule="exact"/>
              <w:rPr>
                <w:b/>
                <w:sz w:val="24"/>
              </w:rPr>
            </w:pPr>
            <w:r>
              <w:rPr>
                <w:b/>
                <w:sz w:val="24"/>
              </w:rPr>
              <w:t>DUE</w:t>
            </w:r>
            <w:r>
              <w:rPr>
                <w:b/>
                <w:spacing w:val="-2"/>
                <w:sz w:val="24"/>
              </w:rPr>
              <w:t xml:space="preserve"> </w:t>
            </w:r>
            <w:r>
              <w:rPr>
                <w:b/>
                <w:spacing w:val="-4"/>
                <w:sz w:val="24"/>
              </w:rPr>
              <w:t>DATE</w:t>
            </w:r>
          </w:p>
        </w:tc>
      </w:tr>
      <w:tr w:rsidR="00257BAC" w14:paraId="3E86A88F" w14:textId="77777777">
        <w:trPr>
          <w:trHeight w:val="1574"/>
        </w:trPr>
        <w:tc>
          <w:tcPr>
            <w:tcW w:w="890" w:type="dxa"/>
          </w:tcPr>
          <w:p w14:paraId="3E86A888" w14:textId="77777777" w:rsidR="00257BAC" w:rsidRDefault="00BF573E">
            <w:pPr>
              <w:pStyle w:val="TableParagraph"/>
              <w:ind w:left="381" w:right="146" w:hanging="226"/>
              <w:rPr>
                <w:b/>
                <w:sz w:val="24"/>
              </w:rPr>
            </w:pPr>
            <w:r>
              <w:rPr>
                <w:b/>
                <w:spacing w:val="-4"/>
                <w:sz w:val="24"/>
              </w:rPr>
              <w:t xml:space="preserve">Week </w:t>
            </w:r>
            <w:r>
              <w:rPr>
                <w:b/>
                <w:spacing w:val="-10"/>
                <w:sz w:val="24"/>
              </w:rPr>
              <w:t>1</w:t>
            </w:r>
          </w:p>
        </w:tc>
        <w:tc>
          <w:tcPr>
            <w:tcW w:w="2342" w:type="dxa"/>
          </w:tcPr>
          <w:p w14:paraId="3E86A889" w14:textId="77777777" w:rsidR="00257BAC" w:rsidRDefault="00BF573E">
            <w:pPr>
              <w:pStyle w:val="TableParagraph"/>
              <w:spacing w:before="134"/>
              <w:ind w:right="215"/>
              <w:rPr>
                <w:rFonts w:ascii="Arial"/>
                <w:b/>
              </w:rPr>
            </w:pPr>
            <w:r>
              <w:rPr>
                <w:rFonts w:ascii="Arial"/>
                <w:b/>
                <w:spacing w:val="-2"/>
              </w:rPr>
              <w:t>Course Introduction, Syllabus, Terminology</w:t>
            </w:r>
          </w:p>
        </w:tc>
        <w:tc>
          <w:tcPr>
            <w:tcW w:w="2488" w:type="dxa"/>
          </w:tcPr>
          <w:p w14:paraId="3E86A88A" w14:textId="77777777" w:rsidR="00257BAC" w:rsidRDefault="00BF573E">
            <w:pPr>
              <w:pStyle w:val="TableParagraph"/>
              <w:rPr>
                <w:b/>
                <w:sz w:val="24"/>
              </w:rPr>
            </w:pPr>
            <w:r>
              <w:rPr>
                <w:b/>
                <w:sz w:val="24"/>
              </w:rPr>
              <w:t xml:space="preserve">Understand the basic terms and </w:t>
            </w:r>
            <w:proofErr w:type="gramStart"/>
            <w:r>
              <w:rPr>
                <w:b/>
                <w:sz w:val="24"/>
              </w:rPr>
              <w:t>history</w:t>
            </w:r>
            <w:proofErr w:type="gramEnd"/>
            <w:r>
              <w:rPr>
                <w:b/>
                <w:sz w:val="24"/>
              </w:rPr>
              <w:t xml:space="preserve"> energy</w:t>
            </w:r>
            <w:r>
              <w:rPr>
                <w:b/>
                <w:spacing w:val="-14"/>
                <w:sz w:val="24"/>
              </w:rPr>
              <w:t xml:space="preserve"> </w:t>
            </w:r>
            <w:r>
              <w:rPr>
                <w:b/>
                <w:sz w:val="24"/>
              </w:rPr>
              <w:t>generation</w:t>
            </w:r>
            <w:r>
              <w:rPr>
                <w:b/>
                <w:spacing w:val="-14"/>
                <w:sz w:val="24"/>
              </w:rPr>
              <w:t xml:space="preserve"> </w:t>
            </w:r>
            <w:r>
              <w:rPr>
                <w:b/>
                <w:sz w:val="24"/>
              </w:rPr>
              <w:t xml:space="preserve">and </w:t>
            </w:r>
            <w:r>
              <w:rPr>
                <w:b/>
                <w:spacing w:val="-4"/>
                <w:sz w:val="24"/>
              </w:rPr>
              <w:t>usage</w:t>
            </w:r>
          </w:p>
        </w:tc>
        <w:tc>
          <w:tcPr>
            <w:tcW w:w="1785" w:type="dxa"/>
          </w:tcPr>
          <w:p w14:paraId="3E86A88B" w14:textId="77777777" w:rsidR="00257BAC" w:rsidRDefault="00257BAC">
            <w:pPr>
              <w:pStyle w:val="TableParagraph"/>
              <w:ind w:left="0"/>
              <w:rPr>
                <w:rFonts w:ascii="Times New Roman"/>
              </w:rPr>
            </w:pPr>
          </w:p>
        </w:tc>
        <w:tc>
          <w:tcPr>
            <w:tcW w:w="1876" w:type="dxa"/>
          </w:tcPr>
          <w:p w14:paraId="3E86A88C" w14:textId="77777777" w:rsidR="00257BAC" w:rsidRDefault="00257BAC">
            <w:pPr>
              <w:pStyle w:val="TableParagraph"/>
              <w:spacing w:before="180"/>
              <w:ind w:left="0"/>
              <w:rPr>
                <w:b/>
              </w:rPr>
            </w:pPr>
          </w:p>
          <w:p w14:paraId="3E86A88D" w14:textId="77777777" w:rsidR="00257BAC" w:rsidRDefault="00BF573E">
            <w:pPr>
              <w:pStyle w:val="TableParagraph"/>
              <w:ind w:left="431"/>
              <w:rPr>
                <w:rFonts w:ascii="Arial"/>
                <w:b/>
              </w:rPr>
            </w:pPr>
            <w:r>
              <w:rPr>
                <w:rFonts w:ascii="Arial"/>
                <w:b/>
              </w:rPr>
              <w:t>Chapter</w:t>
            </w:r>
            <w:r>
              <w:rPr>
                <w:rFonts w:ascii="Arial"/>
                <w:b/>
                <w:spacing w:val="-5"/>
              </w:rPr>
              <w:t xml:space="preserve"> </w:t>
            </w:r>
            <w:r>
              <w:rPr>
                <w:rFonts w:ascii="Arial"/>
                <w:b/>
                <w:spacing w:val="-10"/>
              </w:rPr>
              <w:t>1</w:t>
            </w:r>
          </w:p>
        </w:tc>
        <w:tc>
          <w:tcPr>
            <w:tcW w:w="1730" w:type="dxa"/>
          </w:tcPr>
          <w:p w14:paraId="3E86A88E" w14:textId="77777777" w:rsidR="00257BAC" w:rsidRDefault="00257BAC">
            <w:pPr>
              <w:pStyle w:val="TableParagraph"/>
              <w:ind w:left="0"/>
              <w:rPr>
                <w:rFonts w:ascii="Times New Roman"/>
              </w:rPr>
            </w:pPr>
          </w:p>
        </w:tc>
      </w:tr>
      <w:tr w:rsidR="00257BAC" w14:paraId="3E86A899" w14:textId="77777777">
        <w:trPr>
          <w:trHeight w:val="2341"/>
        </w:trPr>
        <w:tc>
          <w:tcPr>
            <w:tcW w:w="890" w:type="dxa"/>
          </w:tcPr>
          <w:p w14:paraId="3E86A890" w14:textId="77777777" w:rsidR="00257BAC" w:rsidRDefault="00BF573E">
            <w:pPr>
              <w:pStyle w:val="TableParagraph"/>
              <w:ind w:left="381" w:right="146" w:hanging="226"/>
              <w:rPr>
                <w:b/>
                <w:sz w:val="24"/>
              </w:rPr>
            </w:pPr>
            <w:r>
              <w:rPr>
                <w:b/>
                <w:spacing w:val="-4"/>
                <w:sz w:val="24"/>
              </w:rPr>
              <w:t xml:space="preserve">Week </w:t>
            </w:r>
            <w:r>
              <w:rPr>
                <w:b/>
                <w:spacing w:val="-10"/>
                <w:sz w:val="24"/>
              </w:rPr>
              <w:t>2</w:t>
            </w:r>
          </w:p>
        </w:tc>
        <w:tc>
          <w:tcPr>
            <w:tcW w:w="2342" w:type="dxa"/>
          </w:tcPr>
          <w:p w14:paraId="3E86A891" w14:textId="77777777" w:rsidR="00257BAC" w:rsidRDefault="00BF573E">
            <w:pPr>
              <w:pStyle w:val="TableParagraph"/>
              <w:spacing w:before="252"/>
              <w:ind w:right="164"/>
              <w:rPr>
                <w:rFonts w:ascii="Arial"/>
                <w:b/>
              </w:rPr>
            </w:pPr>
            <w:r>
              <w:rPr>
                <w:rFonts w:ascii="Arial"/>
                <w:b/>
              </w:rPr>
              <w:t>Reviewing the building system and structure, air leakage,</w:t>
            </w:r>
            <w:r>
              <w:rPr>
                <w:rFonts w:ascii="Arial"/>
                <w:b/>
                <w:spacing w:val="-10"/>
              </w:rPr>
              <w:t xml:space="preserve"> </w:t>
            </w:r>
            <w:r>
              <w:rPr>
                <w:rFonts w:ascii="Arial"/>
                <w:b/>
              </w:rPr>
              <w:t>insulation, doors</w:t>
            </w:r>
            <w:r>
              <w:rPr>
                <w:rFonts w:ascii="Arial"/>
                <w:b/>
                <w:spacing w:val="-3"/>
              </w:rPr>
              <w:t xml:space="preserve"> </w:t>
            </w:r>
            <w:r>
              <w:rPr>
                <w:rFonts w:ascii="Arial"/>
                <w:b/>
              </w:rPr>
              <w:t>and</w:t>
            </w:r>
            <w:r>
              <w:rPr>
                <w:rFonts w:ascii="Arial"/>
                <w:b/>
                <w:spacing w:val="-4"/>
              </w:rPr>
              <w:t xml:space="preserve"> </w:t>
            </w:r>
            <w:r>
              <w:rPr>
                <w:rFonts w:ascii="Arial"/>
                <w:b/>
                <w:spacing w:val="-2"/>
              </w:rPr>
              <w:t>windows</w:t>
            </w:r>
          </w:p>
        </w:tc>
        <w:tc>
          <w:tcPr>
            <w:tcW w:w="2488" w:type="dxa"/>
          </w:tcPr>
          <w:p w14:paraId="3E86A892" w14:textId="77777777" w:rsidR="00257BAC" w:rsidRDefault="00BF573E">
            <w:pPr>
              <w:pStyle w:val="TableParagraph"/>
              <w:ind w:right="136"/>
              <w:rPr>
                <w:b/>
                <w:sz w:val="24"/>
              </w:rPr>
            </w:pPr>
            <w:r>
              <w:rPr>
                <w:b/>
                <w:sz w:val="24"/>
              </w:rPr>
              <w:t>Describe the</w:t>
            </w:r>
            <w:r>
              <w:rPr>
                <w:b/>
                <w:spacing w:val="-1"/>
                <w:sz w:val="24"/>
              </w:rPr>
              <w:t xml:space="preserve"> </w:t>
            </w:r>
            <w:proofErr w:type="gramStart"/>
            <w:r>
              <w:rPr>
                <w:b/>
                <w:sz w:val="24"/>
              </w:rPr>
              <w:t>basic</w:t>
            </w:r>
            <w:proofErr w:type="gramEnd"/>
            <w:r>
              <w:rPr>
                <w:b/>
                <w:spacing w:val="-2"/>
                <w:sz w:val="24"/>
              </w:rPr>
              <w:t xml:space="preserve"> </w:t>
            </w:r>
            <w:r>
              <w:rPr>
                <w:b/>
                <w:sz w:val="24"/>
              </w:rPr>
              <w:t xml:space="preserve">of building science, </w:t>
            </w:r>
            <w:r>
              <w:rPr>
                <w:b/>
                <w:spacing w:val="-2"/>
                <w:sz w:val="24"/>
              </w:rPr>
              <w:t xml:space="preserve">thermodynamics </w:t>
            </w:r>
            <w:r>
              <w:rPr>
                <w:b/>
                <w:sz w:val="24"/>
              </w:rPr>
              <w:t>related</w:t>
            </w:r>
            <w:r>
              <w:rPr>
                <w:b/>
                <w:spacing w:val="-12"/>
                <w:sz w:val="24"/>
              </w:rPr>
              <w:t xml:space="preserve"> </w:t>
            </w:r>
            <w:r>
              <w:rPr>
                <w:b/>
                <w:sz w:val="24"/>
              </w:rPr>
              <w:t>to</w:t>
            </w:r>
            <w:r>
              <w:rPr>
                <w:b/>
                <w:spacing w:val="-13"/>
                <w:sz w:val="24"/>
              </w:rPr>
              <w:t xml:space="preserve"> </w:t>
            </w:r>
            <w:r>
              <w:rPr>
                <w:b/>
                <w:sz w:val="24"/>
              </w:rPr>
              <w:t>energy,</w:t>
            </w:r>
            <w:r>
              <w:rPr>
                <w:b/>
                <w:spacing w:val="-12"/>
                <w:sz w:val="24"/>
              </w:rPr>
              <w:t xml:space="preserve"> </w:t>
            </w:r>
            <w:r>
              <w:rPr>
                <w:b/>
                <w:sz w:val="24"/>
              </w:rPr>
              <w:t>air and moisture movement in a building</w:t>
            </w:r>
            <w:r>
              <w:rPr>
                <w:b/>
                <w:spacing w:val="-14"/>
                <w:sz w:val="24"/>
              </w:rPr>
              <w:t xml:space="preserve"> </w:t>
            </w:r>
            <w:r>
              <w:rPr>
                <w:b/>
                <w:sz w:val="24"/>
              </w:rPr>
              <w:t>and</w:t>
            </w:r>
            <w:r>
              <w:rPr>
                <w:b/>
                <w:spacing w:val="-14"/>
                <w:sz w:val="24"/>
              </w:rPr>
              <w:t xml:space="preserve"> </w:t>
            </w:r>
            <w:r>
              <w:rPr>
                <w:b/>
                <w:sz w:val="24"/>
              </w:rPr>
              <w:t>building</w:t>
            </w:r>
          </w:p>
          <w:p w14:paraId="3E86A893" w14:textId="77777777" w:rsidR="00257BAC" w:rsidRDefault="00BF573E">
            <w:pPr>
              <w:pStyle w:val="TableParagraph"/>
              <w:spacing w:line="272" w:lineRule="exact"/>
              <w:rPr>
                <w:b/>
                <w:sz w:val="24"/>
              </w:rPr>
            </w:pPr>
            <w:r>
              <w:rPr>
                <w:b/>
                <w:spacing w:val="-2"/>
                <w:sz w:val="24"/>
              </w:rPr>
              <w:t>materials</w:t>
            </w:r>
          </w:p>
        </w:tc>
        <w:tc>
          <w:tcPr>
            <w:tcW w:w="1785" w:type="dxa"/>
          </w:tcPr>
          <w:p w14:paraId="3E86A894" w14:textId="77777777" w:rsidR="00257BAC" w:rsidRDefault="00257BAC">
            <w:pPr>
              <w:pStyle w:val="TableParagraph"/>
              <w:spacing w:before="60"/>
              <w:ind w:left="0"/>
              <w:rPr>
                <w:b/>
              </w:rPr>
            </w:pPr>
          </w:p>
          <w:p w14:paraId="3E86A895" w14:textId="77777777" w:rsidR="00257BAC" w:rsidRDefault="00BF573E">
            <w:pPr>
              <w:pStyle w:val="TableParagraph"/>
              <w:ind w:left="86" w:right="70"/>
              <w:jc w:val="center"/>
              <w:rPr>
                <w:rFonts w:ascii="Arial"/>
                <w:b/>
              </w:rPr>
            </w:pPr>
            <w:r>
              <w:rPr>
                <w:rFonts w:ascii="Arial"/>
                <w:b/>
              </w:rPr>
              <w:t xml:space="preserve">Ex. </w:t>
            </w:r>
            <w:r>
              <w:rPr>
                <w:rFonts w:ascii="Arial"/>
                <w:b/>
                <w:spacing w:val="-10"/>
              </w:rPr>
              <w:t>1</w:t>
            </w:r>
          </w:p>
        </w:tc>
        <w:tc>
          <w:tcPr>
            <w:tcW w:w="1876" w:type="dxa"/>
          </w:tcPr>
          <w:p w14:paraId="3E86A896" w14:textId="77777777" w:rsidR="00257BAC" w:rsidRDefault="00257BAC">
            <w:pPr>
              <w:pStyle w:val="TableParagraph"/>
              <w:spacing w:before="60"/>
              <w:ind w:left="0"/>
              <w:rPr>
                <w:b/>
              </w:rPr>
            </w:pPr>
          </w:p>
          <w:p w14:paraId="3E86A897" w14:textId="77777777" w:rsidR="00257BAC" w:rsidRDefault="00BF573E">
            <w:pPr>
              <w:pStyle w:val="TableParagraph"/>
              <w:spacing w:line="292" w:lineRule="auto"/>
              <w:ind w:left="810" w:right="445" w:hanging="349"/>
              <w:rPr>
                <w:rFonts w:ascii="Arial"/>
                <w:b/>
              </w:rPr>
            </w:pPr>
            <w:r>
              <w:rPr>
                <w:rFonts w:ascii="Arial"/>
                <w:b/>
                <w:spacing w:val="-2"/>
              </w:rPr>
              <w:t xml:space="preserve">Chapters </w:t>
            </w:r>
            <w:r>
              <w:rPr>
                <w:rFonts w:ascii="Arial"/>
                <w:b/>
                <w:spacing w:val="-4"/>
              </w:rPr>
              <w:t>2-5</w:t>
            </w:r>
          </w:p>
        </w:tc>
        <w:tc>
          <w:tcPr>
            <w:tcW w:w="1730" w:type="dxa"/>
          </w:tcPr>
          <w:p w14:paraId="3E86A898" w14:textId="77777777" w:rsidR="00257BAC" w:rsidRDefault="00257BAC">
            <w:pPr>
              <w:pStyle w:val="TableParagraph"/>
              <w:ind w:left="0"/>
              <w:rPr>
                <w:rFonts w:ascii="Times New Roman"/>
              </w:rPr>
            </w:pPr>
          </w:p>
        </w:tc>
      </w:tr>
      <w:tr w:rsidR="00257BAC" w14:paraId="3E86A8A3" w14:textId="77777777">
        <w:trPr>
          <w:trHeight w:val="1758"/>
        </w:trPr>
        <w:tc>
          <w:tcPr>
            <w:tcW w:w="890" w:type="dxa"/>
          </w:tcPr>
          <w:p w14:paraId="3E86A89A" w14:textId="77777777" w:rsidR="00257BAC" w:rsidRDefault="00BF573E">
            <w:pPr>
              <w:pStyle w:val="TableParagraph"/>
              <w:ind w:left="381" w:right="146" w:hanging="226"/>
              <w:rPr>
                <w:b/>
                <w:sz w:val="24"/>
              </w:rPr>
            </w:pPr>
            <w:r>
              <w:rPr>
                <w:b/>
                <w:spacing w:val="-4"/>
                <w:sz w:val="24"/>
              </w:rPr>
              <w:t xml:space="preserve">Week </w:t>
            </w:r>
            <w:r>
              <w:rPr>
                <w:b/>
                <w:spacing w:val="-10"/>
                <w:sz w:val="24"/>
              </w:rPr>
              <w:t>3</w:t>
            </w:r>
          </w:p>
        </w:tc>
        <w:tc>
          <w:tcPr>
            <w:tcW w:w="2342" w:type="dxa"/>
          </w:tcPr>
          <w:p w14:paraId="3E86A89B" w14:textId="77777777" w:rsidR="00257BAC" w:rsidRDefault="00BF573E">
            <w:pPr>
              <w:pStyle w:val="TableParagraph"/>
              <w:spacing w:before="16"/>
              <w:ind w:right="215"/>
              <w:rPr>
                <w:rFonts w:ascii="Arial"/>
                <w:b/>
              </w:rPr>
            </w:pPr>
            <w:r>
              <w:rPr>
                <w:rFonts w:ascii="Arial"/>
                <w:b/>
              </w:rPr>
              <w:t>Work</w:t>
            </w:r>
            <w:r>
              <w:rPr>
                <w:rFonts w:ascii="Arial"/>
                <w:b/>
                <w:spacing w:val="-16"/>
              </w:rPr>
              <w:t xml:space="preserve"> </w:t>
            </w:r>
            <w:r>
              <w:rPr>
                <w:rFonts w:ascii="Arial"/>
                <w:b/>
              </w:rPr>
              <w:t xml:space="preserve">Breakdown Structures for framing, roofing, siding and </w:t>
            </w:r>
            <w:r>
              <w:rPr>
                <w:rFonts w:ascii="Arial"/>
                <w:b/>
                <w:spacing w:val="-2"/>
              </w:rPr>
              <w:t>insulation</w:t>
            </w:r>
          </w:p>
        </w:tc>
        <w:tc>
          <w:tcPr>
            <w:tcW w:w="2488" w:type="dxa"/>
          </w:tcPr>
          <w:p w14:paraId="3E86A89C" w14:textId="77777777" w:rsidR="00257BAC" w:rsidRDefault="00BF573E">
            <w:pPr>
              <w:pStyle w:val="TableParagraph"/>
              <w:rPr>
                <w:b/>
                <w:sz w:val="24"/>
              </w:rPr>
            </w:pPr>
            <w:r>
              <w:rPr>
                <w:b/>
                <w:spacing w:val="-2"/>
                <w:sz w:val="24"/>
              </w:rPr>
              <w:t xml:space="preserve">Demonstrate </w:t>
            </w:r>
            <w:r>
              <w:rPr>
                <w:b/>
                <w:sz w:val="24"/>
              </w:rPr>
              <w:t>understanding of the “whole building” systems</w:t>
            </w:r>
            <w:r>
              <w:rPr>
                <w:b/>
                <w:spacing w:val="-14"/>
                <w:sz w:val="24"/>
              </w:rPr>
              <w:t xml:space="preserve"> </w:t>
            </w:r>
            <w:r>
              <w:rPr>
                <w:b/>
                <w:sz w:val="24"/>
              </w:rPr>
              <w:t>approach</w:t>
            </w:r>
            <w:r>
              <w:rPr>
                <w:b/>
                <w:spacing w:val="-14"/>
                <w:sz w:val="24"/>
              </w:rPr>
              <w:t xml:space="preserve"> </w:t>
            </w:r>
            <w:r>
              <w:rPr>
                <w:b/>
                <w:sz w:val="24"/>
              </w:rPr>
              <w:t>and</w:t>
            </w:r>
          </w:p>
          <w:p w14:paraId="3E86A89D" w14:textId="77777777" w:rsidR="00257BAC" w:rsidRDefault="00BF573E">
            <w:pPr>
              <w:pStyle w:val="TableParagraph"/>
              <w:spacing w:line="290" w:lineRule="atLeast"/>
              <w:ind w:right="568"/>
              <w:rPr>
                <w:b/>
                <w:sz w:val="24"/>
              </w:rPr>
            </w:pPr>
            <w:r>
              <w:rPr>
                <w:b/>
                <w:sz w:val="24"/>
              </w:rPr>
              <w:t>building</w:t>
            </w:r>
            <w:r>
              <w:rPr>
                <w:b/>
                <w:spacing w:val="-14"/>
                <w:sz w:val="24"/>
              </w:rPr>
              <w:t xml:space="preserve"> </w:t>
            </w:r>
            <w:r>
              <w:rPr>
                <w:b/>
                <w:sz w:val="24"/>
              </w:rPr>
              <w:t xml:space="preserve">materials </w:t>
            </w:r>
            <w:r>
              <w:rPr>
                <w:b/>
                <w:spacing w:val="-2"/>
                <w:sz w:val="24"/>
              </w:rPr>
              <w:t>efficiency</w:t>
            </w:r>
          </w:p>
        </w:tc>
        <w:tc>
          <w:tcPr>
            <w:tcW w:w="1785" w:type="dxa"/>
          </w:tcPr>
          <w:p w14:paraId="3E86A89E" w14:textId="77777777" w:rsidR="00257BAC" w:rsidRDefault="00BF573E">
            <w:pPr>
              <w:pStyle w:val="TableParagraph"/>
              <w:spacing w:before="136"/>
              <w:ind w:left="86" w:right="70"/>
              <w:jc w:val="center"/>
              <w:rPr>
                <w:rFonts w:ascii="Arial"/>
                <w:b/>
              </w:rPr>
            </w:pPr>
            <w:r>
              <w:rPr>
                <w:rFonts w:ascii="Arial"/>
                <w:b/>
              </w:rPr>
              <w:t xml:space="preserve">Ex. </w:t>
            </w:r>
            <w:r>
              <w:rPr>
                <w:rFonts w:ascii="Arial"/>
                <w:b/>
                <w:spacing w:val="-10"/>
              </w:rPr>
              <w:t>2</w:t>
            </w:r>
          </w:p>
          <w:p w14:paraId="3E86A89F" w14:textId="77777777" w:rsidR="00257BAC" w:rsidRDefault="00BF573E">
            <w:pPr>
              <w:pStyle w:val="TableParagraph"/>
              <w:spacing w:before="59"/>
              <w:ind w:left="87" w:right="69"/>
              <w:jc w:val="center"/>
              <w:rPr>
                <w:rFonts w:ascii="Arial"/>
                <w:b/>
              </w:rPr>
            </w:pPr>
            <w:r>
              <w:rPr>
                <w:rFonts w:ascii="Arial"/>
                <w:b/>
              </w:rPr>
              <w:t>Quiz</w:t>
            </w:r>
            <w:r>
              <w:rPr>
                <w:rFonts w:ascii="Arial"/>
                <w:b/>
                <w:spacing w:val="-3"/>
              </w:rPr>
              <w:t xml:space="preserve"> </w:t>
            </w:r>
            <w:r>
              <w:rPr>
                <w:rFonts w:ascii="Arial"/>
                <w:b/>
                <w:spacing w:val="-12"/>
              </w:rPr>
              <w:t>1</w:t>
            </w:r>
          </w:p>
        </w:tc>
        <w:tc>
          <w:tcPr>
            <w:tcW w:w="1876" w:type="dxa"/>
          </w:tcPr>
          <w:p w14:paraId="3E86A8A0" w14:textId="77777777" w:rsidR="00257BAC" w:rsidRDefault="00257BAC">
            <w:pPr>
              <w:pStyle w:val="TableParagraph"/>
              <w:spacing w:before="60"/>
              <w:ind w:left="0"/>
              <w:rPr>
                <w:b/>
              </w:rPr>
            </w:pPr>
          </w:p>
          <w:p w14:paraId="3E86A8A1" w14:textId="77777777" w:rsidR="00257BAC" w:rsidRDefault="00BF573E">
            <w:pPr>
              <w:pStyle w:val="TableParagraph"/>
              <w:spacing w:line="295" w:lineRule="auto"/>
              <w:ind w:left="810" w:right="445" w:hanging="349"/>
              <w:rPr>
                <w:rFonts w:ascii="Arial"/>
                <w:b/>
              </w:rPr>
            </w:pPr>
            <w:r>
              <w:rPr>
                <w:rFonts w:ascii="Arial"/>
                <w:b/>
                <w:spacing w:val="-2"/>
              </w:rPr>
              <w:t xml:space="preserve">Chapters </w:t>
            </w:r>
            <w:r>
              <w:rPr>
                <w:rFonts w:ascii="Arial"/>
                <w:b/>
                <w:spacing w:val="-4"/>
              </w:rPr>
              <w:t>2-5</w:t>
            </w:r>
          </w:p>
        </w:tc>
        <w:tc>
          <w:tcPr>
            <w:tcW w:w="1730" w:type="dxa"/>
          </w:tcPr>
          <w:p w14:paraId="3E86A8A2" w14:textId="77777777" w:rsidR="00257BAC" w:rsidRDefault="00257BAC">
            <w:pPr>
              <w:pStyle w:val="TableParagraph"/>
              <w:ind w:left="0"/>
              <w:rPr>
                <w:rFonts w:ascii="Times New Roman"/>
              </w:rPr>
            </w:pPr>
          </w:p>
        </w:tc>
      </w:tr>
      <w:tr w:rsidR="00257BAC" w14:paraId="3E86A8AC" w14:textId="77777777">
        <w:trPr>
          <w:trHeight w:val="2049"/>
        </w:trPr>
        <w:tc>
          <w:tcPr>
            <w:tcW w:w="890" w:type="dxa"/>
          </w:tcPr>
          <w:p w14:paraId="3E86A8A4" w14:textId="77777777" w:rsidR="00257BAC" w:rsidRDefault="00BF573E">
            <w:pPr>
              <w:pStyle w:val="TableParagraph"/>
              <w:ind w:left="381" w:right="146" w:hanging="226"/>
              <w:rPr>
                <w:b/>
                <w:sz w:val="24"/>
              </w:rPr>
            </w:pPr>
            <w:r>
              <w:rPr>
                <w:b/>
                <w:spacing w:val="-4"/>
                <w:sz w:val="24"/>
              </w:rPr>
              <w:t xml:space="preserve">Week </w:t>
            </w:r>
            <w:r>
              <w:rPr>
                <w:b/>
                <w:spacing w:val="-10"/>
                <w:sz w:val="24"/>
              </w:rPr>
              <w:t>4</w:t>
            </w:r>
          </w:p>
        </w:tc>
        <w:tc>
          <w:tcPr>
            <w:tcW w:w="2342" w:type="dxa"/>
          </w:tcPr>
          <w:p w14:paraId="3E86A8A5" w14:textId="77777777" w:rsidR="00257BAC" w:rsidRDefault="00257BAC">
            <w:pPr>
              <w:pStyle w:val="TableParagraph"/>
              <w:spacing w:before="120"/>
              <w:ind w:left="0"/>
              <w:rPr>
                <w:b/>
              </w:rPr>
            </w:pPr>
          </w:p>
          <w:p w14:paraId="3E86A8A6" w14:textId="77777777" w:rsidR="00257BAC" w:rsidRDefault="00BF573E">
            <w:pPr>
              <w:pStyle w:val="TableParagraph"/>
              <w:ind w:right="215"/>
              <w:rPr>
                <w:rFonts w:ascii="Arial"/>
                <w:b/>
              </w:rPr>
            </w:pPr>
            <w:r>
              <w:rPr>
                <w:rFonts w:ascii="Arial"/>
                <w:b/>
              </w:rPr>
              <w:t>Site,</w:t>
            </w:r>
            <w:r>
              <w:rPr>
                <w:rFonts w:ascii="Arial"/>
                <w:b/>
                <w:spacing w:val="-16"/>
              </w:rPr>
              <w:t xml:space="preserve"> </w:t>
            </w:r>
            <w:r>
              <w:rPr>
                <w:rFonts w:ascii="Arial"/>
                <w:b/>
              </w:rPr>
              <w:t xml:space="preserve">Foundation, Interiors and </w:t>
            </w:r>
            <w:r>
              <w:rPr>
                <w:rFonts w:ascii="Arial"/>
                <w:b/>
                <w:spacing w:val="-2"/>
              </w:rPr>
              <w:t>systems relationships</w:t>
            </w:r>
          </w:p>
        </w:tc>
        <w:tc>
          <w:tcPr>
            <w:tcW w:w="2488" w:type="dxa"/>
          </w:tcPr>
          <w:p w14:paraId="3E86A8A7" w14:textId="77777777" w:rsidR="00257BAC" w:rsidRDefault="00BF573E">
            <w:pPr>
              <w:pStyle w:val="TableParagraph"/>
              <w:rPr>
                <w:b/>
                <w:sz w:val="24"/>
              </w:rPr>
            </w:pPr>
            <w:r>
              <w:rPr>
                <w:b/>
                <w:sz w:val="24"/>
              </w:rPr>
              <w:t>Interaction of project scope and details and how each affects the other of the “whole building” systems approach</w:t>
            </w:r>
            <w:r>
              <w:rPr>
                <w:b/>
                <w:spacing w:val="-14"/>
                <w:sz w:val="24"/>
              </w:rPr>
              <w:t xml:space="preserve"> </w:t>
            </w:r>
            <w:r>
              <w:rPr>
                <w:b/>
                <w:sz w:val="24"/>
              </w:rPr>
              <w:t>and</w:t>
            </w:r>
            <w:r>
              <w:rPr>
                <w:b/>
                <w:spacing w:val="-14"/>
                <w:sz w:val="24"/>
              </w:rPr>
              <w:t xml:space="preserve"> </w:t>
            </w:r>
            <w:r>
              <w:rPr>
                <w:b/>
                <w:sz w:val="24"/>
              </w:rPr>
              <w:t>building</w:t>
            </w:r>
          </w:p>
          <w:p w14:paraId="3E86A8A8" w14:textId="77777777" w:rsidR="00257BAC" w:rsidRDefault="00BF573E">
            <w:pPr>
              <w:pStyle w:val="TableParagraph"/>
              <w:spacing w:line="272" w:lineRule="exact"/>
              <w:rPr>
                <w:b/>
                <w:sz w:val="24"/>
              </w:rPr>
            </w:pPr>
            <w:r>
              <w:rPr>
                <w:b/>
                <w:sz w:val="24"/>
              </w:rPr>
              <w:t>materials</w:t>
            </w:r>
            <w:r>
              <w:rPr>
                <w:b/>
                <w:spacing w:val="-3"/>
                <w:sz w:val="24"/>
              </w:rPr>
              <w:t xml:space="preserve"> </w:t>
            </w:r>
            <w:r>
              <w:rPr>
                <w:b/>
                <w:spacing w:val="-2"/>
                <w:sz w:val="24"/>
              </w:rPr>
              <w:t>efficiency</w:t>
            </w:r>
          </w:p>
        </w:tc>
        <w:tc>
          <w:tcPr>
            <w:tcW w:w="1785" w:type="dxa"/>
          </w:tcPr>
          <w:p w14:paraId="3E86A8A9" w14:textId="77777777" w:rsidR="00257BAC" w:rsidRDefault="00BF573E">
            <w:pPr>
              <w:pStyle w:val="TableParagraph"/>
              <w:spacing w:before="136"/>
              <w:ind w:left="86" w:right="70"/>
              <w:jc w:val="center"/>
              <w:rPr>
                <w:rFonts w:ascii="Arial"/>
                <w:b/>
              </w:rPr>
            </w:pPr>
            <w:r>
              <w:rPr>
                <w:rFonts w:ascii="Arial"/>
                <w:b/>
              </w:rPr>
              <w:t xml:space="preserve">Ex. </w:t>
            </w:r>
            <w:r>
              <w:rPr>
                <w:rFonts w:ascii="Arial"/>
                <w:b/>
                <w:spacing w:val="-10"/>
              </w:rPr>
              <w:t>3</w:t>
            </w:r>
          </w:p>
        </w:tc>
        <w:tc>
          <w:tcPr>
            <w:tcW w:w="1876" w:type="dxa"/>
          </w:tcPr>
          <w:p w14:paraId="3E86A8AA" w14:textId="77777777" w:rsidR="00257BAC" w:rsidRDefault="00BF573E">
            <w:pPr>
              <w:pStyle w:val="TableParagraph"/>
              <w:spacing w:before="120"/>
              <w:ind w:left="124" w:right="111" w:firstLine="2"/>
              <w:jc w:val="center"/>
              <w:rPr>
                <w:rFonts w:ascii="Arial"/>
                <w:b/>
              </w:rPr>
            </w:pPr>
            <w:r>
              <w:rPr>
                <w:rFonts w:ascii="Arial"/>
                <w:b/>
              </w:rPr>
              <w:t xml:space="preserve">Student Guide: </w:t>
            </w:r>
            <w:r>
              <w:rPr>
                <w:rFonts w:ascii="Arial"/>
                <w:b/>
                <w:spacing w:val="-4"/>
              </w:rPr>
              <w:t xml:space="preserve">Site </w:t>
            </w:r>
            <w:r>
              <w:rPr>
                <w:rFonts w:ascii="Arial"/>
                <w:b/>
                <w:spacing w:val="-2"/>
              </w:rPr>
              <w:t>considerations, foundations</w:t>
            </w:r>
          </w:p>
        </w:tc>
        <w:tc>
          <w:tcPr>
            <w:tcW w:w="1730" w:type="dxa"/>
          </w:tcPr>
          <w:p w14:paraId="3E86A8AB" w14:textId="77777777" w:rsidR="00257BAC" w:rsidRDefault="00257BAC">
            <w:pPr>
              <w:pStyle w:val="TableParagraph"/>
              <w:ind w:left="0"/>
              <w:rPr>
                <w:rFonts w:ascii="Times New Roman"/>
              </w:rPr>
            </w:pPr>
          </w:p>
        </w:tc>
      </w:tr>
      <w:tr w:rsidR="00257BAC" w14:paraId="3E86A8B4" w14:textId="77777777">
        <w:trPr>
          <w:trHeight w:val="2344"/>
        </w:trPr>
        <w:tc>
          <w:tcPr>
            <w:tcW w:w="890" w:type="dxa"/>
          </w:tcPr>
          <w:p w14:paraId="3E86A8AD" w14:textId="77777777" w:rsidR="00257BAC" w:rsidRDefault="00BF573E">
            <w:pPr>
              <w:pStyle w:val="TableParagraph"/>
              <w:spacing w:before="1"/>
              <w:ind w:left="381" w:right="146" w:hanging="226"/>
              <w:rPr>
                <w:b/>
                <w:sz w:val="24"/>
              </w:rPr>
            </w:pPr>
            <w:r>
              <w:rPr>
                <w:b/>
                <w:spacing w:val="-4"/>
                <w:sz w:val="24"/>
              </w:rPr>
              <w:t xml:space="preserve">Week </w:t>
            </w:r>
            <w:r>
              <w:rPr>
                <w:b/>
                <w:spacing w:val="-10"/>
                <w:sz w:val="24"/>
              </w:rPr>
              <w:t>5</w:t>
            </w:r>
          </w:p>
        </w:tc>
        <w:tc>
          <w:tcPr>
            <w:tcW w:w="2342" w:type="dxa"/>
          </w:tcPr>
          <w:p w14:paraId="3E86A8AE" w14:textId="77777777" w:rsidR="00257BAC" w:rsidRDefault="00BF573E">
            <w:pPr>
              <w:pStyle w:val="TableParagraph"/>
              <w:spacing w:before="16"/>
              <w:ind w:right="129"/>
              <w:rPr>
                <w:rFonts w:ascii="Arial"/>
                <w:b/>
              </w:rPr>
            </w:pPr>
            <w:r>
              <w:rPr>
                <w:rFonts w:ascii="Arial"/>
                <w:b/>
              </w:rPr>
              <w:t>Deconstruction</w:t>
            </w:r>
            <w:r>
              <w:rPr>
                <w:rFonts w:ascii="Arial"/>
                <w:b/>
                <w:spacing w:val="-11"/>
              </w:rPr>
              <w:t xml:space="preserve"> </w:t>
            </w:r>
            <w:r>
              <w:rPr>
                <w:rFonts w:ascii="Arial"/>
                <w:b/>
              </w:rPr>
              <w:t xml:space="preserve">and project recycling, </w:t>
            </w:r>
            <w:r>
              <w:rPr>
                <w:rFonts w:ascii="Arial"/>
                <w:b/>
                <w:spacing w:val="-2"/>
              </w:rPr>
              <w:t xml:space="preserve">minimizing </w:t>
            </w:r>
            <w:r>
              <w:rPr>
                <w:rFonts w:ascii="Arial"/>
                <w:b/>
              </w:rPr>
              <w:t>materials</w:t>
            </w:r>
            <w:r>
              <w:rPr>
                <w:rFonts w:ascii="Arial"/>
                <w:b/>
                <w:spacing w:val="-16"/>
              </w:rPr>
              <w:t xml:space="preserve"> </w:t>
            </w:r>
            <w:r>
              <w:rPr>
                <w:rFonts w:ascii="Arial"/>
                <w:b/>
              </w:rPr>
              <w:t>waste</w:t>
            </w:r>
            <w:r>
              <w:rPr>
                <w:rFonts w:ascii="Arial"/>
                <w:b/>
                <w:spacing w:val="-15"/>
              </w:rPr>
              <w:t xml:space="preserve"> </w:t>
            </w:r>
            <w:r>
              <w:rPr>
                <w:rFonts w:ascii="Arial"/>
                <w:b/>
              </w:rPr>
              <w:t xml:space="preserve">and </w:t>
            </w:r>
            <w:r>
              <w:rPr>
                <w:rFonts w:ascii="Arial"/>
                <w:b/>
                <w:spacing w:val="-2"/>
              </w:rPr>
              <w:t>maximizing efficiency</w:t>
            </w:r>
          </w:p>
        </w:tc>
        <w:tc>
          <w:tcPr>
            <w:tcW w:w="2488" w:type="dxa"/>
          </w:tcPr>
          <w:p w14:paraId="3E86A8AF" w14:textId="77777777" w:rsidR="00257BAC" w:rsidRDefault="00BF573E">
            <w:pPr>
              <w:pStyle w:val="TableParagraph"/>
              <w:spacing w:before="1"/>
              <w:rPr>
                <w:b/>
                <w:sz w:val="24"/>
              </w:rPr>
            </w:pPr>
            <w:r>
              <w:rPr>
                <w:b/>
                <w:sz w:val="24"/>
              </w:rPr>
              <w:t>Review waste management</w:t>
            </w:r>
            <w:r>
              <w:rPr>
                <w:b/>
                <w:spacing w:val="-14"/>
                <w:sz w:val="24"/>
              </w:rPr>
              <w:t xml:space="preserve"> </w:t>
            </w:r>
            <w:proofErr w:type="gramStart"/>
            <w:r>
              <w:rPr>
                <w:b/>
                <w:sz w:val="24"/>
              </w:rPr>
              <w:t>plan</w:t>
            </w:r>
            <w:proofErr w:type="gramEnd"/>
            <w:r>
              <w:rPr>
                <w:b/>
                <w:spacing w:val="-14"/>
                <w:sz w:val="24"/>
              </w:rPr>
              <w:t xml:space="preserve"> </w:t>
            </w:r>
            <w:r>
              <w:rPr>
                <w:b/>
                <w:sz w:val="24"/>
              </w:rPr>
              <w:t>and up/down stream concepts.</w:t>
            </w:r>
            <w:r>
              <w:rPr>
                <w:b/>
                <w:spacing w:val="-14"/>
                <w:sz w:val="24"/>
              </w:rPr>
              <w:t xml:space="preserve"> </w:t>
            </w:r>
            <w:r>
              <w:rPr>
                <w:b/>
                <w:sz w:val="24"/>
              </w:rPr>
              <w:t>Adaptive</w:t>
            </w:r>
            <w:r>
              <w:rPr>
                <w:b/>
                <w:spacing w:val="-14"/>
                <w:sz w:val="24"/>
              </w:rPr>
              <w:t xml:space="preserve"> </w:t>
            </w:r>
            <w:r>
              <w:rPr>
                <w:b/>
                <w:sz w:val="24"/>
              </w:rPr>
              <w:t>re-use of materials</w:t>
            </w:r>
          </w:p>
        </w:tc>
        <w:tc>
          <w:tcPr>
            <w:tcW w:w="1785" w:type="dxa"/>
          </w:tcPr>
          <w:p w14:paraId="3E86A8B0" w14:textId="77777777" w:rsidR="00257BAC" w:rsidRDefault="00BF573E">
            <w:pPr>
              <w:pStyle w:val="TableParagraph"/>
              <w:spacing w:before="139"/>
              <w:ind w:left="86" w:right="70"/>
              <w:jc w:val="center"/>
              <w:rPr>
                <w:rFonts w:ascii="Arial"/>
                <w:b/>
              </w:rPr>
            </w:pPr>
            <w:r>
              <w:rPr>
                <w:rFonts w:ascii="Arial"/>
                <w:b/>
              </w:rPr>
              <w:t xml:space="preserve">Ex. </w:t>
            </w:r>
            <w:r>
              <w:rPr>
                <w:rFonts w:ascii="Arial"/>
                <w:b/>
                <w:spacing w:val="-10"/>
              </w:rPr>
              <w:t>4</w:t>
            </w:r>
          </w:p>
          <w:p w14:paraId="3E86A8B1" w14:textId="77777777" w:rsidR="00257BAC" w:rsidRDefault="00BF573E">
            <w:pPr>
              <w:pStyle w:val="TableParagraph"/>
              <w:spacing w:before="56"/>
              <w:ind w:left="87" w:right="69"/>
              <w:jc w:val="center"/>
              <w:rPr>
                <w:rFonts w:ascii="Arial"/>
                <w:b/>
              </w:rPr>
            </w:pPr>
            <w:r>
              <w:rPr>
                <w:rFonts w:ascii="Arial"/>
                <w:b/>
              </w:rPr>
              <w:t>Quiz</w:t>
            </w:r>
            <w:r>
              <w:rPr>
                <w:rFonts w:ascii="Arial"/>
                <w:b/>
                <w:spacing w:val="-3"/>
              </w:rPr>
              <w:t xml:space="preserve"> </w:t>
            </w:r>
            <w:r>
              <w:rPr>
                <w:rFonts w:ascii="Arial"/>
                <w:b/>
                <w:spacing w:val="-12"/>
              </w:rPr>
              <w:t>2</w:t>
            </w:r>
          </w:p>
        </w:tc>
        <w:tc>
          <w:tcPr>
            <w:tcW w:w="1876" w:type="dxa"/>
          </w:tcPr>
          <w:p w14:paraId="3E86A8B2" w14:textId="77777777" w:rsidR="00257BAC" w:rsidRDefault="00BF573E">
            <w:pPr>
              <w:pStyle w:val="TableParagraph"/>
              <w:spacing w:before="122"/>
              <w:ind w:left="15"/>
              <w:jc w:val="center"/>
              <w:rPr>
                <w:rFonts w:ascii="Arial"/>
                <w:b/>
              </w:rPr>
            </w:pPr>
            <w:r>
              <w:rPr>
                <w:rFonts w:ascii="Arial"/>
                <w:b/>
              </w:rPr>
              <w:t xml:space="preserve">Student Guide: </w:t>
            </w:r>
            <w:r>
              <w:rPr>
                <w:rFonts w:ascii="Arial"/>
                <w:b/>
                <w:spacing w:val="-2"/>
              </w:rPr>
              <w:t xml:space="preserve">Deconstruction </w:t>
            </w:r>
            <w:r>
              <w:rPr>
                <w:rFonts w:ascii="Arial"/>
                <w:b/>
              </w:rPr>
              <w:t>and</w:t>
            </w:r>
            <w:r>
              <w:rPr>
                <w:rFonts w:ascii="Arial"/>
                <w:b/>
                <w:spacing w:val="-16"/>
              </w:rPr>
              <w:t xml:space="preserve"> </w:t>
            </w:r>
            <w:r>
              <w:rPr>
                <w:rFonts w:ascii="Arial"/>
                <w:b/>
              </w:rPr>
              <w:t>project</w:t>
            </w:r>
            <w:r>
              <w:rPr>
                <w:rFonts w:ascii="Arial"/>
                <w:b/>
                <w:spacing w:val="-15"/>
              </w:rPr>
              <w:t xml:space="preserve"> </w:t>
            </w:r>
            <w:r>
              <w:rPr>
                <w:rFonts w:ascii="Arial"/>
                <w:b/>
              </w:rPr>
              <w:t xml:space="preserve">site </w:t>
            </w:r>
            <w:r>
              <w:rPr>
                <w:rFonts w:ascii="Arial"/>
                <w:b/>
                <w:spacing w:val="-2"/>
              </w:rPr>
              <w:t>recycling</w:t>
            </w:r>
          </w:p>
        </w:tc>
        <w:tc>
          <w:tcPr>
            <w:tcW w:w="1730" w:type="dxa"/>
          </w:tcPr>
          <w:p w14:paraId="3E86A8B3" w14:textId="77777777" w:rsidR="00257BAC" w:rsidRDefault="00257BAC">
            <w:pPr>
              <w:pStyle w:val="TableParagraph"/>
              <w:ind w:left="0"/>
              <w:rPr>
                <w:rFonts w:ascii="Times New Roman"/>
              </w:rPr>
            </w:pPr>
          </w:p>
        </w:tc>
      </w:tr>
      <w:tr w:rsidR="00257BAC" w14:paraId="3E86A8BC" w14:textId="77777777">
        <w:trPr>
          <w:trHeight w:val="1758"/>
        </w:trPr>
        <w:tc>
          <w:tcPr>
            <w:tcW w:w="890" w:type="dxa"/>
          </w:tcPr>
          <w:p w14:paraId="3E86A8B5" w14:textId="77777777" w:rsidR="00257BAC" w:rsidRDefault="00BF573E">
            <w:pPr>
              <w:pStyle w:val="TableParagraph"/>
              <w:ind w:left="381" w:right="146" w:hanging="226"/>
              <w:rPr>
                <w:b/>
                <w:sz w:val="24"/>
              </w:rPr>
            </w:pPr>
            <w:r>
              <w:rPr>
                <w:b/>
                <w:spacing w:val="-4"/>
                <w:sz w:val="24"/>
              </w:rPr>
              <w:t xml:space="preserve">Week </w:t>
            </w:r>
            <w:r>
              <w:rPr>
                <w:b/>
                <w:spacing w:val="-10"/>
                <w:sz w:val="24"/>
              </w:rPr>
              <w:t>6</w:t>
            </w:r>
          </w:p>
        </w:tc>
        <w:tc>
          <w:tcPr>
            <w:tcW w:w="2342" w:type="dxa"/>
          </w:tcPr>
          <w:p w14:paraId="3E86A8B6" w14:textId="77777777" w:rsidR="00257BAC" w:rsidRDefault="00BF573E">
            <w:pPr>
              <w:pStyle w:val="TableParagraph"/>
              <w:spacing w:before="256"/>
              <w:rPr>
                <w:rFonts w:ascii="Arial"/>
                <w:b/>
              </w:rPr>
            </w:pPr>
            <w:r>
              <w:rPr>
                <w:rFonts w:ascii="Arial"/>
                <w:b/>
              </w:rPr>
              <w:t>Indoor</w:t>
            </w:r>
            <w:r>
              <w:rPr>
                <w:rFonts w:ascii="Arial"/>
                <w:b/>
                <w:spacing w:val="-3"/>
              </w:rPr>
              <w:t xml:space="preserve"> </w:t>
            </w:r>
            <w:r>
              <w:rPr>
                <w:rFonts w:ascii="Arial"/>
                <w:b/>
              </w:rPr>
              <w:t>Air</w:t>
            </w:r>
            <w:r>
              <w:rPr>
                <w:rFonts w:ascii="Arial"/>
                <w:b/>
                <w:spacing w:val="-3"/>
              </w:rPr>
              <w:t xml:space="preserve"> </w:t>
            </w:r>
            <w:r>
              <w:rPr>
                <w:rFonts w:ascii="Arial"/>
                <w:b/>
                <w:spacing w:val="-2"/>
              </w:rPr>
              <w:t>Quality</w:t>
            </w:r>
          </w:p>
        </w:tc>
        <w:tc>
          <w:tcPr>
            <w:tcW w:w="2488" w:type="dxa"/>
          </w:tcPr>
          <w:p w14:paraId="3E86A8B7" w14:textId="77777777" w:rsidR="00257BAC" w:rsidRDefault="00BF573E">
            <w:pPr>
              <w:pStyle w:val="TableParagraph"/>
              <w:ind w:right="136"/>
              <w:rPr>
                <w:b/>
                <w:sz w:val="24"/>
              </w:rPr>
            </w:pPr>
            <w:r>
              <w:rPr>
                <w:b/>
                <w:spacing w:val="-2"/>
                <w:sz w:val="24"/>
              </w:rPr>
              <w:t xml:space="preserve">Understand </w:t>
            </w:r>
            <w:r>
              <w:rPr>
                <w:b/>
                <w:sz w:val="24"/>
              </w:rPr>
              <w:t>components</w:t>
            </w:r>
            <w:r>
              <w:rPr>
                <w:b/>
                <w:spacing w:val="-14"/>
                <w:sz w:val="24"/>
              </w:rPr>
              <w:t xml:space="preserve"> </w:t>
            </w:r>
            <w:r>
              <w:rPr>
                <w:b/>
                <w:sz w:val="24"/>
              </w:rPr>
              <w:t>of</w:t>
            </w:r>
            <w:r>
              <w:rPr>
                <w:b/>
                <w:spacing w:val="-14"/>
                <w:sz w:val="24"/>
              </w:rPr>
              <w:t xml:space="preserve"> </w:t>
            </w:r>
            <w:r>
              <w:rPr>
                <w:b/>
                <w:sz w:val="24"/>
              </w:rPr>
              <w:t>indoor air quality and methods to monitor and control</w:t>
            </w:r>
          </w:p>
        </w:tc>
        <w:tc>
          <w:tcPr>
            <w:tcW w:w="1785" w:type="dxa"/>
          </w:tcPr>
          <w:p w14:paraId="3E86A8B8" w14:textId="77777777" w:rsidR="00257BAC" w:rsidRDefault="00BF573E">
            <w:pPr>
              <w:pStyle w:val="TableParagraph"/>
              <w:spacing w:before="136"/>
              <w:ind w:left="86" w:right="70"/>
              <w:jc w:val="center"/>
              <w:rPr>
                <w:rFonts w:ascii="Arial"/>
                <w:b/>
              </w:rPr>
            </w:pPr>
            <w:r>
              <w:rPr>
                <w:rFonts w:ascii="Arial"/>
                <w:b/>
              </w:rPr>
              <w:t xml:space="preserve">Ex. </w:t>
            </w:r>
            <w:r>
              <w:rPr>
                <w:rFonts w:ascii="Arial"/>
                <w:b/>
                <w:spacing w:val="-10"/>
              </w:rPr>
              <w:t>5</w:t>
            </w:r>
          </w:p>
        </w:tc>
        <w:tc>
          <w:tcPr>
            <w:tcW w:w="1876" w:type="dxa"/>
          </w:tcPr>
          <w:p w14:paraId="3E86A8B9" w14:textId="77777777" w:rsidR="00257BAC" w:rsidRDefault="00BF573E">
            <w:pPr>
              <w:pStyle w:val="TableParagraph"/>
              <w:spacing w:before="136"/>
              <w:ind w:left="15" w:right="5"/>
              <w:jc w:val="center"/>
              <w:rPr>
                <w:rFonts w:ascii="Arial"/>
                <w:b/>
              </w:rPr>
            </w:pPr>
            <w:r>
              <w:rPr>
                <w:rFonts w:ascii="Arial"/>
                <w:b/>
              </w:rPr>
              <w:t>Chapter</w:t>
            </w:r>
            <w:r>
              <w:rPr>
                <w:rFonts w:ascii="Arial"/>
                <w:b/>
                <w:spacing w:val="-5"/>
              </w:rPr>
              <w:t xml:space="preserve"> 10,</w:t>
            </w:r>
          </w:p>
          <w:p w14:paraId="3E86A8BA" w14:textId="77777777" w:rsidR="00257BAC" w:rsidRDefault="00BF573E">
            <w:pPr>
              <w:pStyle w:val="TableParagraph"/>
              <w:spacing w:before="59"/>
              <w:ind w:left="15"/>
              <w:jc w:val="center"/>
              <w:rPr>
                <w:rFonts w:ascii="Arial"/>
                <w:b/>
              </w:rPr>
            </w:pPr>
            <w:r>
              <w:rPr>
                <w:rFonts w:ascii="Arial"/>
                <w:b/>
              </w:rPr>
              <w:t>Pp</w:t>
            </w:r>
            <w:r>
              <w:rPr>
                <w:rFonts w:ascii="Arial"/>
                <w:b/>
                <w:spacing w:val="-8"/>
              </w:rPr>
              <w:t xml:space="preserve"> </w:t>
            </w:r>
            <w:r>
              <w:rPr>
                <w:rFonts w:ascii="Arial"/>
                <w:b/>
              </w:rPr>
              <w:t>250,298-</w:t>
            </w:r>
            <w:r>
              <w:rPr>
                <w:rFonts w:ascii="Arial"/>
                <w:b/>
                <w:spacing w:val="-5"/>
              </w:rPr>
              <w:t>299</w:t>
            </w:r>
          </w:p>
        </w:tc>
        <w:tc>
          <w:tcPr>
            <w:tcW w:w="1730" w:type="dxa"/>
          </w:tcPr>
          <w:p w14:paraId="3E86A8BB" w14:textId="77777777" w:rsidR="00257BAC" w:rsidRDefault="00257BAC">
            <w:pPr>
              <w:pStyle w:val="TableParagraph"/>
              <w:ind w:left="0"/>
              <w:rPr>
                <w:rFonts w:ascii="Times New Roman"/>
              </w:rPr>
            </w:pPr>
          </w:p>
        </w:tc>
      </w:tr>
    </w:tbl>
    <w:p w14:paraId="3E86A8BD" w14:textId="77777777" w:rsidR="00257BAC" w:rsidRDefault="00257BAC">
      <w:pPr>
        <w:pStyle w:val="TableParagraph"/>
        <w:rPr>
          <w:rFonts w:ascii="Times New Roman"/>
        </w:rPr>
        <w:sectPr w:rsidR="00257BAC">
          <w:pgSz w:w="12240" w:h="15840"/>
          <w:pgMar w:top="1120" w:right="360" w:bottom="709" w:left="360" w:header="720" w:footer="720" w:gutter="0"/>
          <w:cols w:space="720"/>
        </w:sect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2342"/>
        <w:gridCol w:w="2488"/>
        <w:gridCol w:w="1785"/>
        <w:gridCol w:w="1876"/>
        <w:gridCol w:w="1730"/>
      </w:tblGrid>
      <w:tr w:rsidR="00257BAC" w14:paraId="3E86A8C5" w14:textId="77777777">
        <w:trPr>
          <w:trHeight w:val="1218"/>
        </w:trPr>
        <w:tc>
          <w:tcPr>
            <w:tcW w:w="890" w:type="dxa"/>
          </w:tcPr>
          <w:p w14:paraId="3E86A8BE" w14:textId="77777777" w:rsidR="00257BAC" w:rsidRDefault="00BF573E">
            <w:pPr>
              <w:pStyle w:val="TableParagraph"/>
              <w:ind w:left="381" w:right="146" w:hanging="226"/>
              <w:rPr>
                <w:b/>
                <w:sz w:val="24"/>
              </w:rPr>
            </w:pPr>
            <w:r>
              <w:rPr>
                <w:b/>
                <w:spacing w:val="-4"/>
                <w:sz w:val="24"/>
              </w:rPr>
              <w:t xml:space="preserve">Week </w:t>
            </w:r>
            <w:r>
              <w:rPr>
                <w:b/>
                <w:spacing w:val="-10"/>
                <w:sz w:val="24"/>
              </w:rPr>
              <w:t>7</w:t>
            </w:r>
          </w:p>
        </w:tc>
        <w:tc>
          <w:tcPr>
            <w:tcW w:w="2342" w:type="dxa"/>
          </w:tcPr>
          <w:p w14:paraId="3E86A8BF" w14:textId="77777777" w:rsidR="00257BAC" w:rsidRDefault="00BF573E">
            <w:pPr>
              <w:pStyle w:val="TableParagraph"/>
              <w:spacing w:before="136"/>
              <w:ind w:right="215"/>
              <w:rPr>
                <w:rFonts w:ascii="Arial"/>
                <w:b/>
              </w:rPr>
            </w:pPr>
            <w:r>
              <w:rPr>
                <w:rFonts w:ascii="Arial"/>
                <w:b/>
              </w:rPr>
              <w:t>Alternative and renewable energy sources for buildings,</w:t>
            </w:r>
            <w:r>
              <w:rPr>
                <w:rFonts w:ascii="Arial"/>
                <w:b/>
                <w:spacing w:val="-16"/>
              </w:rPr>
              <w:t xml:space="preserve"> </w:t>
            </w:r>
            <w:r>
              <w:rPr>
                <w:rFonts w:ascii="Arial"/>
                <w:b/>
              </w:rPr>
              <w:t>lighting</w:t>
            </w:r>
          </w:p>
        </w:tc>
        <w:tc>
          <w:tcPr>
            <w:tcW w:w="2488" w:type="dxa"/>
          </w:tcPr>
          <w:p w14:paraId="3E86A8C0" w14:textId="77777777" w:rsidR="00257BAC" w:rsidRDefault="00BF573E">
            <w:pPr>
              <w:pStyle w:val="TableParagraph"/>
              <w:ind w:right="136"/>
              <w:rPr>
                <w:b/>
                <w:sz w:val="24"/>
              </w:rPr>
            </w:pPr>
            <w:proofErr w:type="gramStart"/>
            <w:r>
              <w:rPr>
                <w:b/>
                <w:sz w:val="24"/>
              </w:rPr>
              <w:t>Investigate</w:t>
            </w:r>
            <w:proofErr w:type="gramEnd"/>
            <w:r>
              <w:rPr>
                <w:b/>
                <w:sz w:val="24"/>
              </w:rPr>
              <w:t xml:space="preserve"> different benefits</w:t>
            </w:r>
            <w:r>
              <w:rPr>
                <w:b/>
                <w:spacing w:val="-14"/>
                <w:sz w:val="24"/>
              </w:rPr>
              <w:t xml:space="preserve"> </w:t>
            </w:r>
            <w:r>
              <w:rPr>
                <w:b/>
                <w:sz w:val="24"/>
              </w:rPr>
              <w:t>and</w:t>
            </w:r>
            <w:r>
              <w:rPr>
                <w:b/>
                <w:spacing w:val="-14"/>
                <w:sz w:val="24"/>
              </w:rPr>
              <w:t xml:space="preserve"> </w:t>
            </w:r>
            <w:r>
              <w:rPr>
                <w:b/>
                <w:sz w:val="24"/>
              </w:rPr>
              <w:t>concerns of alternative energy sources and lighting</w:t>
            </w:r>
          </w:p>
        </w:tc>
        <w:tc>
          <w:tcPr>
            <w:tcW w:w="1785" w:type="dxa"/>
          </w:tcPr>
          <w:p w14:paraId="3E86A8C1" w14:textId="77777777" w:rsidR="00257BAC" w:rsidRDefault="00BF573E">
            <w:pPr>
              <w:pStyle w:val="TableParagraph"/>
              <w:spacing w:before="136"/>
              <w:ind w:left="86" w:right="70"/>
              <w:jc w:val="center"/>
              <w:rPr>
                <w:rFonts w:ascii="Arial"/>
                <w:b/>
              </w:rPr>
            </w:pPr>
            <w:r>
              <w:rPr>
                <w:rFonts w:ascii="Arial"/>
                <w:b/>
              </w:rPr>
              <w:t xml:space="preserve">Ex. </w:t>
            </w:r>
            <w:r>
              <w:rPr>
                <w:rFonts w:ascii="Arial"/>
                <w:b/>
                <w:spacing w:val="-10"/>
              </w:rPr>
              <w:t>6</w:t>
            </w:r>
          </w:p>
          <w:p w14:paraId="3E86A8C2" w14:textId="77777777" w:rsidR="00257BAC" w:rsidRDefault="00BF573E">
            <w:pPr>
              <w:pStyle w:val="TableParagraph"/>
              <w:spacing w:before="59"/>
              <w:ind w:left="87" w:right="69"/>
              <w:jc w:val="center"/>
              <w:rPr>
                <w:rFonts w:ascii="Arial"/>
                <w:b/>
              </w:rPr>
            </w:pPr>
            <w:r>
              <w:rPr>
                <w:rFonts w:ascii="Arial"/>
                <w:b/>
              </w:rPr>
              <w:t>Quiz</w:t>
            </w:r>
            <w:r>
              <w:rPr>
                <w:rFonts w:ascii="Arial"/>
                <w:b/>
                <w:spacing w:val="-3"/>
              </w:rPr>
              <w:t xml:space="preserve"> </w:t>
            </w:r>
            <w:r>
              <w:rPr>
                <w:rFonts w:ascii="Arial"/>
                <w:b/>
                <w:spacing w:val="-12"/>
              </w:rPr>
              <w:t>3</w:t>
            </w:r>
          </w:p>
        </w:tc>
        <w:tc>
          <w:tcPr>
            <w:tcW w:w="1876" w:type="dxa"/>
          </w:tcPr>
          <w:p w14:paraId="3E86A8C3" w14:textId="77777777" w:rsidR="00257BAC" w:rsidRDefault="00BF573E">
            <w:pPr>
              <w:pStyle w:val="TableParagraph"/>
              <w:spacing w:before="136"/>
              <w:ind w:left="15" w:right="3"/>
              <w:jc w:val="center"/>
              <w:rPr>
                <w:rFonts w:ascii="Arial"/>
                <w:b/>
              </w:rPr>
            </w:pPr>
            <w:r>
              <w:rPr>
                <w:rFonts w:ascii="Arial"/>
                <w:b/>
              </w:rPr>
              <w:t>Chapters</w:t>
            </w:r>
            <w:r>
              <w:rPr>
                <w:rFonts w:ascii="Arial"/>
                <w:b/>
                <w:spacing w:val="-6"/>
              </w:rPr>
              <w:t xml:space="preserve"> </w:t>
            </w:r>
            <w:r>
              <w:rPr>
                <w:rFonts w:ascii="Arial"/>
                <w:b/>
                <w:spacing w:val="-5"/>
              </w:rPr>
              <w:t>6,8</w:t>
            </w:r>
          </w:p>
        </w:tc>
        <w:tc>
          <w:tcPr>
            <w:tcW w:w="1730" w:type="dxa"/>
          </w:tcPr>
          <w:p w14:paraId="3E86A8C4" w14:textId="77777777" w:rsidR="00257BAC" w:rsidRDefault="00257BAC">
            <w:pPr>
              <w:pStyle w:val="TableParagraph"/>
              <w:ind w:left="0"/>
              <w:rPr>
                <w:rFonts w:ascii="Times New Roman"/>
              </w:rPr>
            </w:pPr>
          </w:p>
        </w:tc>
      </w:tr>
      <w:tr w:rsidR="00257BAC" w14:paraId="3E86A8CC" w14:textId="77777777">
        <w:trPr>
          <w:trHeight w:val="1278"/>
        </w:trPr>
        <w:tc>
          <w:tcPr>
            <w:tcW w:w="890" w:type="dxa"/>
          </w:tcPr>
          <w:p w14:paraId="3E86A8C6" w14:textId="77777777" w:rsidR="00257BAC" w:rsidRDefault="00BF573E">
            <w:pPr>
              <w:pStyle w:val="TableParagraph"/>
              <w:spacing w:before="1"/>
              <w:ind w:left="381" w:right="146" w:hanging="226"/>
              <w:rPr>
                <w:b/>
                <w:sz w:val="24"/>
              </w:rPr>
            </w:pPr>
            <w:r>
              <w:rPr>
                <w:b/>
                <w:spacing w:val="-4"/>
                <w:sz w:val="24"/>
              </w:rPr>
              <w:t xml:space="preserve">Week </w:t>
            </w:r>
            <w:r>
              <w:rPr>
                <w:b/>
                <w:spacing w:val="-10"/>
                <w:sz w:val="24"/>
              </w:rPr>
              <w:t>8</w:t>
            </w:r>
          </w:p>
        </w:tc>
        <w:tc>
          <w:tcPr>
            <w:tcW w:w="2342" w:type="dxa"/>
          </w:tcPr>
          <w:p w14:paraId="3E86A8C7" w14:textId="77777777" w:rsidR="00257BAC" w:rsidRDefault="00BF573E">
            <w:pPr>
              <w:pStyle w:val="TableParagraph"/>
              <w:spacing w:before="16" w:line="242" w:lineRule="auto"/>
              <w:ind w:right="459"/>
              <w:jc w:val="both"/>
              <w:rPr>
                <w:rFonts w:ascii="Arial"/>
                <w:b/>
              </w:rPr>
            </w:pPr>
            <w:r>
              <w:rPr>
                <w:rFonts w:ascii="Arial"/>
                <w:b/>
              </w:rPr>
              <w:t>Metrology using thermal imaging and air testing</w:t>
            </w:r>
          </w:p>
        </w:tc>
        <w:tc>
          <w:tcPr>
            <w:tcW w:w="2488" w:type="dxa"/>
          </w:tcPr>
          <w:p w14:paraId="3E86A8C8" w14:textId="77777777" w:rsidR="00257BAC" w:rsidRDefault="00BF573E">
            <w:pPr>
              <w:pStyle w:val="TableParagraph"/>
              <w:spacing w:before="1"/>
              <w:ind w:right="266"/>
              <w:jc w:val="both"/>
              <w:rPr>
                <w:b/>
                <w:sz w:val="24"/>
              </w:rPr>
            </w:pPr>
            <w:r>
              <w:rPr>
                <w:b/>
                <w:sz w:val="24"/>
              </w:rPr>
              <w:t>Use instrumentation to determine energy efficiency and target weatherization</w:t>
            </w:r>
            <w:r>
              <w:rPr>
                <w:b/>
                <w:spacing w:val="-3"/>
                <w:sz w:val="24"/>
              </w:rPr>
              <w:t xml:space="preserve"> </w:t>
            </w:r>
            <w:r>
              <w:rPr>
                <w:b/>
                <w:spacing w:val="-4"/>
                <w:sz w:val="24"/>
              </w:rPr>
              <w:t>areas</w:t>
            </w:r>
          </w:p>
        </w:tc>
        <w:tc>
          <w:tcPr>
            <w:tcW w:w="1785" w:type="dxa"/>
          </w:tcPr>
          <w:p w14:paraId="3E86A8C9" w14:textId="77777777" w:rsidR="00257BAC" w:rsidRDefault="00BF573E">
            <w:pPr>
              <w:pStyle w:val="TableParagraph"/>
              <w:spacing w:before="136" w:line="242" w:lineRule="auto"/>
              <w:ind w:left="86" w:right="69"/>
              <w:jc w:val="center"/>
              <w:rPr>
                <w:rFonts w:ascii="Arial"/>
                <w:b/>
              </w:rPr>
            </w:pPr>
            <w:r>
              <w:rPr>
                <w:rFonts w:ascii="Arial"/>
                <w:b/>
              </w:rPr>
              <w:t>Begin</w:t>
            </w:r>
            <w:r>
              <w:rPr>
                <w:rFonts w:ascii="Arial"/>
                <w:b/>
                <w:spacing w:val="-16"/>
              </w:rPr>
              <w:t xml:space="preserve"> </w:t>
            </w:r>
            <w:r>
              <w:rPr>
                <w:rFonts w:ascii="Arial"/>
                <w:b/>
              </w:rPr>
              <w:t>home</w:t>
            </w:r>
            <w:r>
              <w:rPr>
                <w:rFonts w:ascii="Arial"/>
                <w:b/>
                <w:spacing w:val="-15"/>
              </w:rPr>
              <w:t xml:space="preserve"> </w:t>
            </w:r>
            <w:r>
              <w:rPr>
                <w:rFonts w:ascii="Arial"/>
                <w:b/>
              </w:rPr>
              <w:t xml:space="preserve">or </w:t>
            </w:r>
            <w:r>
              <w:rPr>
                <w:rFonts w:ascii="Arial"/>
                <w:b/>
                <w:spacing w:val="-2"/>
              </w:rPr>
              <w:t xml:space="preserve">business </w:t>
            </w:r>
            <w:r>
              <w:rPr>
                <w:rFonts w:ascii="Arial"/>
                <w:b/>
              </w:rPr>
              <w:t>energy audit</w:t>
            </w:r>
          </w:p>
        </w:tc>
        <w:tc>
          <w:tcPr>
            <w:tcW w:w="1876" w:type="dxa"/>
          </w:tcPr>
          <w:p w14:paraId="3E86A8CA" w14:textId="77777777" w:rsidR="00257BAC" w:rsidRDefault="00257BAC">
            <w:pPr>
              <w:pStyle w:val="TableParagraph"/>
              <w:ind w:left="0"/>
              <w:rPr>
                <w:rFonts w:ascii="Times New Roman"/>
              </w:rPr>
            </w:pPr>
          </w:p>
        </w:tc>
        <w:tc>
          <w:tcPr>
            <w:tcW w:w="1730" w:type="dxa"/>
          </w:tcPr>
          <w:p w14:paraId="3E86A8CB" w14:textId="77777777" w:rsidR="00257BAC" w:rsidRDefault="00257BAC">
            <w:pPr>
              <w:pStyle w:val="TableParagraph"/>
              <w:ind w:left="0"/>
              <w:rPr>
                <w:rFonts w:ascii="Times New Roman"/>
              </w:rPr>
            </w:pPr>
          </w:p>
        </w:tc>
      </w:tr>
      <w:tr w:rsidR="00257BAC" w14:paraId="3E86A8D4" w14:textId="77777777">
        <w:trPr>
          <w:trHeight w:val="1758"/>
        </w:trPr>
        <w:tc>
          <w:tcPr>
            <w:tcW w:w="890" w:type="dxa"/>
          </w:tcPr>
          <w:p w14:paraId="3E86A8CD" w14:textId="77777777" w:rsidR="00257BAC" w:rsidRDefault="00BF573E">
            <w:pPr>
              <w:pStyle w:val="TableParagraph"/>
              <w:ind w:left="381" w:right="146" w:hanging="226"/>
              <w:rPr>
                <w:b/>
                <w:sz w:val="24"/>
              </w:rPr>
            </w:pPr>
            <w:r>
              <w:rPr>
                <w:b/>
                <w:spacing w:val="-4"/>
                <w:sz w:val="24"/>
              </w:rPr>
              <w:t xml:space="preserve">Week </w:t>
            </w:r>
            <w:r>
              <w:rPr>
                <w:b/>
                <w:spacing w:val="-10"/>
                <w:sz w:val="24"/>
              </w:rPr>
              <w:t>9</w:t>
            </w:r>
          </w:p>
        </w:tc>
        <w:tc>
          <w:tcPr>
            <w:tcW w:w="2342" w:type="dxa"/>
          </w:tcPr>
          <w:p w14:paraId="3E86A8CE" w14:textId="77777777" w:rsidR="00257BAC" w:rsidRDefault="00BF573E">
            <w:pPr>
              <w:pStyle w:val="TableParagraph"/>
              <w:spacing w:before="136"/>
              <w:ind w:right="215"/>
              <w:rPr>
                <w:rFonts w:ascii="Arial"/>
                <w:b/>
              </w:rPr>
            </w:pPr>
            <w:r>
              <w:rPr>
                <w:rFonts w:ascii="Arial"/>
                <w:b/>
                <w:spacing w:val="-2"/>
              </w:rPr>
              <w:t xml:space="preserve">Credentials, </w:t>
            </w:r>
            <w:r>
              <w:rPr>
                <w:rFonts w:ascii="Arial"/>
                <w:b/>
              </w:rPr>
              <w:t>standards</w:t>
            </w:r>
            <w:r>
              <w:rPr>
                <w:rFonts w:ascii="Arial"/>
                <w:b/>
                <w:spacing w:val="-16"/>
              </w:rPr>
              <w:t xml:space="preserve"> </w:t>
            </w:r>
            <w:r>
              <w:rPr>
                <w:rFonts w:ascii="Arial"/>
                <w:b/>
              </w:rPr>
              <w:t xml:space="preserve">and </w:t>
            </w:r>
            <w:r>
              <w:rPr>
                <w:rFonts w:ascii="Arial"/>
                <w:b/>
                <w:spacing w:val="-2"/>
              </w:rPr>
              <w:t>career opportunities</w:t>
            </w:r>
          </w:p>
        </w:tc>
        <w:tc>
          <w:tcPr>
            <w:tcW w:w="2488" w:type="dxa"/>
          </w:tcPr>
          <w:p w14:paraId="3E86A8CF" w14:textId="77777777" w:rsidR="00257BAC" w:rsidRDefault="00BF573E">
            <w:pPr>
              <w:pStyle w:val="TableParagraph"/>
              <w:ind w:right="136"/>
              <w:rPr>
                <w:b/>
                <w:sz w:val="24"/>
              </w:rPr>
            </w:pPr>
            <w:r>
              <w:rPr>
                <w:b/>
                <w:sz w:val="24"/>
              </w:rPr>
              <w:t>Discuss and investigate careers and major advocacy groups:</w:t>
            </w:r>
            <w:r>
              <w:rPr>
                <w:b/>
                <w:spacing w:val="29"/>
                <w:sz w:val="24"/>
              </w:rPr>
              <w:t xml:space="preserve"> </w:t>
            </w:r>
            <w:r>
              <w:rPr>
                <w:b/>
                <w:sz w:val="24"/>
              </w:rPr>
              <w:t>ASHRAE,</w:t>
            </w:r>
            <w:r>
              <w:rPr>
                <w:b/>
                <w:spacing w:val="-11"/>
                <w:sz w:val="24"/>
              </w:rPr>
              <w:t xml:space="preserve"> </w:t>
            </w:r>
            <w:r>
              <w:rPr>
                <w:b/>
                <w:sz w:val="24"/>
              </w:rPr>
              <w:t>GBI, RESNET,</w:t>
            </w:r>
            <w:r>
              <w:rPr>
                <w:b/>
                <w:spacing w:val="-1"/>
                <w:sz w:val="24"/>
              </w:rPr>
              <w:t xml:space="preserve"> </w:t>
            </w:r>
            <w:r>
              <w:rPr>
                <w:b/>
                <w:sz w:val="24"/>
              </w:rPr>
              <w:t>HERZ,</w:t>
            </w:r>
            <w:r>
              <w:rPr>
                <w:b/>
                <w:spacing w:val="-2"/>
                <w:sz w:val="24"/>
              </w:rPr>
              <w:t xml:space="preserve"> NAHB,</w:t>
            </w:r>
          </w:p>
          <w:p w14:paraId="3E86A8D0" w14:textId="77777777" w:rsidR="00257BAC" w:rsidRDefault="00BF573E">
            <w:pPr>
              <w:pStyle w:val="TableParagraph"/>
              <w:spacing w:before="1" w:line="273" w:lineRule="exact"/>
              <w:rPr>
                <w:b/>
                <w:sz w:val="24"/>
              </w:rPr>
            </w:pPr>
            <w:r>
              <w:rPr>
                <w:b/>
                <w:sz w:val="24"/>
              </w:rPr>
              <w:t>USGBC,</w:t>
            </w:r>
            <w:r>
              <w:rPr>
                <w:b/>
                <w:spacing w:val="-2"/>
                <w:sz w:val="24"/>
              </w:rPr>
              <w:t xml:space="preserve"> EnergyStar</w:t>
            </w:r>
          </w:p>
        </w:tc>
        <w:tc>
          <w:tcPr>
            <w:tcW w:w="1785" w:type="dxa"/>
          </w:tcPr>
          <w:p w14:paraId="3E86A8D1" w14:textId="77777777" w:rsidR="00257BAC" w:rsidRDefault="00257BAC">
            <w:pPr>
              <w:pStyle w:val="TableParagraph"/>
              <w:ind w:left="0"/>
              <w:rPr>
                <w:rFonts w:ascii="Times New Roman"/>
              </w:rPr>
            </w:pPr>
          </w:p>
        </w:tc>
        <w:tc>
          <w:tcPr>
            <w:tcW w:w="1876" w:type="dxa"/>
          </w:tcPr>
          <w:p w14:paraId="3E86A8D2" w14:textId="77777777" w:rsidR="00257BAC" w:rsidRDefault="00BF573E">
            <w:pPr>
              <w:pStyle w:val="TableParagraph"/>
              <w:spacing w:before="136"/>
              <w:ind w:left="15" w:right="2"/>
              <w:jc w:val="center"/>
              <w:rPr>
                <w:rFonts w:ascii="Arial"/>
                <w:b/>
              </w:rPr>
            </w:pPr>
            <w:r>
              <w:rPr>
                <w:rFonts w:ascii="Arial"/>
                <w:b/>
                <w:spacing w:val="-2"/>
              </w:rPr>
              <w:t>WebQuest</w:t>
            </w:r>
          </w:p>
        </w:tc>
        <w:tc>
          <w:tcPr>
            <w:tcW w:w="1730" w:type="dxa"/>
          </w:tcPr>
          <w:p w14:paraId="3E86A8D3" w14:textId="77777777" w:rsidR="00257BAC" w:rsidRDefault="00257BAC">
            <w:pPr>
              <w:pStyle w:val="TableParagraph"/>
              <w:ind w:left="0"/>
              <w:rPr>
                <w:rFonts w:ascii="Times New Roman"/>
              </w:rPr>
            </w:pPr>
          </w:p>
        </w:tc>
      </w:tr>
      <w:tr w:rsidR="00257BAC" w14:paraId="3E86A8DC" w14:textId="77777777">
        <w:trPr>
          <w:trHeight w:val="1170"/>
        </w:trPr>
        <w:tc>
          <w:tcPr>
            <w:tcW w:w="890" w:type="dxa"/>
          </w:tcPr>
          <w:p w14:paraId="3E86A8D5" w14:textId="77777777" w:rsidR="00257BAC" w:rsidRDefault="00BF573E">
            <w:pPr>
              <w:pStyle w:val="TableParagraph"/>
              <w:ind w:left="321" w:right="146" w:hanging="166"/>
              <w:rPr>
                <w:b/>
                <w:sz w:val="24"/>
              </w:rPr>
            </w:pPr>
            <w:r>
              <w:rPr>
                <w:b/>
                <w:spacing w:val="-4"/>
                <w:sz w:val="24"/>
              </w:rPr>
              <w:t xml:space="preserve">Week </w:t>
            </w:r>
            <w:r>
              <w:rPr>
                <w:b/>
                <w:spacing w:val="-6"/>
                <w:sz w:val="24"/>
              </w:rPr>
              <w:t>10</w:t>
            </w:r>
          </w:p>
        </w:tc>
        <w:tc>
          <w:tcPr>
            <w:tcW w:w="2342" w:type="dxa"/>
          </w:tcPr>
          <w:p w14:paraId="3E86A8D6" w14:textId="77777777" w:rsidR="00257BAC" w:rsidRDefault="00BF573E">
            <w:pPr>
              <w:pStyle w:val="TableParagraph"/>
              <w:spacing w:before="16"/>
              <w:rPr>
                <w:rFonts w:ascii="Arial"/>
                <w:b/>
              </w:rPr>
            </w:pPr>
            <w:r>
              <w:rPr>
                <w:rFonts w:ascii="Arial"/>
                <w:b/>
              </w:rPr>
              <w:t>HVAC</w:t>
            </w:r>
            <w:r>
              <w:rPr>
                <w:rFonts w:ascii="Arial"/>
                <w:b/>
                <w:spacing w:val="-2"/>
              </w:rPr>
              <w:t xml:space="preserve"> concepts</w:t>
            </w:r>
          </w:p>
        </w:tc>
        <w:tc>
          <w:tcPr>
            <w:tcW w:w="2488" w:type="dxa"/>
          </w:tcPr>
          <w:p w14:paraId="3E86A8D7" w14:textId="77777777" w:rsidR="00257BAC" w:rsidRDefault="00BF573E">
            <w:pPr>
              <w:pStyle w:val="TableParagraph"/>
              <w:ind w:right="153"/>
              <w:rPr>
                <w:b/>
                <w:sz w:val="24"/>
              </w:rPr>
            </w:pPr>
            <w:r>
              <w:rPr>
                <w:b/>
                <w:sz w:val="24"/>
              </w:rPr>
              <w:t>Applying</w:t>
            </w:r>
            <w:r>
              <w:rPr>
                <w:b/>
                <w:spacing w:val="-14"/>
                <w:sz w:val="24"/>
              </w:rPr>
              <w:t xml:space="preserve"> </w:t>
            </w:r>
            <w:r>
              <w:rPr>
                <w:b/>
                <w:sz w:val="24"/>
              </w:rPr>
              <w:t>terminology, HVAC concepts and standards to audit</w:t>
            </w:r>
          </w:p>
          <w:p w14:paraId="3E86A8D8" w14:textId="77777777" w:rsidR="00257BAC" w:rsidRDefault="00BF573E">
            <w:pPr>
              <w:pStyle w:val="TableParagraph"/>
              <w:spacing w:line="273" w:lineRule="exact"/>
              <w:rPr>
                <w:b/>
                <w:sz w:val="24"/>
              </w:rPr>
            </w:pPr>
            <w:r>
              <w:rPr>
                <w:b/>
                <w:spacing w:val="-2"/>
                <w:sz w:val="24"/>
              </w:rPr>
              <w:t>project</w:t>
            </w:r>
          </w:p>
        </w:tc>
        <w:tc>
          <w:tcPr>
            <w:tcW w:w="1785" w:type="dxa"/>
          </w:tcPr>
          <w:p w14:paraId="3E86A8D9" w14:textId="77777777" w:rsidR="00257BAC" w:rsidRDefault="00257BAC">
            <w:pPr>
              <w:pStyle w:val="TableParagraph"/>
              <w:ind w:left="0"/>
              <w:rPr>
                <w:rFonts w:ascii="Times New Roman"/>
              </w:rPr>
            </w:pPr>
          </w:p>
        </w:tc>
        <w:tc>
          <w:tcPr>
            <w:tcW w:w="1876" w:type="dxa"/>
          </w:tcPr>
          <w:p w14:paraId="3E86A8DA" w14:textId="77777777" w:rsidR="00257BAC" w:rsidRDefault="00BF573E">
            <w:pPr>
              <w:pStyle w:val="TableParagraph"/>
              <w:spacing w:before="136"/>
              <w:ind w:left="15"/>
              <w:jc w:val="center"/>
              <w:rPr>
                <w:rFonts w:ascii="Arial"/>
                <w:b/>
              </w:rPr>
            </w:pPr>
            <w:r>
              <w:rPr>
                <w:rFonts w:ascii="Arial"/>
                <w:b/>
              </w:rPr>
              <w:t>Chapter</w:t>
            </w:r>
            <w:r>
              <w:rPr>
                <w:rFonts w:ascii="Arial"/>
                <w:b/>
                <w:spacing w:val="-5"/>
              </w:rPr>
              <w:t xml:space="preserve"> </w:t>
            </w:r>
            <w:r>
              <w:rPr>
                <w:rFonts w:ascii="Arial"/>
                <w:b/>
                <w:spacing w:val="-10"/>
              </w:rPr>
              <w:t>9</w:t>
            </w:r>
          </w:p>
        </w:tc>
        <w:tc>
          <w:tcPr>
            <w:tcW w:w="1730" w:type="dxa"/>
          </w:tcPr>
          <w:p w14:paraId="3E86A8DB" w14:textId="77777777" w:rsidR="00257BAC" w:rsidRDefault="00257BAC">
            <w:pPr>
              <w:pStyle w:val="TableParagraph"/>
              <w:ind w:left="0"/>
              <w:rPr>
                <w:rFonts w:ascii="Times New Roman"/>
              </w:rPr>
            </w:pPr>
          </w:p>
        </w:tc>
      </w:tr>
      <w:tr w:rsidR="00257BAC" w14:paraId="3E86A8E5" w14:textId="77777777">
        <w:trPr>
          <w:trHeight w:val="2051"/>
        </w:trPr>
        <w:tc>
          <w:tcPr>
            <w:tcW w:w="890" w:type="dxa"/>
          </w:tcPr>
          <w:p w14:paraId="3E86A8DD" w14:textId="77777777" w:rsidR="00257BAC" w:rsidRDefault="00BF573E">
            <w:pPr>
              <w:pStyle w:val="TableParagraph"/>
              <w:ind w:left="321" w:right="146" w:hanging="166"/>
              <w:rPr>
                <w:b/>
                <w:sz w:val="24"/>
              </w:rPr>
            </w:pPr>
            <w:r>
              <w:rPr>
                <w:b/>
                <w:spacing w:val="-4"/>
                <w:sz w:val="24"/>
              </w:rPr>
              <w:t xml:space="preserve">Week </w:t>
            </w:r>
            <w:r>
              <w:rPr>
                <w:b/>
                <w:spacing w:val="-6"/>
                <w:sz w:val="24"/>
              </w:rPr>
              <w:t>11</w:t>
            </w:r>
          </w:p>
        </w:tc>
        <w:tc>
          <w:tcPr>
            <w:tcW w:w="2342" w:type="dxa"/>
          </w:tcPr>
          <w:p w14:paraId="3E86A8DE" w14:textId="77777777" w:rsidR="00257BAC" w:rsidRDefault="00BF573E">
            <w:pPr>
              <w:pStyle w:val="TableParagraph"/>
              <w:spacing w:before="136"/>
              <w:rPr>
                <w:rFonts w:ascii="Arial"/>
                <w:b/>
              </w:rPr>
            </w:pPr>
            <w:r>
              <w:rPr>
                <w:rFonts w:ascii="Arial"/>
                <w:b/>
              </w:rPr>
              <w:t>HVAC</w:t>
            </w:r>
            <w:r>
              <w:rPr>
                <w:rFonts w:ascii="Arial"/>
                <w:b/>
                <w:spacing w:val="-2"/>
              </w:rPr>
              <w:t xml:space="preserve"> applications</w:t>
            </w:r>
          </w:p>
        </w:tc>
        <w:tc>
          <w:tcPr>
            <w:tcW w:w="2488" w:type="dxa"/>
          </w:tcPr>
          <w:p w14:paraId="3E86A8DF" w14:textId="77777777" w:rsidR="00257BAC" w:rsidRDefault="00BF573E">
            <w:pPr>
              <w:pStyle w:val="TableParagraph"/>
              <w:ind w:right="218"/>
              <w:rPr>
                <w:b/>
                <w:sz w:val="24"/>
              </w:rPr>
            </w:pPr>
            <w:r>
              <w:rPr>
                <w:b/>
                <w:sz w:val="24"/>
              </w:rPr>
              <w:t xml:space="preserve">Audit project: calculating load </w:t>
            </w:r>
            <w:r>
              <w:rPr>
                <w:b/>
                <w:spacing w:val="-2"/>
                <w:sz w:val="24"/>
              </w:rPr>
              <w:t xml:space="preserve">requirements, </w:t>
            </w:r>
            <w:r>
              <w:rPr>
                <w:b/>
                <w:sz w:val="24"/>
              </w:rPr>
              <w:t>generation and distribution,</w:t>
            </w:r>
            <w:r>
              <w:rPr>
                <w:b/>
                <w:spacing w:val="-14"/>
                <w:sz w:val="24"/>
              </w:rPr>
              <w:t xml:space="preserve"> </w:t>
            </w:r>
            <w:r>
              <w:rPr>
                <w:b/>
                <w:sz w:val="24"/>
              </w:rPr>
              <w:t>pressure</w:t>
            </w:r>
          </w:p>
          <w:p w14:paraId="3E86A8E0" w14:textId="77777777" w:rsidR="00257BAC" w:rsidRDefault="00BF573E">
            <w:pPr>
              <w:pStyle w:val="TableParagraph"/>
              <w:spacing w:line="290" w:lineRule="atLeast"/>
              <w:ind w:right="218"/>
              <w:rPr>
                <w:b/>
                <w:sz w:val="24"/>
              </w:rPr>
            </w:pPr>
            <w:r>
              <w:rPr>
                <w:b/>
                <w:sz w:val="24"/>
              </w:rPr>
              <w:t>and</w:t>
            </w:r>
            <w:r>
              <w:rPr>
                <w:b/>
                <w:spacing w:val="-14"/>
                <w:sz w:val="24"/>
              </w:rPr>
              <w:t xml:space="preserve"> </w:t>
            </w:r>
            <w:r>
              <w:rPr>
                <w:b/>
                <w:sz w:val="24"/>
              </w:rPr>
              <w:t>balancing,</w:t>
            </w:r>
            <w:r>
              <w:rPr>
                <w:b/>
                <w:spacing w:val="-14"/>
                <w:sz w:val="24"/>
              </w:rPr>
              <w:t xml:space="preserve"> </w:t>
            </w:r>
            <w:r>
              <w:rPr>
                <w:b/>
                <w:sz w:val="24"/>
              </w:rPr>
              <w:t>IAQ and maintenance</w:t>
            </w:r>
          </w:p>
        </w:tc>
        <w:tc>
          <w:tcPr>
            <w:tcW w:w="1785" w:type="dxa"/>
          </w:tcPr>
          <w:p w14:paraId="3E86A8E1" w14:textId="77777777" w:rsidR="00257BAC" w:rsidRDefault="00BF573E">
            <w:pPr>
              <w:pStyle w:val="TableParagraph"/>
              <w:spacing w:before="136"/>
              <w:ind w:left="86" w:right="70"/>
              <w:jc w:val="center"/>
              <w:rPr>
                <w:rFonts w:ascii="Arial"/>
                <w:b/>
              </w:rPr>
            </w:pPr>
            <w:r>
              <w:rPr>
                <w:rFonts w:ascii="Arial"/>
                <w:b/>
              </w:rPr>
              <w:t xml:space="preserve">Ex. </w:t>
            </w:r>
            <w:r>
              <w:rPr>
                <w:rFonts w:ascii="Arial"/>
                <w:b/>
                <w:spacing w:val="-10"/>
              </w:rPr>
              <w:t>7</w:t>
            </w:r>
          </w:p>
          <w:p w14:paraId="3E86A8E2" w14:textId="77777777" w:rsidR="00257BAC" w:rsidRDefault="00BF573E">
            <w:pPr>
              <w:pStyle w:val="TableParagraph"/>
              <w:spacing w:before="59"/>
              <w:ind w:left="87" w:right="69"/>
              <w:jc w:val="center"/>
              <w:rPr>
                <w:rFonts w:ascii="Arial"/>
                <w:b/>
              </w:rPr>
            </w:pPr>
            <w:r>
              <w:rPr>
                <w:rFonts w:ascii="Arial"/>
                <w:b/>
              </w:rPr>
              <w:t>Quiz</w:t>
            </w:r>
            <w:r>
              <w:rPr>
                <w:rFonts w:ascii="Arial"/>
                <w:b/>
                <w:spacing w:val="-3"/>
              </w:rPr>
              <w:t xml:space="preserve"> </w:t>
            </w:r>
            <w:r>
              <w:rPr>
                <w:rFonts w:ascii="Arial"/>
                <w:b/>
                <w:spacing w:val="-12"/>
              </w:rPr>
              <w:t>4</w:t>
            </w:r>
          </w:p>
        </w:tc>
        <w:tc>
          <w:tcPr>
            <w:tcW w:w="1876" w:type="dxa"/>
          </w:tcPr>
          <w:p w14:paraId="3E86A8E3" w14:textId="77777777" w:rsidR="00257BAC" w:rsidRDefault="00257BAC">
            <w:pPr>
              <w:pStyle w:val="TableParagraph"/>
              <w:ind w:left="0"/>
              <w:rPr>
                <w:rFonts w:ascii="Times New Roman"/>
              </w:rPr>
            </w:pPr>
          </w:p>
        </w:tc>
        <w:tc>
          <w:tcPr>
            <w:tcW w:w="1730" w:type="dxa"/>
          </w:tcPr>
          <w:p w14:paraId="3E86A8E4" w14:textId="77777777" w:rsidR="00257BAC" w:rsidRDefault="00257BAC">
            <w:pPr>
              <w:pStyle w:val="TableParagraph"/>
              <w:ind w:left="0"/>
              <w:rPr>
                <w:rFonts w:ascii="Times New Roman"/>
              </w:rPr>
            </w:pPr>
          </w:p>
        </w:tc>
      </w:tr>
      <w:tr w:rsidR="00257BAC" w14:paraId="3E86A8ED" w14:textId="77777777">
        <w:trPr>
          <w:trHeight w:val="1170"/>
        </w:trPr>
        <w:tc>
          <w:tcPr>
            <w:tcW w:w="890" w:type="dxa"/>
          </w:tcPr>
          <w:p w14:paraId="3E86A8E6" w14:textId="77777777" w:rsidR="00257BAC" w:rsidRDefault="00BF573E">
            <w:pPr>
              <w:pStyle w:val="TableParagraph"/>
              <w:ind w:left="321" w:right="146" w:hanging="166"/>
              <w:rPr>
                <w:b/>
                <w:sz w:val="24"/>
              </w:rPr>
            </w:pPr>
            <w:r>
              <w:rPr>
                <w:b/>
                <w:spacing w:val="-4"/>
                <w:sz w:val="24"/>
              </w:rPr>
              <w:t xml:space="preserve">Week </w:t>
            </w:r>
            <w:r>
              <w:rPr>
                <w:b/>
                <w:spacing w:val="-6"/>
                <w:sz w:val="24"/>
              </w:rPr>
              <w:t>12</w:t>
            </w:r>
          </w:p>
        </w:tc>
        <w:tc>
          <w:tcPr>
            <w:tcW w:w="2342" w:type="dxa"/>
          </w:tcPr>
          <w:p w14:paraId="3E86A8E7" w14:textId="77777777" w:rsidR="00257BAC" w:rsidRDefault="00BF573E">
            <w:pPr>
              <w:pStyle w:val="TableParagraph"/>
              <w:spacing w:before="136"/>
              <w:rPr>
                <w:rFonts w:ascii="Arial"/>
                <w:b/>
              </w:rPr>
            </w:pPr>
            <w:r>
              <w:rPr>
                <w:rFonts w:ascii="Arial"/>
                <w:b/>
              </w:rPr>
              <w:t>Insulation,</w:t>
            </w:r>
            <w:r>
              <w:rPr>
                <w:rFonts w:ascii="Arial"/>
                <w:b/>
                <w:spacing w:val="-16"/>
              </w:rPr>
              <w:t xml:space="preserve"> </w:t>
            </w:r>
            <w:r>
              <w:rPr>
                <w:rFonts w:ascii="Arial"/>
                <w:b/>
              </w:rPr>
              <w:t xml:space="preserve">windows and doors, </w:t>
            </w:r>
            <w:r>
              <w:rPr>
                <w:rFonts w:ascii="Arial"/>
                <w:b/>
                <w:spacing w:val="-2"/>
              </w:rPr>
              <w:t>Weatherization</w:t>
            </w:r>
          </w:p>
        </w:tc>
        <w:tc>
          <w:tcPr>
            <w:tcW w:w="2488" w:type="dxa"/>
          </w:tcPr>
          <w:p w14:paraId="3E86A8E8" w14:textId="77777777" w:rsidR="00257BAC" w:rsidRDefault="00BF573E">
            <w:pPr>
              <w:pStyle w:val="TableParagraph"/>
              <w:ind w:right="224"/>
              <w:rPr>
                <w:b/>
                <w:sz w:val="24"/>
              </w:rPr>
            </w:pPr>
            <w:r>
              <w:rPr>
                <w:b/>
                <w:sz w:val="24"/>
              </w:rPr>
              <w:t>Audit project: thermal</w:t>
            </w:r>
            <w:r>
              <w:rPr>
                <w:b/>
                <w:spacing w:val="-14"/>
                <w:sz w:val="24"/>
              </w:rPr>
              <w:t xml:space="preserve"> </w:t>
            </w:r>
            <w:r>
              <w:rPr>
                <w:b/>
                <w:sz w:val="24"/>
              </w:rPr>
              <w:t>imaging</w:t>
            </w:r>
            <w:r>
              <w:rPr>
                <w:b/>
                <w:spacing w:val="-14"/>
                <w:sz w:val="24"/>
              </w:rPr>
              <w:t xml:space="preserve"> </w:t>
            </w:r>
            <w:r>
              <w:rPr>
                <w:b/>
                <w:sz w:val="24"/>
              </w:rPr>
              <w:t>and blower door testing</w:t>
            </w:r>
          </w:p>
          <w:p w14:paraId="3E86A8E9" w14:textId="77777777" w:rsidR="00257BAC" w:rsidRDefault="00BF573E">
            <w:pPr>
              <w:pStyle w:val="TableParagraph"/>
              <w:spacing w:line="273" w:lineRule="exact"/>
              <w:rPr>
                <w:b/>
                <w:sz w:val="24"/>
              </w:rPr>
            </w:pPr>
            <w:r>
              <w:rPr>
                <w:b/>
                <w:sz w:val="24"/>
              </w:rPr>
              <w:t>and</w:t>
            </w:r>
            <w:r>
              <w:rPr>
                <w:b/>
                <w:spacing w:val="-2"/>
                <w:sz w:val="24"/>
              </w:rPr>
              <w:t xml:space="preserve"> analysis</w:t>
            </w:r>
          </w:p>
        </w:tc>
        <w:tc>
          <w:tcPr>
            <w:tcW w:w="1785" w:type="dxa"/>
          </w:tcPr>
          <w:p w14:paraId="3E86A8EA" w14:textId="77777777" w:rsidR="00257BAC" w:rsidRDefault="00BF573E">
            <w:pPr>
              <w:pStyle w:val="TableParagraph"/>
              <w:spacing w:before="16"/>
              <w:ind w:left="86" w:right="70"/>
              <w:jc w:val="center"/>
              <w:rPr>
                <w:rFonts w:ascii="Arial"/>
                <w:b/>
              </w:rPr>
            </w:pPr>
            <w:r>
              <w:rPr>
                <w:rFonts w:ascii="Arial"/>
                <w:b/>
              </w:rPr>
              <w:t xml:space="preserve">Ex. </w:t>
            </w:r>
            <w:r>
              <w:rPr>
                <w:rFonts w:ascii="Arial"/>
                <w:b/>
                <w:spacing w:val="-10"/>
              </w:rPr>
              <w:t>8</w:t>
            </w:r>
          </w:p>
        </w:tc>
        <w:tc>
          <w:tcPr>
            <w:tcW w:w="1876" w:type="dxa"/>
          </w:tcPr>
          <w:p w14:paraId="3E86A8EB" w14:textId="77777777" w:rsidR="00257BAC" w:rsidRDefault="00257BAC">
            <w:pPr>
              <w:pStyle w:val="TableParagraph"/>
              <w:ind w:left="0"/>
              <w:rPr>
                <w:rFonts w:ascii="Times New Roman"/>
              </w:rPr>
            </w:pPr>
          </w:p>
        </w:tc>
        <w:tc>
          <w:tcPr>
            <w:tcW w:w="1730" w:type="dxa"/>
          </w:tcPr>
          <w:p w14:paraId="3E86A8EC" w14:textId="77777777" w:rsidR="00257BAC" w:rsidRDefault="00257BAC">
            <w:pPr>
              <w:pStyle w:val="TableParagraph"/>
              <w:ind w:left="0"/>
              <w:rPr>
                <w:rFonts w:ascii="Times New Roman"/>
              </w:rPr>
            </w:pPr>
          </w:p>
        </w:tc>
      </w:tr>
      <w:tr w:rsidR="00257BAC" w14:paraId="3E86A8F6" w14:textId="77777777">
        <w:trPr>
          <w:trHeight w:val="1173"/>
        </w:trPr>
        <w:tc>
          <w:tcPr>
            <w:tcW w:w="890" w:type="dxa"/>
          </w:tcPr>
          <w:p w14:paraId="3E86A8EE" w14:textId="77777777" w:rsidR="00257BAC" w:rsidRDefault="00BF573E">
            <w:pPr>
              <w:pStyle w:val="TableParagraph"/>
              <w:ind w:left="321" w:right="146" w:hanging="166"/>
              <w:rPr>
                <w:b/>
                <w:sz w:val="24"/>
              </w:rPr>
            </w:pPr>
            <w:r>
              <w:rPr>
                <w:b/>
                <w:spacing w:val="-4"/>
                <w:sz w:val="24"/>
              </w:rPr>
              <w:t xml:space="preserve">Week </w:t>
            </w:r>
            <w:r>
              <w:rPr>
                <w:b/>
                <w:spacing w:val="-6"/>
                <w:sz w:val="24"/>
              </w:rPr>
              <w:t>13</w:t>
            </w:r>
          </w:p>
        </w:tc>
        <w:tc>
          <w:tcPr>
            <w:tcW w:w="2342" w:type="dxa"/>
          </w:tcPr>
          <w:p w14:paraId="3E86A8EF" w14:textId="77777777" w:rsidR="00257BAC" w:rsidRDefault="00BF573E">
            <w:pPr>
              <w:pStyle w:val="TableParagraph"/>
              <w:spacing w:before="16"/>
              <w:rPr>
                <w:rFonts w:ascii="Arial"/>
                <w:b/>
              </w:rPr>
            </w:pPr>
            <w:r>
              <w:rPr>
                <w:rFonts w:ascii="Arial"/>
                <w:b/>
                <w:spacing w:val="-2"/>
              </w:rPr>
              <w:t>Lighting</w:t>
            </w:r>
          </w:p>
        </w:tc>
        <w:tc>
          <w:tcPr>
            <w:tcW w:w="2488" w:type="dxa"/>
          </w:tcPr>
          <w:p w14:paraId="3E86A8F0" w14:textId="77777777" w:rsidR="00257BAC" w:rsidRDefault="00BF573E">
            <w:pPr>
              <w:pStyle w:val="TableParagraph"/>
              <w:ind w:right="218"/>
              <w:rPr>
                <w:b/>
                <w:sz w:val="24"/>
              </w:rPr>
            </w:pPr>
            <w:r>
              <w:rPr>
                <w:b/>
                <w:sz w:val="24"/>
              </w:rPr>
              <w:t>Audit project: artificial</w:t>
            </w:r>
            <w:r>
              <w:rPr>
                <w:b/>
                <w:spacing w:val="-14"/>
                <w:sz w:val="24"/>
              </w:rPr>
              <w:t xml:space="preserve"> </w:t>
            </w:r>
            <w:r>
              <w:rPr>
                <w:b/>
                <w:sz w:val="24"/>
              </w:rPr>
              <w:t>and</w:t>
            </w:r>
            <w:r>
              <w:rPr>
                <w:b/>
                <w:spacing w:val="-14"/>
                <w:sz w:val="24"/>
              </w:rPr>
              <w:t xml:space="preserve"> </w:t>
            </w:r>
            <w:r>
              <w:rPr>
                <w:b/>
                <w:sz w:val="24"/>
              </w:rPr>
              <w:t>natural lighting</w:t>
            </w:r>
            <w:r>
              <w:rPr>
                <w:b/>
                <w:spacing w:val="-2"/>
                <w:sz w:val="24"/>
              </w:rPr>
              <w:t xml:space="preserve"> </w:t>
            </w:r>
            <w:r>
              <w:rPr>
                <w:b/>
                <w:sz w:val="24"/>
              </w:rPr>
              <w:t xml:space="preserve">sources </w:t>
            </w:r>
            <w:r>
              <w:rPr>
                <w:b/>
                <w:spacing w:val="-5"/>
                <w:sz w:val="24"/>
              </w:rPr>
              <w:t>and</w:t>
            </w:r>
          </w:p>
          <w:p w14:paraId="3E86A8F1" w14:textId="77777777" w:rsidR="00257BAC" w:rsidRDefault="00BF573E">
            <w:pPr>
              <w:pStyle w:val="TableParagraph"/>
              <w:spacing w:before="1" w:line="273" w:lineRule="exact"/>
              <w:rPr>
                <w:b/>
                <w:sz w:val="24"/>
              </w:rPr>
            </w:pPr>
            <w:r>
              <w:rPr>
                <w:b/>
                <w:sz w:val="24"/>
              </w:rPr>
              <w:t>energy</w:t>
            </w:r>
            <w:r>
              <w:rPr>
                <w:b/>
                <w:spacing w:val="-2"/>
                <w:sz w:val="24"/>
              </w:rPr>
              <w:t xml:space="preserve"> consumption</w:t>
            </w:r>
          </w:p>
        </w:tc>
        <w:tc>
          <w:tcPr>
            <w:tcW w:w="1785" w:type="dxa"/>
          </w:tcPr>
          <w:p w14:paraId="3E86A8F2" w14:textId="77777777" w:rsidR="00257BAC" w:rsidRDefault="00BF573E">
            <w:pPr>
              <w:pStyle w:val="TableParagraph"/>
              <w:spacing w:before="16"/>
              <w:ind w:left="86" w:right="70"/>
              <w:jc w:val="center"/>
              <w:rPr>
                <w:rFonts w:ascii="Arial"/>
                <w:b/>
              </w:rPr>
            </w:pPr>
            <w:r>
              <w:rPr>
                <w:rFonts w:ascii="Arial"/>
                <w:b/>
              </w:rPr>
              <w:t xml:space="preserve">Ex. </w:t>
            </w:r>
            <w:r>
              <w:rPr>
                <w:rFonts w:ascii="Arial"/>
                <w:b/>
                <w:spacing w:val="-10"/>
              </w:rPr>
              <w:t>9</w:t>
            </w:r>
          </w:p>
          <w:p w14:paraId="3E86A8F3" w14:textId="77777777" w:rsidR="00257BAC" w:rsidRDefault="00BF573E">
            <w:pPr>
              <w:pStyle w:val="TableParagraph"/>
              <w:spacing w:before="59"/>
              <w:ind w:left="87" w:right="69"/>
              <w:jc w:val="center"/>
              <w:rPr>
                <w:rFonts w:ascii="Arial"/>
                <w:b/>
              </w:rPr>
            </w:pPr>
            <w:r>
              <w:rPr>
                <w:rFonts w:ascii="Arial"/>
                <w:b/>
              </w:rPr>
              <w:t>Quiz</w:t>
            </w:r>
            <w:r>
              <w:rPr>
                <w:rFonts w:ascii="Arial"/>
                <w:b/>
                <w:spacing w:val="-3"/>
              </w:rPr>
              <w:t xml:space="preserve"> </w:t>
            </w:r>
            <w:r>
              <w:rPr>
                <w:rFonts w:ascii="Arial"/>
                <w:b/>
                <w:spacing w:val="-12"/>
              </w:rPr>
              <w:t>5</w:t>
            </w:r>
          </w:p>
        </w:tc>
        <w:tc>
          <w:tcPr>
            <w:tcW w:w="1876" w:type="dxa"/>
          </w:tcPr>
          <w:p w14:paraId="3E86A8F4" w14:textId="77777777" w:rsidR="00257BAC" w:rsidRDefault="00BF573E">
            <w:pPr>
              <w:pStyle w:val="TableParagraph"/>
              <w:spacing w:before="16"/>
              <w:ind w:left="15"/>
              <w:jc w:val="center"/>
              <w:rPr>
                <w:rFonts w:ascii="Arial"/>
                <w:b/>
              </w:rPr>
            </w:pPr>
            <w:r>
              <w:rPr>
                <w:rFonts w:ascii="Arial"/>
                <w:b/>
              </w:rPr>
              <w:t>Chapter</w:t>
            </w:r>
            <w:r>
              <w:rPr>
                <w:rFonts w:ascii="Arial"/>
                <w:b/>
                <w:spacing w:val="-5"/>
              </w:rPr>
              <w:t xml:space="preserve"> </w:t>
            </w:r>
            <w:r>
              <w:rPr>
                <w:rFonts w:ascii="Arial"/>
                <w:b/>
                <w:spacing w:val="-10"/>
              </w:rPr>
              <w:t>7</w:t>
            </w:r>
          </w:p>
        </w:tc>
        <w:tc>
          <w:tcPr>
            <w:tcW w:w="1730" w:type="dxa"/>
          </w:tcPr>
          <w:p w14:paraId="3E86A8F5" w14:textId="77777777" w:rsidR="00257BAC" w:rsidRDefault="00257BAC">
            <w:pPr>
              <w:pStyle w:val="TableParagraph"/>
              <w:ind w:left="0"/>
              <w:rPr>
                <w:rFonts w:ascii="Times New Roman"/>
              </w:rPr>
            </w:pPr>
          </w:p>
        </w:tc>
      </w:tr>
      <w:tr w:rsidR="00257BAC" w14:paraId="3E86A8FF" w14:textId="77777777">
        <w:trPr>
          <w:trHeight w:val="1170"/>
        </w:trPr>
        <w:tc>
          <w:tcPr>
            <w:tcW w:w="890" w:type="dxa"/>
          </w:tcPr>
          <w:p w14:paraId="3E86A8F7" w14:textId="77777777" w:rsidR="00257BAC" w:rsidRDefault="00BF573E">
            <w:pPr>
              <w:pStyle w:val="TableParagraph"/>
              <w:ind w:left="321" w:right="146" w:hanging="166"/>
              <w:rPr>
                <w:b/>
                <w:sz w:val="24"/>
              </w:rPr>
            </w:pPr>
            <w:r>
              <w:rPr>
                <w:b/>
                <w:spacing w:val="-4"/>
                <w:sz w:val="24"/>
              </w:rPr>
              <w:t xml:space="preserve">Week </w:t>
            </w:r>
            <w:r>
              <w:rPr>
                <w:b/>
                <w:spacing w:val="-6"/>
                <w:sz w:val="24"/>
              </w:rPr>
              <w:t>14</w:t>
            </w:r>
          </w:p>
        </w:tc>
        <w:tc>
          <w:tcPr>
            <w:tcW w:w="2342" w:type="dxa"/>
          </w:tcPr>
          <w:p w14:paraId="3E86A8F8" w14:textId="77777777" w:rsidR="00257BAC" w:rsidRDefault="00257BAC">
            <w:pPr>
              <w:pStyle w:val="TableParagraph"/>
              <w:ind w:left="0"/>
              <w:rPr>
                <w:b/>
              </w:rPr>
            </w:pPr>
          </w:p>
          <w:p w14:paraId="3E86A8F9" w14:textId="77777777" w:rsidR="00257BAC" w:rsidRDefault="00BF573E">
            <w:pPr>
              <w:pStyle w:val="TableParagraph"/>
              <w:rPr>
                <w:rFonts w:ascii="Arial"/>
                <w:b/>
              </w:rPr>
            </w:pPr>
            <w:r>
              <w:rPr>
                <w:rFonts w:ascii="Arial"/>
                <w:b/>
                <w:spacing w:val="-2"/>
              </w:rPr>
              <w:t>Performance diagnostics techniques</w:t>
            </w:r>
          </w:p>
        </w:tc>
        <w:tc>
          <w:tcPr>
            <w:tcW w:w="2488" w:type="dxa"/>
          </w:tcPr>
          <w:p w14:paraId="3E86A8FA" w14:textId="77777777" w:rsidR="00257BAC" w:rsidRDefault="00BF573E">
            <w:pPr>
              <w:pStyle w:val="TableParagraph"/>
              <w:ind w:right="35"/>
              <w:rPr>
                <w:b/>
                <w:sz w:val="24"/>
              </w:rPr>
            </w:pPr>
            <w:r>
              <w:rPr>
                <w:b/>
                <w:sz w:val="24"/>
              </w:rPr>
              <w:t>Audit project: Compilation of data and</w:t>
            </w:r>
            <w:r>
              <w:rPr>
                <w:b/>
                <w:spacing w:val="-14"/>
                <w:sz w:val="24"/>
              </w:rPr>
              <w:t xml:space="preserve"> </w:t>
            </w:r>
            <w:r>
              <w:rPr>
                <w:b/>
                <w:sz w:val="24"/>
              </w:rPr>
              <w:t>methodologies</w:t>
            </w:r>
            <w:r>
              <w:rPr>
                <w:b/>
                <w:spacing w:val="-14"/>
                <w:sz w:val="24"/>
              </w:rPr>
              <w:t xml:space="preserve"> </w:t>
            </w:r>
            <w:r>
              <w:rPr>
                <w:b/>
                <w:sz w:val="24"/>
              </w:rPr>
              <w:t>for</w:t>
            </w:r>
          </w:p>
          <w:p w14:paraId="3E86A8FB" w14:textId="77777777" w:rsidR="00257BAC" w:rsidRDefault="00BF573E">
            <w:pPr>
              <w:pStyle w:val="TableParagraph"/>
              <w:spacing w:line="273" w:lineRule="exact"/>
              <w:rPr>
                <w:b/>
                <w:sz w:val="24"/>
              </w:rPr>
            </w:pPr>
            <w:r>
              <w:rPr>
                <w:b/>
                <w:spacing w:val="-2"/>
                <w:sz w:val="24"/>
              </w:rPr>
              <w:t>presentation</w:t>
            </w:r>
          </w:p>
        </w:tc>
        <w:tc>
          <w:tcPr>
            <w:tcW w:w="1785" w:type="dxa"/>
          </w:tcPr>
          <w:p w14:paraId="3E86A8FC" w14:textId="77777777" w:rsidR="00257BAC" w:rsidRDefault="00257BAC">
            <w:pPr>
              <w:pStyle w:val="TableParagraph"/>
              <w:ind w:left="0"/>
              <w:rPr>
                <w:rFonts w:ascii="Times New Roman"/>
              </w:rPr>
            </w:pPr>
          </w:p>
        </w:tc>
        <w:tc>
          <w:tcPr>
            <w:tcW w:w="1876" w:type="dxa"/>
          </w:tcPr>
          <w:p w14:paraId="3E86A8FD" w14:textId="77777777" w:rsidR="00257BAC" w:rsidRDefault="00257BAC">
            <w:pPr>
              <w:pStyle w:val="TableParagraph"/>
              <w:ind w:left="0"/>
              <w:rPr>
                <w:rFonts w:ascii="Times New Roman"/>
              </w:rPr>
            </w:pPr>
          </w:p>
        </w:tc>
        <w:tc>
          <w:tcPr>
            <w:tcW w:w="1730" w:type="dxa"/>
          </w:tcPr>
          <w:p w14:paraId="3E86A8FE" w14:textId="77777777" w:rsidR="00257BAC" w:rsidRDefault="00257BAC">
            <w:pPr>
              <w:pStyle w:val="TableParagraph"/>
              <w:ind w:left="0"/>
              <w:rPr>
                <w:rFonts w:ascii="Times New Roman"/>
              </w:rPr>
            </w:pPr>
          </w:p>
        </w:tc>
      </w:tr>
      <w:tr w:rsidR="00257BAC" w14:paraId="3E86A907" w14:textId="77777777">
        <w:trPr>
          <w:trHeight w:val="880"/>
        </w:trPr>
        <w:tc>
          <w:tcPr>
            <w:tcW w:w="890" w:type="dxa"/>
          </w:tcPr>
          <w:p w14:paraId="3E86A900" w14:textId="77777777" w:rsidR="00257BAC" w:rsidRDefault="00BF573E">
            <w:pPr>
              <w:pStyle w:val="TableParagraph"/>
              <w:ind w:left="321" w:right="146" w:hanging="166"/>
              <w:rPr>
                <w:b/>
                <w:sz w:val="24"/>
              </w:rPr>
            </w:pPr>
            <w:r>
              <w:rPr>
                <w:b/>
                <w:spacing w:val="-4"/>
                <w:sz w:val="24"/>
              </w:rPr>
              <w:t xml:space="preserve">Week </w:t>
            </w:r>
            <w:r>
              <w:rPr>
                <w:b/>
                <w:spacing w:val="-6"/>
                <w:sz w:val="24"/>
              </w:rPr>
              <w:t>15</w:t>
            </w:r>
          </w:p>
        </w:tc>
        <w:tc>
          <w:tcPr>
            <w:tcW w:w="2342" w:type="dxa"/>
          </w:tcPr>
          <w:p w14:paraId="3E86A901" w14:textId="77777777" w:rsidR="00257BAC" w:rsidRDefault="00BF573E">
            <w:pPr>
              <w:pStyle w:val="TableParagraph"/>
              <w:spacing w:before="16"/>
              <w:ind w:firstLine="62"/>
              <w:rPr>
                <w:rFonts w:ascii="Arial"/>
                <w:b/>
              </w:rPr>
            </w:pPr>
            <w:r>
              <w:rPr>
                <w:rFonts w:ascii="Arial"/>
                <w:b/>
                <w:spacing w:val="-2"/>
              </w:rPr>
              <w:t>Performance diagnostics presentation</w:t>
            </w:r>
          </w:p>
        </w:tc>
        <w:tc>
          <w:tcPr>
            <w:tcW w:w="2488" w:type="dxa"/>
          </w:tcPr>
          <w:p w14:paraId="3E86A902" w14:textId="77777777" w:rsidR="00257BAC" w:rsidRDefault="00BF573E">
            <w:pPr>
              <w:pStyle w:val="TableParagraph"/>
              <w:ind w:right="129"/>
              <w:rPr>
                <w:b/>
                <w:sz w:val="24"/>
              </w:rPr>
            </w:pPr>
            <w:r>
              <w:rPr>
                <w:b/>
                <w:sz w:val="24"/>
              </w:rPr>
              <w:t>Audit project: technical</w:t>
            </w:r>
            <w:r>
              <w:rPr>
                <w:b/>
                <w:spacing w:val="-14"/>
                <w:sz w:val="24"/>
              </w:rPr>
              <w:t xml:space="preserve"> </w:t>
            </w:r>
            <w:r>
              <w:rPr>
                <w:b/>
                <w:sz w:val="24"/>
              </w:rPr>
              <w:t>presentation</w:t>
            </w:r>
          </w:p>
          <w:p w14:paraId="3E86A903" w14:textId="77777777" w:rsidR="00257BAC" w:rsidRDefault="00BF573E">
            <w:pPr>
              <w:pStyle w:val="TableParagraph"/>
              <w:spacing w:line="275" w:lineRule="exact"/>
              <w:rPr>
                <w:b/>
                <w:sz w:val="24"/>
              </w:rPr>
            </w:pPr>
            <w:r>
              <w:rPr>
                <w:b/>
                <w:sz w:val="24"/>
              </w:rPr>
              <w:t>skills</w:t>
            </w:r>
            <w:r>
              <w:rPr>
                <w:b/>
                <w:spacing w:val="-1"/>
                <w:sz w:val="24"/>
              </w:rPr>
              <w:t xml:space="preserve"> </w:t>
            </w:r>
            <w:r>
              <w:rPr>
                <w:b/>
                <w:sz w:val="24"/>
              </w:rPr>
              <w:t>and</w:t>
            </w:r>
            <w:r>
              <w:rPr>
                <w:b/>
                <w:spacing w:val="-2"/>
                <w:sz w:val="24"/>
              </w:rPr>
              <w:t xml:space="preserve"> </w:t>
            </w:r>
            <w:r>
              <w:rPr>
                <w:b/>
                <w:sz w:val="24"/>
              </w:rPr>
              <w:t>peer</w:t>
            </w:r>
            <w:r>
              <w:rPr>
                <w:b/>
                <w:spacing w:val="-1"/>
                <w:sz w:val="24"/>
              </w:rPr>
              <w:t xml:space="preserve"> </w:t>
            </w:r>
            <w:r>
              <w:rPr>
                <w:b/>
                <w:spacing w:val="-2"/>
                <w:sz w:val="24"/>
              </w:rPr>
              <w:t>review</w:t>
            </w:r>
          </w:p>
        </w:tc>
        <w:tc>
          <w:tcPr>
            <w:tcW w:w="1785" w:type="dxa"/>
          </w:tcPr>
          <w:p w14:paraId="3E86A904" w14:textId="77777777" w:rsidR="00257BAC" w:rsidRDefault="00257BAC">
            <w:pPr>
              <w:pStyle w:val="TableParagraph"/>
              <w:ind w:left="0"/>
              <w:rPr>
                <w:rFonts w:ascii="Times New Roman"/>
              </w:rPr>
            </w:pPr>
          </w:p>
        </w:tc>
        <w:tc>
          <w:tcPr>
            <w:tcW w:w="1876" w:type="dxa"/>
          </w:tcPr>
          <w:p w14:paraId="3E86A905" w14:textId="77777777" w:rsidR="00257BAC" w:rsidRDefault="00257BAC">
            <w:pPr>
              <w:pStyle w:val="TableParagraph"/>
              <w:ind w:left="0"/>
              <w:rPr>
                <w:rFonts w:ascii="Times New Roman"/>
              </w:rPr>
            </w:pPr>
          </w:p>
        </w:tc>
        <w:tc>
          <w:tcPr>
            <w:tcW w:w="1730" w:type="dxa"/>
          </w:tcPr>
          <w:p w14:paraId="3E86A906" w14:textId="77777777" w:rsidR="00257BAC" w:rsidRDefault="00257BAC">
            <w:pPr>
              <w:pStyle w:val="TableParagraph"/>
              <w:ind w:left="0"/>
              <w:rPr>
                <w:rFonts w:ascii="Times New Roman"/>
              </w:rPr>
            </w:pPr>
          </w:p>
        </w:tc>
      </w:tr>
      <w:tr w:rsidR="00257BAC" w14:paraId="3E86A90F" w14:textId="77777777">
        <w:trPr>
          <w:trHeight w:val="1170"/>
        </w:trPr>
        <w:tc>
          <w:tcPr>
            <w:tcW w:w="890" w:type="dxa"/>
          </w:tcPr>
          <w:p w14:paraId="3E86A908" w14:textId="77777777" w:rsidR="00257BAC" w:rsidRDefault="00BF573E">
            <w:pPr>
              <w:pStyle w:val="TableParagraph"/>
              <w:ind w:left="321" w:right="146" w:hanging="166"/>
              <w:rPr>
                <w:b/>
                <w:sz w:val="24"/>
              </w:rPr>
            </w:pPr>
            <w:r>
              <w:rPr>
                <w:b/>
                <w:spacing w:val="-4"/>
                <w:sz w:val="24"/>
              </w:rPr>
              <w:t xml:space="preserve">Week </w:t>
            </w:r>
            <w:r>
              <w:rPr>
                <w:b/>
                <w:spacing w:val="-6"/>
                <w:sz w:val="24"/>
              </w:rPr>
              <w:t>16</w:t>
            </w:r>
          </w:p>
        </w:tc>
        <w:tc>
          <w:tcPr>
            <w:tcW w:w="2342" w:type="dxa"/>
          </w:tcPr>
          <w:p w14:paraId="3E86A909" w14:textId="77777777" w:rsidR="00257BAC" w:rsidRDefault="00BF573E">
            <w:pPr>
              <w:pStyle w:val="TableParagraph"/>
              <w:spacing w:before="134"/>
              <w:ind w:right="863"/>
              <w:rPr>
                <w:rFonts w:ascii="Arial"/>
                <w:b/>
              </w:rPr>
            </w:pPr>
            <w:r>
              <w:rPr>
                <w:rFonts w:ascii="Arial"/>
                <w:b/>
              </w:rPr>
              <w:t>Audit</w:t>
            </w:r>
            <w:r>
              <w:rPr>
                <w:rFonts w:ascii="Arial"/>
                <w:b/>
                <w:spacing w:val="-16"/>
              </w:rPr>
              <w:t xml:space="preserve"> </w:t>
            </w:r>
            <w:r>
              <w:rPr>
                <w:rFonts w:ascii="Arial"/>
                <w:b/>
              </w:rPr>
              <w:t xml:space="preserve">project </w:t>
            </w:r>
            <w:r>
              <w:rPr>
                <w:rFonts w:ascii="Arial"/>
                <w:b/>
                <w:spacing w:val="-2"/>
              </w:rPr>
              <w:t>presentation</w:t>
            </w:r>
          </w:p>
        </w:tc>
        <w:tc>
          <w:tcPr>
            <w:tcW w:w="2488" w:type="dxa"/>
          </w:tcPr>
          <w:p w14:paraId="3E86A90A" w14:textId="77777777" w:rsidR="00257BAC" w:rsidRDefault="00BF573E">
            <w:pPr>
              <w:pStyle w:val="TableParagraph"/>
              <w:rPr>
                <w:b/>
                <w:sz w:val="24"/>
              </w:rPr>
            </w:pPr>
            <w:r>
              <w:rPr>
                <w:b/>
                <w:sz w:val="24"/>
              </w:rPr>
              <w:t>Practice</w:t>
            </w:r>
            <w:r>
              <w:rPr>
                <w:b/>
                <w:spacing w:val="-14"/>
                <w:sz w:val="24"/>
              </w:rPr>
              <w:t xml:space="preserve"> </w:t>
            </w:r>
            <w:r>
              <w:rPr>
                <w:b/>
                <w:sz w:val="24"/>
              </w:rPr>
              <w:t>effective</w:t>
            </w:r>
            <w:r>
              <w:rPr>
                <w:b/>
                <w:spacing w:val="-14"/>
                <w:sz w:val="24"/>
              </w:rPr>
              <w:t xml:space="preserve"> </w:t>
            </w:r>
            <w:r>
              <w:rPr>
                <w:b/>
                <w:sz w:val="24"/>
              </w:rPr>
              <w:t>oral presentations and written composition</w:t>
            </w:r>
          </w:p>
          <w:p w14:paraId="3E86A90B" w14:textId="77777777" w:rsidR="00257BAC" w:rsidRDefault="00BF573E">
            <w:pPr>
              <w:pStyle w:val="TableParagraph"/>
              <w:spacing w:line="273" w:lineRule="exact"/>
              <w:rPr>
                <w:b/>
                <w:sz w:val="24"/>
              </w:rPr>
            </w:pPr>
            <w:r>
              <w:rPr>
                <w:b/>
                <w:spacing w:val="-2"/>
                <w:sz w:val="24"/>
              </w:rPr>
              <w:t>skills</w:t>
            </w:r>
          </w:p>
        </w:tc>
        <w:tc>
          <w:tcPr>
            <w:tcW w:w="1785" w:type="dxa"/>
          </w:tcPr>
          <w:p w14:paraId="3E86A90C" w14:textId="77777777" w:rsidR="00257BAC" w:rsidRDefault="00BF573E">
            <w:pPr>
              <w:pStyle w:val="TableParagraph"/>
              <w:spacing w:line="292" w:lineRule="exact"/>
              <w:ind w:left="0" w:right="52"/>
              <w:jc w:val="center"/>
              <w:rPr>
                <w:b/>
                <w:sz w:val="24"/>
              </w:rPr>
            </w:pPr>
            <w:r>
              <w:rPr>
                <w:b/>
                <w:spacing w:val="-2"/>
                <w:sz w:val="24"/>
              </w:rPr>
              <w:t>Presentation</w:t>
            </w:r>
          </w:p>
        </w:tc>
        <w:tc>
          <w:tcPr>
            <w:tcW w:w="1876" w:type="dxa"/>
          </w:tcPr>
          <w:p w14:paraId="3E86A90D" w14:textId="77777777" w:rsidR="00257BAC" w:rsidRDefault="00257BAC">
            <w:pPr>
              <w:pStyle w:val="TableParagraph"/>
              <w:ind w:left="0"/>
              <w:rPr>
                <w:rFonts w:ascii="Times New Roman"/>
              </w:rPr>
            </w:pPr>
          </w:p>
        </w:tc>
        <w:tc>
          <w:tcPr>
            <w:tcW w:w="1730" w:type="dxa"/>
          </w:tcPr>
          <w:p w14:paraId="3E86A90E" w14:textId="77777777" w:rsidR="00257BAC" w:rsidRDefault="00257BAC">
            <w:pPr>
              <w:pStyle w:val="TableParagraph"/>
              <w:ind w:left="0"/>
              <w:rPr>
                <w:rFonts w:ascii="Times New Roman"/>
              </w:rPr>
            </w:pPr>
          </w:p>
        </w:tc>
      </w:tr>
    </w:tbl>
    <w:p w14:paraId="3E86A910" w14:textId="77777777" w:rsidR="00257BAC" w:rsidRDefault="00257BAC">
      <w:pPr>
        <w:pStyle w:val="TableParagraph"/>
        <w:rPr>
          <w:rFonts w:ascii="Times New Roman"/>
        </w:rPr>
        <w:sectPr w:rsidR="00257BAC">
          <w:type w:val="continuous"/>
          <w:pgSz w:w="12240" w:h="15840"/>
          <w:pgMar w:top="1140" w:right="360" w:bottom="280" w:left="360" w:header="720" w:footer="720" w:gutter="0"/>
          <w:cols w:space="720"/>
        </w:sectPr>
      </w:pPr>
    </w:p>
    <w:p w14:paraId="3E86A911" w14:textId="77777777" w:rsidR="00257BAC" w:rsidRDefault="00257BAC">
      <w:pPr>
        <w:pStyle w:val="BodyText"/>
        <w:spacing w:before="4"/>
        <w:rPr>
          <w:rFonts w:ascii="Calibri"/>
          <w:b/>
          <w:sz w:val="16"/>
        </w:rPr>
      </w:pPr>
    </w:p>
    <w:sectPr w:rsidR="00257BAC">
      <w:pgSz w:w="12240" w:h="15840"/>
      <w:pgMar w:top="1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A8D"/>
    <w:multiLevelType w:val="hybridMultilevel"/>
    <w:tmpl w:val="D71A8C08"/>
    <w:lvl w:ilvl="0" w:tplc="A8F8C9E6">
      <w:numFmt w:val="bullet"/>
      <w:lvlText w:val=""/>
      <w:lvlJc w:val="left"/>
      <w:pPr>
        <w:ind w:left="1799" w:hanging="360"/>
      </w:pPr>
      <w:rPr>
        <w:rFonts w:ascii="Wingdings" w:eastAsia="Wingdings" w:hAnsi="Wingdings" w:cs="Wingdings" w:hint="default"/>
        <w:b w:val="0"/>
        <w:bCs w:val="0"/>
        <w:i w:val="0"/>
        <w:iCs w:val="0"/>
        <w:spacing w:val="0"/>
        <w:w w:val="100"/>
        <w:sz w:val="22"/>
        <w:szCs w:val="22"/>
        <w:lang w:val="en-US" w:eastAsia="en-US" w:bidi="ar-SA"/>
      </w:rPr>
    </w:lvl>
    <w:lvl w:ilvl="1" w:tplc="29F03932">
      <w:numFmt w:val="bullet"/>
      <w:lvlText w:val="•"/>
      <w:lvlJc w:val="left"/>
      <w:pPr>
        <w:ind w:left="2772" w:hanging="360"/>
      </w:pPr>
      <w:rPr>
        <w:rFonts w:hint="default"/>
        <w:lang w:val="en-US" w:eastAsia="en-US" w:bidi="ar-SA"/>
      </w:rPr>
    </w:lvl>
    <w:lvl w:ilvl="2" w:tplc="7BC2604E">
      <w:numFmt w:val="bullet"/>
      <w:lvlText w:val="•"/>
      <w:lvlJc w:val="left"/>
      <w:pPr>
        <w:ind w:left="3744" w:hanging="360"/>
      </w:pPr>
      <w:rPr>
        <w:rFonts w:hint="default"/>
        <w:lang w:val="en-US" w:eastAsia="en-US" w:bidi="ar-SA"/>
      </w:rPr>
    </w:lvl>
    <w:lvl w:ilvl="3" w:tplc="F2A068FA">
      <w:numFmt w:val="bullet"/>
      <w:lvlText w:val="•"/>
      <w:lvlJc w:val="left"/>
      <w:pPr>
        <w:ind w:left="4716" w:hanging="360"/>
      </w:pPr>
      <w:rPr>
        <w:rFonts w:hint="default"/>
        <w:lang w:val="en-US" w:eastAsia="en-US" w:bidi="ar-SA"/>
      </w:rPr>
    </w:lvl>
    <w:lvl w:ilvl="4" w:tplc="CA34EC16">
      <w:numFmt w:val="bullet"/>
      <w:lvlText w:val="•"/>
      <w:lvlJc w:val="left"/>
      <w:pPr>
        <w:ind w:left="5688" w:hanging="360"/>
      </w:pPr>
      <w:rPr>
        <w:rFonts w:hint="default"/>
        <w:lang w:val="en-US" w:eastAsia="en-US" w:bidi="ar-SA"/>
      </w:rPr>
    </w:lvl>
    <w:lvl w:ilvl="5" w:tplc="B61241F2">
      <w:numFmt w:val="bullet"/>
      <w:lvlText w:val="•"/>
      <w:lvlJc w:val="left"/>
      <w:pPr>
        <w:ind w:left="6660" w:hanging="360"/>
      </w:pPr>
      <w:rPr>
        <w:rFonts w:hint="default"/>
        <w:lang w:val="en-US" w:eastAsia="en-US" w:bidi="ar-SA"/>
      </w:rPr>
    </w:lvl>
    <w:lvl w:ilvl="6" w:tplc="5D82D9F4">
      <w:numFmt w:val="bullet"/>
      <w:lvlText w:val="•"/>
      <w:lvlJc w:val="left"/>
      <w:pPr>
        <w:ind w:left="7632" w:hanging="360"/>
      </w:pPr>
      <w:rPr>
        <w:rFonts w:hint="default"/>
        <w:lang w:val="en-US" w:eastAsia="en-US" w:bidi="ar-SA"/>
      </w:rPr>
    </w:lvl>
    <w:lvl w:ilvl="7" w:tplc="1CB2375E">
      <w:numFmt w:val="bullet"/>
      <w:lvlText w:val="•"/>
      <w:lvlJc w:val="left"/>
      <w:pPr>
        <w:ind w:left="8604" w:hanging="360"/>
      </w:pPr>
      <w:rPr>
        <w:rFonts w:hint="default"/>
        <w:lang w:val="en-US" w:eastAsia="en-US" w:bidi="ar-SA"/>
      </w:rPr>
    </w:lvl>
    <w:lvl w:ilvl="8" w:tplc="97843D84">
      <w:numFmt w:val="bullet"/>
      <w:lvlText w:val="•"/>
      <w:lvlJc w:val="left"/>
      <w:pPr>
        <w:ind w:left="9576" w:hanging="360"/>
      </w:pPr>
      <w:rPr>
        <w:rFonts w:hint="default"/>
        <w:lang w:val="en-US" w:eastAsia="en-US" w:bidi="ar-SA"/>
      </w:rPr>
    </w:lvl>
  </w:abstractNum>
  <w:abstractNum w:abstractNumId="1" w15:restartNumberingAfterBreak="0">
    <w:nsid w:val="4EE61D48"/>
    <w:multiLevelType w:val="hybridMultilevel"/>
    <w:tmpl w:val="2B70B3E8"/>
    <w:lvl w:ilvl="0" w:tplc="3E92F8B4">
      <w:numFmt w:val="bullet"/>
      <w:lvlText w:val=""/>
      <w:lvlJc w:val="left"/>
      <w:pPr>
        <w:ind w:left="1821" w:hanging="742"/>
      </w:pPr>
      <w:rPr>
        <w:rFonts w:ascii="Symbol" w:eastAsia="Symbol" w:hAnsi="Symbol" w:cs="Symbol" w:hint="default"/>
        <w:b w:val="0"/>
        <w:bCs w:val="0"/>
        <w:i w:val="0"/>
        <w:iCs w:val="0"/>
        <w:spacing w:val="0"/>
        <w:w w:val="100"/>
        <w:sz w:val="24"/>
        <w:szCs w:val="24"/>
        <w:lang w:val="en-US" w:eastAsia="en-US" w:bidi="ar-SA"/>
      </w:rPr>
    </w:lvl>
    <w:lvl w:ilvl="1" w:tplc="B566B154">
      <w:numFmt w:val="bullet"/>
      <w:lvlText w:val="•"/>
      <w:lvlJc w:val="left"/>
      <w:pPr>
        <w:ind w:left="2790" w:hanging="742"/>
      </w:pPr>
      <w:rPr>
        <w:rFonts w:hint="default"/>
        <w:lang w:val="en-US" w:eastAsia="en-US" w:bidi="ar-SA"/>
      </w:rPr>
    </w:lvl>
    <w:lvl w:ilvl="2" w:tplc="84483CC4">
      <w:numFmt w:val="bullet"/>
      <w:lvlText w:val="•"/>
      <w:lvlJc w:val="left"/>
      <w:pPr>
        <w:ind w:left="3760" w:hanging="742"/>
      </w:pPr>
      <w:rPr>
        <w:rFonts w:hint="default"/>
        <w:lang w:val="en-US" w:eastAsia="en-US" w:bidi="ar-SA"/>
      </w:rPr>
    </w:lvl>
    <w:lvl w:ilvl="3" w:tplc="B5201092">
      <w:numFmt w:val="bullet"/>
      <w:lvlText w:val="•"/>
      <w:lvlJc w:val="left"/>
      <w:pPr>
        <w:ind w:left="4730" w:hanging="742"/>
      </w:pPr>
      <w:rPr>
        <w:rFonts w:hint="default"/>
        <w:lang w:val="en-US" w:eastAsia="en-US" w:bidi="ar-SA"/>
      </w:rPr>
    </w:lvl>
    <w:lvl w:ilvl="4" w:tplc="10062F78">
      <w:numFmt w:val="bullet"/>
      <w:lvlText w:val="•"/>
      <w:lvlJc w:val="left"/>
      <w:pPr>
        <w:ind w:left="5700" w:hanging="742"/>
      </w:pPr>
      <w:rPr>
        <w:rFonts w:hint="default"/>
        <w:lang w:val="en-US" w:eastAsia="en-US" w:bidi="ar-SA"/>
      </w:rPr>
    </w:lvl>
    <w:lvl w:ilvl="5" w:tplc="722EC0A4">
      <w:numFmt w:val="bullet"/>
      <w:lvlText w:val="•"/>
      <w:lvlJc w:val="left"/>
      <w:pPr>
        <w:ind w:left="6670" w:hanging="742"/>
      </w:pPr>
      <w:rPr>
        <w:rFonts w:hint="default"/>
        <w:lang w:val="en-US" w:eastAsia="en-US" w:bidi="ar-SA"/>
      </w:rPr>
    </w:lvl>
    <w:lvl w:ilvl="6" w:tplc="CE82CBC8">
      <w:numFmt w:val="bullet"/>
      <w:lvlText w:val="•"/>
      <w:lvlJc w:val="left"/>
      <w:pPr>
        <w:ind w:left="7640" w:hanging="742"/>
      </w:pPr>
      <w:rPr>
        <w:rFonts w:hint="default"/>
        <w:lang w:val="en-US" w:eastAsia="en-US" w:bidi="ar-SA"/>
      </w:rPr>
    </w:lvl>
    <w:lvl w:ilvl="7" w:tplc="4838F4D6">
      <w:numFmt w:val="bullet"/>
      <w:lvlText w:val="•"/>
      <w:lvlJc w:val="left"/>
      <w:pPr>
        <w:ind w:left="8610" w:hanging="742"/>
      </w:pPr>
      <w:rPr>
        <w:rFonts w:hint="default"/>
        <w:lang w:val="en-US" w:eastAsia="en-US" w:bidi="ar-SA"/>
      </w:rPr>
    </w:lvl>
    <w:lvl w:ilvl="8" w:tplc="3CBC8492">
      <w:numFmt w:val="bullet"/>
      <w:lvlText w:val="•"/>
      <w:lvlJc w:val="left"/>
      <w:pPr>
        <w:ind w:left="9580" w:hanging="742"/>
      </w:pPr>
      <w:rPr>
        <w:rFonts w:hint="default"/>
        <w:lang w:val="en-US" w:eastAsia="en-US" w:bidi="ar-SA"/>
      </w:rPr>
    </w:lvl>
  </w:abstractNum>
  <w:num w:numId="1" w16cid:durableId="1103182803">
    <w:abstractNumId w:val="1"/>
  </w:num>
  <w:num w:numId="2" w16cid:durableId="190757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4e04acUrBUWm+HOg1JXoMQVaB9KfuZ7KJcy5iLbI11IX7qV+xYqqnYMC1pMRueY6v8yKvosHVaDeeg1wQ31nOQ==" w:salt="u5R8/V4A8LTurUsWnzu81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57BAC"/>
    <w:rsid w:val="00257BAC"/>
    <w:rsid w:val="00BF573E"/>
    <w:rsid w:val="00EB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6A7FD"/>
  <w15:docId w15:val="{A72078E1-3272-4BCA-B97E-613C46B0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487" w:right="1074" w:firstLine="1795"/>
      <w:jc w:val="right"/>
      <w:outlineLvl w:val="0"/>
    </w:pPr>
    <w:rPr>
      <w:rFonts w:ascii="Calibri" w:eastAsia="Calibri" w:hAnsi="Calibri" w:cs="Calibri"/>
      <w:b/>
      <w:bCs/>
      <w:sz w:val="28"/>
      <w:szCs w:val="28"/>
    </w:rPr>
  </w:style>
  <w:style w:type="paragraph" w:styleId="Heading2">
    <w:name w:val="heading 2"/>
    <w:basedOn w:val="Normal"/>
    <w:uiPriority w:val="9"/>
    <w:unhideWhenUsed/>
    <w:qFormat/>
    <w:pPr>
      <w:ind w:left="1080"/>
      <w:outlineLvl w:val="1"/>
    </w:pPr>
    <w:rPr>
      <w:rFonts w:ascii="Calibri" w:eastAsia="Calibri" w:hAnsi="Calibri" w:cs="Calibri"/>
      <w:b/>
      <w:bCs/>
      <w:sz w:val="24"/>
      <w:szCs w:val="24"/>
    </w:rPr>
  </w:style>
  <w:style w:type="paragraph" w:styleId="Heading3">
    <w:name w:val="heading 3"/>
    <w:basedOn w:val="Normal"/>
    <w:uiPriority w:val="9"/>
    <w:unhideWhenUsed/>
    <w:qFormat/>
    <w:pPr>
      <w:ind w:left="108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pPr>
      <w:ind w:left="108"/>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scc.edu/disabi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ergysta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bortz@cs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bi.org/" TargetMode="External"/><Relationship Id="rId5" Type="http://schemas.openxmlformats.org/officeDocument/2006/relationships/styles" Target="styles.xml"/><Relationship Id="rId15" Type="http://schemas.openxmlformats.org/officeDocument/2006/relationships/hyperlink" Target="http://www.studentcsi@cscc.edu/" TargetMode="External"/><Relationship Id="rId10" Type="http://schemas.openxmlformats.org/officeDocument/2006/relationships/hyperlink" Target="http://www.ashrae.org/" TargetMode="External"/><Relationship Id="rId4" Type="http://schemas.openxmlformats.org/officeDocument/2006/relationships/numbering" Target="numbering.xml"/><Relationship Id="rId9" Type="http://schemas.openxmlformats.org/officeDocument/2006/relationships/hyperlink" Target="http://www.usgbc.org/" TargetMode="External"/><Relationship Id="rId14" Type="http://schemas.openxmlformats.org/officeDocument/2006/relationships/hyperlink" Target="http://www.cscc.edu/dela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9492A-FBA4-4D9C-94D9-9F2088C8D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B993E-D782-44A0-8FE3-6F0AF590C46A}">
  <ds:schemaRefs>
    <ds:schemaRef ds:uri="http://schemas.microsoft.com/sharepoint/v3/contenttype/forms"/>
  </ds:schemaRefs>
</ds:datastoreItem>
</file>

<file path=customXml/itemProps3.xml><?xml version="1.0" encoding="utf-8"?>
<ds:datastoreItem xmlns:ds="http://schemas.openxmlformats.org/officeDocument/2006/customXml" ds:itemID="{0BA7550C-C4AF-46E1-BD00-71F52AE79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2220</Words>
  <Characters>12654</Characters>
  <Application>Microsoft Office Word</Application>
  <DocSecurity>8</DocSecurity>
  <Lines>105</Lines>
  <Paragraphs>29</Paragraphs>
  <ScaleCrop>false</ScaleCrop>
  <Company>Columbus State Community College</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2026-05-16T11:07:00Z</dcterms:created>
  <dcterms:modified xsi:type="dcterms:W3CDTF">2026-05-16T17:13:00Z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Acrobat PDFMaker 26 for Word</vt:lpwstr>
  </property>
  <property fmtid="{D5CDD505-2E9C-101B-9397-08002B2CF9AE}" pid="4" name="LastSaved">
    <vt:filetime>2026-05-16T00:00:00Z</vt:filetime>
  </property>
  <property fmtid="{D5CDD505-2E9C-101B-9397-08002B2CF9AE}" pid="5" name="Producer">
    <vt:lpwstr>Adobe PDF Library 26.1.25</vt:lpwstr>
  </property>
  <property fmtid="{D5CDD505-2E9C-101B-9397-08002B2CF9AE}" pid="6" name="SourceModified">
    <vt:lpwstr>D:20151022135921</vt:lpwstr>
  </property>
  <property fmtid="{D5CDD505-2E9C-101B-9397-08002B2CF9AE}" pid="7" name="ContentTypeId">
    <vt:lpwstr>0x010100FC428F8516A6A144A440BBF125BAC42B</vt:lpwstr>
  </property>
</Properties>
</file>