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E820F" w14:textId="77777777" w:rsidR="00D179E7" w:rsidRDefault="00D179E7">
      <w:pPr>
        <w:pStyle w:val="BodyText"/>
        <w:spacing w:before="27"/>
        <w:ind w:left="0"/>
        <w:rPr>
          <w:rFonts w:ascii="Times New Roman"/>
          <w:sz w:val="28"/>
        </w:rPr>
      </w:pPr>
    </w:p>
    <w:p w14:paraId="117E8210" w14:textId="77777777" w:rsidR="00D179E7" w:rsidRDefault="00F76220">
      <w:pPr>
        <w:pStyle w:val="Heading2"/>
        <w:spacing w:line="242" w:lineRule="auto"/>
        <w:ind w:right="381" w:firstLine="1075"/>
      </w:pPr>
      <w:r>
        <w:rPr>
          <w:noProof/>
        </w:rPr>
        <w:drawing>
          <wp:anchor distT="0" distB="0" distL="0" distR="0" simplePos="0" relativeHeight="15728640" behindDoc="0" locked="0" layoutInCell="1" allowOverlap="1" wp14:anchorId="117E8307" wp14:editId="01CF9F3F">
            <wp:simplePos x="0" y="0"/>
            <wp:positionH relativeFrom="page">
              <wp:posOffset>1041756</wp:posOffset>
            </wp:positionH>
            <wp:positionV relativeFrom="paragraph">
              <wp:posOffset>-217497</wp:posOffset>
            </wp:positionV>
            <wp:extent cx="1317660" cy="624642"/>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10" cstate="print"/>
                    <a:stretch>
                      <a:fillRect/>
                    </a:stretch>
                  </pic:blipFill>
                  <pic:spPr>
                    <a:xfrm>
                      <a:off x="0" y="0"/>
                      <a:ext cx="1317660" cy="624642"/>
                    </a:xfrm>
                    <a:prstGeom prst="rect">
                      <a:avLst/>
                    </a:prstGeom>
                  </pic:spPr>
                </pic:pic>
              </a:graphicData>
            </a:graphic>
          </wp:anchor>
        </w:drawing>
      </w:r>
      <w:r>
        <w:t>Columbus State Community College Engineering</w:t>
      </w:r>
      <w:r>
        <w:rPr>
          <w:spacing w:val="-10"/>
        </w:rPr>
        <w:t xml:space="preserve"> </w:t>
      </w:r>
      <w:r>
        <w:t>&amp;</w:t>
      </w:r>
      <w:r>
        <w:rPr>
          <w:spacing w:val="-14"/>
        </w:rPr>
        <w:t xml:space="preserve"> </w:t>
      </w:r>
      <w:r>
        <w:t>Transportation</w:t>
      </w:r>
      <w:r>
        <w:rPr>
          <w:spacing w:val="-12"/>
        </w:rPr>
        <w:t xml:space="preserve"> </w:t>
      </w:r>
      <w:r>
        <w:t>Technology</w:t>
      </w:r>
      <w:r>
        <w:rPr>
          <w:spacing w:val="-4"/>
        </w:rPr>
        <w:t xml:space="preserve"> </w:t>
      </w:r>
      <w:r>
        <w:t>Department</w:t>
      </w:r>
    </w:p>
    <w:p w14:paraId="117E8211" w14:textId="77777777" w:rsidR="00D179E7" w:rsidRDefault="00F76220">
      <w:pPr>
        <w:spacing w:line="336" w:lineRule="exact"/>
        <w:ind w:left="5147"/>
        <w:rPr>
          <w:b/>
          <w:sz w:val="28"/>
        </w:rPr>
      </w:pPr>
      <w:r>
        <w:rPr>
          <w:b/>
          <w:sz w:val="28"/>
        </w:rPr>
        <w:t>Automotive</w:t>
      </w:r>
      <w:r>
        <w:rPr>
          <w:b/>
          <w:spacing w:val="-2"/>
          <w:sz w:val="28"/>
        </w:rPr>
        <w:t xml:space="preserve"> Technology</w:t>
      </w:r>
    </w:p>
    <w:p w14:paraId="117E8212" w14:textId="77777777" w:rsidR="00D179E7" w:rsidRDefault="00D179E7">
      <w:pPr>
        <w:pStyle w:val="BodyText"/>
        <w:spacing w:before="48"/>
        <w:ind w:left="0"/>
        <w:rPr>
          <w:b/>
        </w:rPr>
      </w:pPr>
    </w:p>
    <w:p w14:paraId="117E8213" w14:textId="77777777" w:rsidR="00D179E7" w:rsidRDefault="00F76220">
      <w:pPr>
        <w:ind w:left="360"/>
        <w:rPr>
          <w:sz w:val="24"/>
        </w:rPr>
      </w:pPr>
      <w:r>
        <w:rPr>
          <w:b/>
          <w:sz w:val="24"/>
        </w:rPr>
        <w:t>COURSE</w:t>
      </w:r>
      <w:r>
        <w:rPr>
          <w:b/>
          <w:spacing w:val="-3"/>
          <w:sz w:val="24"/>
        </w:rPr>
        <w:t xml:space="preserve"> </w:t>
      </w:r>
      <w:r>
        <w:rPr>
          <w:b/>
          <w:sz w:val="24"/>
        </w:rPr>
        <w:t>NUMBER:</w:t>
      </w:r>
      <w:r>
        <w:rPr>
          <w:b/>
          <w:spacing w:val="51"/>
          <w:sz w:val="24"/>
        </w:rPr>
        <w:t xml:space="preserve"> </w:t>
      </w:r>
      <w:r>
        <w:rPr>
          <w:sz w:val="24"/>
        </w:rPr>
        <w:t>AUTO</w:t>
      </w:r>
      <w:r>
        <w:rPr>
          <w:spacing w:val="1"/>
          <w:sz w:val="24"/>
        </w:rPr>
        <w:t xml:space="preserve"> </w:t>
      </w:r>
      <w:r>
        <w:rPr>
          <w:spacing w:val="-4"/>
          <w:sz w:val="24"/>
        </w:rPr>
        <w:t>2390</w:t>
      </w:r>
    </w:p>
    <w:p w14:paraId="117E8214" w14:textId="77777777" w:rsidR="00D179E7" w:rsidRDefault="00D179E7">
      <w:pPr>
        <w:pStyle w:val="BodyText"/>
        <w:spacing w:before="4"/>
        <w:ind w:left="0"/>
      </w:pPr>
    </w:p>
    <w:p w14:paraId="117E8215" w14:textId="77777777" w:rsidR="00D179E7" w:rsidRDefault="00F76220">
      <w:pPr>
        <w:spacing w:before="1"/>
        <w:ind w:left="360"/>
        <w:rPr>
          <w:rFonts w:ascii="Times New Roman"/>
        </w:rPr>
      </w:pPr>
      <w:r>
        <w:rPr>
          <w:b/>
          <w:sz w:val="24"/>
        </w:rPr>
        <w:t>COURSE</w:t>
      </w:r>
      <w:r>
        <w:rPr>
          <w:b/>
          <w:spacing w:val="-6"/>
          <w:sz w:val="24"/>
        </w:rPr>
        <w:t xml:space="preserve"> </w:t>
      </w:r>
      <w:r>
        <w:rPr>
          <w:b/>
          <w:sz w:val="24"/>
        </w:rPr>
        <w:t>TITLE:</w:t>
      </w:r>
      <w:r>
        <w:rPr>
          <w:b/>
          <w:spacing w:val="-1"/>
          <w:sz w:val="24"/>
        </w:rPr>
        <w:t xml:space="preserve"> </w:t>
      </w:r>
      <w:r>
        <w:rPr>
          <w:sz w:val="24"/>
        </w:rPr>
        <w:t xml:space="preserve">Advanced </w:t>
      </w:r>
      <w:r>
        <w:rPr>
          <w:rFonts w:ascii="Times New Roman"/>
        </w:rPr>
        <w:t>Hybrid</w:t>
      </w:r>
      <w:r>
        <w:rPr>
          <w:rFonts w:ascii="Times New Roman"/>
          <w:spacing w:val="-2"/>
        </w:rPr>
        <w:t xml:space="preserve"> </w:t>
      </w:r>
      <w:r>
        <w:rPr>
          <w:rFonts w:ascii="Times New Roman"/>
        </w:rPr>
        <w:t>Vehicles:</w:t>
      </w:r>
      <w:r>
        <w:rPr>
          <w:rFonts w:ascii="Times New Roman"/>
          <w:spacing w:val="-3"/>
        </w:rPr>
        <w:t xml:space="preserve"> </w:t>
      </w:r>
      <w:r>
        <w:rPr>
          <w:rFonts w:ascii="Times New Roman"/>
        </w:rPr>
        <w:t>Diagnosis</w:t>
      </w:r>
      <w:r>
        <w:rPr>
          <w:rFonts w:ascii="Times New Roman"/>
          <w:spacing w:val="-8"/>
        </w:rPr>
        <w:t xml:space="preserve"> </w:t>
      </w:r>
      <w:r>
        <w:rPr>
          <w:rFonts w:ascii="Times New Roman"/>
        </w:rPr>
        <w:t>and</w:t>
      </w:r>
      <w:r>
        <w:rPr>
          <w:rFonts w:ascii="Times New Roman"/>
          <w:spacing w:val="-1"/>
        </w:rPr>
        <w:t xml:space="preserve"> </w:t>
      </w:r>
      <w:r>
        <w:rPr>
          <w:rFonts w:ascii="Times New Roman"/>
          <w:spacing w:val="-2"/>
        </w:rPr>
        <w:t>Repair</w:t>
      </w:r>
    </w:p>
    <w:p w14:paraId="117E8216" w14:textId="77777777" w:rsidR="00D179E7" w:rsidRDefault="00D179E7">
      <w:pPr>
        <w:pStyle w:val="BodyText"/>
        <w:spacing w:before="39"/>
        <w:ind w:left="0"/>
        <w:rPr>
          <w:rFonts w:ascii="Times New Roman"/>
          <w:sz w:val="22"/>
        </w:rPr>
      </w:pPr>
    </w:p>
    <w:p w14:paraId="117E8217" w14:textId="77777777" w:rsidR="00D179E7" w:rsidRDefault="00F76220">
      <w:pPr>
        <w:tabs>
          <w:tab w:val="left" w:pos="3406"/>
          <w:tab w:val="left" w:pos="5827"/>
        </w:tabs>
        <w:ind w:left="360"/>
        <w:rPr>
          <w:sz w:val="24"/>
        </w:rPr>
      </w:pPr>
      <w:r>
        <w:rPr>
          <w:b/>
          <w:sz w:val="24"/>
        </w:rPr>
        <w:t>INSTRUCTOR:</w:t>
      </w:r>
      <w:r>
        <w:rPr>
          <w:b/>
          <w:spacing w:val="26"/>
          <w:sz w:val="24"/>
        </w:rPr>
        <w:t xml:space="preserve"> </w:t>
      </w:r>
      <w:r>
        <w:rPr>
          <w:sz w:val="24"/>
        </w:rPr>
        <w:t>Mark</w:t>
      </w:r>
      <w:r>
        <w:rPr>
          <w:spacing w:val="2"/>
          <w:sz w:val="24"/>
        </w:rPr>
        <w:t xml:space="preserve"> </w:t>
      </w:r>
      <w:r>
        <w:rPr>
          <w:spacing w:val="-2"/>
          <w:sz w:val="24"/>
        </w:rPr>
        <w:t>Mitchell</w:t>
      </w:r>
      <w:r>
        <w:rPr>
          <w:sz w:val="24"/>
        </w:rPr>
        <w:tab/>
      </w:r>
      <w:r>
        <w:rPr>
          <w:b/>
          <w:sz w:val="24"/>
        </w:rPr>
        <w:t>OFFICE:</w:t>
      </w:r>
      <w:r>
        <w:rPr>
          <w:b/>
          <w:spacing w:val="-5"/>
          <w:sz w:val="24"/>
        </w:rPr>
        <w:t xml:space="preserve"> </w:t>
      </w:r>
      <w:r>
        <w:rPr>
          <w:sz w:val="24"/>
        </w:rPr>
        <w:t>DE</w:t>
      </w:r>
      <w:r>
        <w:rPr>
          <w:spacing w:val="-2"/>
          <w:sz w:val="24"/>
        </w:rPr>
        <w:t xml:space="preserve"> </w:t>
      </w:r>
      <w:r>
        <w:rPr>
          <w:spacing w:val="-5"/>
          <w:sz w:val="24"/>
        </w:rPr>
        <w:t>252</w:t>
      </w:r>
      <w:r>
        <w:rPr>
          <w:sz w:val="24"/>
        </w:rPr>
        <w:tab/>
      </w:r>
      <w:proofErr w:type="gramStart"/>
      <w:r>
        <w:rPr>
          <w:b/>
          <w:sz w:val="24"/>
        </w:rPr>
        <w:t>CONTACT</w:t>
      </w:r>
      <w:proofErr w:type="gramEnd"/>
      <w:r>
        <w:rPr>
          <w:sz w:val="24"/>
        </w:rPr>
        <w:t>:</w:t>
      </w:r>
      <w:r>
        <w:rPr>
          <w:spacing w:val="-9"/>
          <w:sz w:val="24"/>
        </w:rPr>
        <w:t xml:space="preserve"> </w:t>
      </w:r>
      <w:hyperlink r:id="rId11">
        <w:r>
          <w:rPr>
            <w:spacing w:val="-2"/>
            <w:sz w:val="24"/>
          </w:rPr>
          <w:t>mmitchel@cscc.edu</w:t>
        </w:r>
      </w:hyperlink>
    </w:p>
    <w:p w14:paraId="117E8218" w14:textId="77777777" w:rsidR="00D179E7" w:rsidRDefault="00F76220">
      <w:pPr>
        <w:tabs>
          <w:tab w:val="left" w:pos="1800"/>
        </w:tabs>
        <w:spacing w:before="292"/>
        <w:ind w:left="360"/>
        <w:rPr>
          <w:sz w:val="24"/>
        </w:rPr>
      </w:pPr>
      <w:r>
        <w:rPr>
          <w:b/>
          <w:sz w:val="24"/>
        </w:rPr>
        <w:t>CREDITS:</w:t>
      </w:r>
      <w:r>
        <w:rPr>
          <w:b/>
          <w:spacing w:val="-8"/>
          <w:sz w:val="24"/>
        </w:rPr>
        <w:t xml:space="preserve"> </w:t>
      </w:r>
      <w:r>
        <w:rPr>
          <w:spacing w:val="-10"/>
          <w:sz w:val="24"/>
        </w:rPr>
        <w:t>2</w:t>
      </w:r>
      <w:r>
        <w:rPr>
          <w:sz w:val="24"/>
        </w:rPr>
        <w:tab/>
      </w:r>
      <w:r>
        <w:rPr>
          <w:b/>
          <w:sz w:val="24"/>
        </w:rPr>
        <w:t>CLASS</w:t>
      </w:r>
      <w:r>
        <w:rPr>
          <w:b/>
          <w:spacing w:val="-2"/>
          <w:sz w:val="24"/>
        </w:rPr>
        <w:t xml:space="preserve"> </w:t>
      </w:r>
      <w:r>
        <w:rPr>
          <w:b/>
          <w:sz w:val="24"/>
        </w:rPr>
        <w:t>HOURS</w:t>
      </w:r>
      <w:r>
        <w:rPr>
          <w:b/>
          <w:spacing w:val="-1"/>
          <w:sz w:val="24"/>
        </w:rPr>
        <w:t xml:space="preserve"> </w:t>
      </w:r>
      <w:r>
        <w:rPr>
          <w:b/>
          <w:sz w:val="24"/>
        </w:rPr>
        <w:t>PER</w:t>
      </w:r>
      <w:r>
        <w:rPr>
          <w:b/>
          <w:spacing w:val="-4"/>
          <w:sz w:val="24"/>
        </w:rPr>
        <w:t xml:space="preserve"> </w:t>
      </w:r>
      <w:r>
        <w:rPr>
          <w:b/>
          <w:sz w:val="24"/>
        </w:rPr>
        <w:t xml:space="preserve">WEEK: </w:t>
      </w:r>
      <w:r>
        <w:rPr>
          <w:sz w:val="24"/>
        </w:rPr>
        <w:t>6</w:t>
      </w:r>
      <w:r>
        <w:rPr>
          <w:spacing w:val="-3"/>
          <w:sz w:val="24"/>
        </w:rPr>
        <w:t xml:space="preserve"> </w:t>
      </w:r>
      <w:r>
        <w:rPr>
          <w:sz w:val="24"/>
        </w:rPr>
        <w:t>(3.0</w:t>
      </w:r>
      <w:r>
        <w:rPr>
          <w:spacing w:val="-5"/>
          <w:sz w:val="24"/>
        </w:rPr>
        <w:t xml:space="preserve"> </w:t>
      </w:r>
      <w:r>
        <w:rPr>
          <w:sz w:val="24"/>
        </w:rPr>
        <w:t>lecture, 3.0</w:t>
      </w:r>
      <w:r>
        <w:rPr>
          <w:spacing w:val="-4"/>
          <w:sz w:val="24"/>
        </w:rPr>
        <w:t xml:space="preserve"> lab)</w:t>
      </w:r>
    </w:p>
    <w:p w14:paraId="117E8219" w14:textId="77777777" w:rsidR="00D179E7" w:rsidRDefault="00F76220">
      <w:pPr>
        <w:pStyle w:val="Heading3"/>
        <w:spacing w:before="292"/>
      </w:pPr>
      <w:r>
        <w:rPr>
          <w:spacing w:val="-2"/>
        </w:rPr>
        <w:t>PREREQUISITES:</w:t>
      </w:r>
    </w:p>
    <w:p w14:paraId="117E821A" w14:textId="77777777" w:rsidR="00D179E7" w:rsidRDefault="00F76220">
      <w:pPr>
        <w:pStyle w:val="BodyText"/>
        <w:spacing w:before="3"/>
        <w:ind w:right="358"/>
        <w:jc w:val="both"/>
      </w:pPr>
      <w:r>
        <w:t>Students should have successfully completed have completed AUTO 2190, AUTO 2360 and AUTO 2280 or completion of Auto 2190 and current ASE A6 &amp; A8 certifications or with instructor permission.</w:t>
      </w:r>
    </w:p>
    <w:p w14:paraId="117E821B" w14:textId="77777777" w:rsidR="00D179E7" w:rsidRDefault="00F76220">
      <w:pPr>
        <w:pStyle w:val="Heading3"/>
        <w:spacing w:before="291"/>
      </w:pPr>
      <w:r>
        <w:t>FACULTY</w:t>
      </w:r>
      <w:r>
        <w:rPr>
          <w:spacing w:val="-9"/>
        </w:rPr>
        <w:t xml:space="preserve"> </w:t>
      </w:r>
      <w:r>
        <w:rPr>
          <w:spacing w:val="-2"/>
        </w:rPr>
        <w:t>ADVISORS:</w:t>
      </w:r>
    </w:p>
    <w:p w14:paraId="117E821C" w14:textId="77777777" w:rsidR="00D179E7" w:rsidRDefault="00F76220">
      <w:pPr>
        <w:pStyle w:val="BodyText"/>
        <w:spacing w:before="2"/>
        <w:ind w:right="350"/>
        <w:jc w:val="both"/>
      </w:pPr>
      <w:r>
        <w:t>Each faculty member of the Automotive Department serves as a faculty advisor for a particular group of students. These groups are determined by your major and the first initial of the students' last name.</w:t>
      </w: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1"/>
        <w:gridCol w:w="1971"/>
        <w:gridCol w:w="1731"/>
        <w:gridCol w:w="1081"/>
        <w:gridCol w:w="1226"/>
        <w:gridCol w:w="2196"/>
      </w:tblGrid>
      <w:tr w:rsidR="00D179E7" w14:paraId="117E8224" w14:textId="77777777">
        <w:trPr>
          <w:trHeight w:val="585"/>
        </w:trPr>
        <w:tc>
          <w:tcPr>
            <w:tcW w:w="1451" w:type="dxa"/>
          </w:tcPr>
          <w:p w14:paraId="117E821D" w14:textId="77777777" w:rsidR="00D179E7" w:rsidRDefault="00F76220">
            <w:pPr>
              <w:pStyle w:val="TableParagraph"/>
              <w:spacing w:line="289" w:lineRule="exact"/>
              <w:ind w:left="110"/>
              <w:rPr>
                <w:b/>
                <w:sz w:val="24"/>
              </w:rPr>
            </w:pPr>
            <w:r>
              <w:rPr>
                <w:b/>
                <w:spacing w:val="-2"/>
                <w:sz w:val="24"/>
              </w:rPr>
              <w:t>Major</w:t>
            </w:r>
          </w:p>
        </w:tc>
        <w:tc>
          <w:tcPr>
            <w:tcW w:w="1971" w:type="dxa"/>
          </w:tcPr>
          <w:p w14:paraId="117E821E" w14:textId="77777777" w:rsidR="00D179E7" w:rsidRDefault="00F76220">
            <w:pPr>
              <w:pStyle w:val="TableParagraph"/>
              <w:spacing w:line="289" w:lineRule="exact"/>
              <w:ind w:left="104"/>
              <w:rPr>
                <w:b/>
                <w:sz w:val="24"/>
              </w:rPr>
            </w:pPr>
            <w:r>
              <w:rPr>
                <w:b/>
                <w:sz w:val="24"/>
              </w:rPr>
              <w:t>If</w:t>
            </w:r>
            <w:r>
              <w:rPr>
                <w:b/>
                <w:spacing w:val="-4"/>
                <w:sz w:val="24"/>
              </w:rPr>
              <w:t xml:space="preserve"> </w:t>
            </w:r>
            <w:r>
              <w:rPr>
                <w:b/>
                <w:sz w:val="24"/>
              </w:rPr>
              <w:t>your</w:t>
            </w:r>
            <w:r>
              <w:rPr>
                <w:b/>
                <w:spacing w:val="-2"/>
                <w:sz w:val="24"/>
              </w:rPr>
              <w:t xml:space="preserve"> </w:t>
            </w:r>
            <w:r>
              <w:rPr>
                <w:b/>
                <w:sz w:val="24"/>
              </w:rPr>
              <w:t>last</w:t>
            </w:r>
            <w:r>
              <w:rPr>
                <w:b/>
                <w:spacing w:val="1"/>
                <w:sz w:val="24"/>
              </w:rPr>
              <w:t xml:space="preserve"> </w:t>
            </w:r>
            <w:r>
              <w:rPr>
                <w:b/>
                <w:spacing w:val="-4"/>
                <w:sz w:val="24"/>
              </w:rPr>
              <w:t>name</w:t>
            </w:r>
          </w:p>
          <w:p w14:paraId="117E821F" w14:textId="77777777" w:rsidR="00D179E7" w:rsidRDefault="00F76220">
            <w:pPr>
              <w:pStyle w:val="TableParagraph"/>
              <w:spacing w:before="2" w:line="274" w:lineRule="exact"/>
              <w:ind w:left="104"/>
              <w:rPr>
                <w:b/>
                <w:sz w:val="24"/>
              </w:rPr>
            </w:pPr>
            <w:r>
              <w:rPr>
                <w:b/>
                <w:sz w:val="24"/>
              </w:rPr>
              <w:t>begins</w:t>
            </w:r>
            <w:r>
              <w:rPr>
                <w:b/>
                <w:spacing w:val="-2"/>
                <w:sz w:val="24"/>
              </w:rPr>
              <w:t xml:space="preserve"> with:</w:t>
            </w:r>
          </w:p>
        </w:tc>
        <w:tc>
          <w:tcPr>
            <w:tcW w:w="1731" w:type="dxa"/>
          </w:tcPr>
          <w:p w14:paraId="117E8220" w14:textId="77777777" w:rsidR="00D179E7" w:rsidRDefault="00F76220">
            <w:pPr>
              <w:pStyle w:val="TableParagraph"/>
              <w:spacing w:line="289" w:lineRule="exact"/>
              <w:ind w:left="104"/>
              <w:rPr>
                <w:b/>
                <w:sz w:val="24"/>
              </w:rPr>
            </w:pPr>
            <w:r>
              <w:rPr>
                <w:b/>
                <w:sz w:val="24"/>
              </w:rPr>
              <w:t>Your</w:t>
            </w:r>
            <w:r>
              <w:rPr>
                <w:b/>
                <w:spacing w:val="-2"/>
                <w:sz w:val="24"/>
              </w:rPr>
              <w:t xml:space="preserve"> </w:t>
            </w:r>
            <w:r>
              <w:rPr>
                <w:b/>
                <w:sz w:val="24"/>
              </w:rPr>
              <w:t>advisor</w:t>
            </w:r>
            <w:r>
              <w:rPr>
                <w:b/>
                <w:spacing w:val="-1"/>
                <w:sz w:val="24"/>
              </w:rPr>
              <w:t xml:space="preserve"> </w:t>
            </w:r>
            <w:r>
              <w:rPr>
                <w:b/>
                <w:spacing w:val="-5"/>
                <w:sz w:val="24"/>
              </w:rPr>
              <w:t>is</w:t>
            </w:r>
          </w:p>
        </w:tc>
        <w:tc>
          <w:tcPr>
            <w:tcW w:w="1081" w:type="dxa"/>
          </w:tcPr>
          <w:p w14:paraId="117E8221" w14:textId="77777777" w:rsidR="00D179E7" w:rsidRDefault="00F76220">
            <w:pPr>
              <w:pStyle w:val="TableParagraph"/>
              <w:spacing w:line="289" w:lineRule="exact"/>
              <w:ind w:left="109"/>
              <w:rPr>
                <w:b/>
                <w:sz w:val="24"/>
              </w:rPr>
            </w:pPr>
            <w:r>
              <w:rPr>
                <w:b/>
                <w:spacing w:val="-2"/>
                <w:sz w:val="24"/>
              </w:rPr>
              <w:t>Office</w:t>
            </w:r>
          </w:p>
        </w:tc>
        <w:tc>
          <w:tcPr>
            <w:tcW w:w="1226" w:type="dxa"/>
          </w:tcPr>
          <w:p w14:paraId="117E8222" w14:textId="77777777" w:rsidR="00D179E7" w:rsidRDefault="00F76220">
            <w:pPr>
              <w:pStyle w:val="TableParagraph"/>
              <w:spacing w:line="289" w:lineRule="exact"/>
              <w:ind w:left="108"/>
              <w:rPr>
                <w:b/>
                <w:sz w:val="24"/>
              </w:rPr>
            </w:pPr>
            <w:r>
              <w:rPr>
                <w:b/>
                <w:sz w:val="24"/>
              </w:rPr>
              <w:t>Phone</w:t>
            </w:r>
            <w:r>
              <w:rPr>
                <w:b/>
                <w:spacing w:val="3"/>
                <w:sz w:val="24"/>
              </w:rPr>
              <w:t xml:space="preserve"> </w:t>
            </w:r>
            <w:r>
              <w:rPr>
                <w:b/>
                <w:spacing w:val="-10"/>
                <w:sz w:val="24"/>
              </w:rPr>
              <w:t>#</w:t>
            </w:r>
          </w:p>
        </w:tc>
        <w:tc>
          <w:tcPr>
            <w:tcW w:w="2196" w:type="dxa"/>
          </w:tcPr>
          <w:p w14:paraId="117E8223" w14:textId="77777777" w:rsidR="00D179E7" w:rsidRDefault="00F76220">
            <w:pPr>
              <w:pStyle w:val="TableParagraph"/>
              <w:spacing w:line="289" w:lineRule="exact"/>
              <w:ind w:left="102"/>
              <w:rPr>
                <w:b/>
                <w:sz w:val="24"/>
              </w:rPr>
            </w:pPr>
            <w:r>
              <w:rPr>
                <w:b/>
                <w:spacing w:val="-4"/>
                <w:sz w:val="24"/>
              </w:rPr>
              <w:t>Email</w:t>
            </w:r>
          </w:p>
        </w:tc>
      </w:tr>
      <w:tr w:rsidR="00D179E7" w14:paraId="117E822B" w14:textId="77777777">
        <w:trPr>
          <w:trHeight w:val="295"/>
        </w:trPr>
        <w:tc>
          <w:tcPr>
            <w:tcW w:w="1451" w:type="dxa"/>
          </w:tcPr>
          <w:p w14:paraId="117E8225" w14:textId="77777777" w:rsidR="00D179E7" w:rsidRDefault="00F76220">
            <w:pPr>
              <w:pStyle w:val="TableParagraph"/>
              <w:spacing w:before="1" w:line="274" w:lineRule="exact"/>
              <w:ind w:left="110"/>
              <w:rPr>
                <w:b/>
                <w:sz w:val="24"/>
              </w:rPr>
            </w:pPr>
            <w:r>
              <w:rPr>
                <w:b/>
                <w:sz w:val="24"/>
              </w:rPr>
              <w:t>Auto</w:t>
            </w:r>
            <w:r>
              <w:rPr>
                <w:b/>
                <w:spacing w:val="3"/>
                <w:sz w:val="24"/>
              </w:rPr>
              <w:t xml:space="preserve"> </w:t>
            </w:r>
            <w:r>
              <w:rPr>
                <w:b/>
                <w:spacing w:val="-4"/>
                <w:sz w:val="24"/>
              </w:rPr>
              <w:t>Tech</w:t>
            </w:r>
          </w:p>
        </w:tc>
        <w:tc>
          <w:tcPr>
            <w:tcW w:w="1971" w:type="dxa"/>
          </w:tcPr>
          <w:p w14:paraId="117E8226" w14:textId="77777777" w:rsidR="00D179E7" w:rsidRDefault="00F76220">
            <w:pPr>
              <w:pStyle w:val="TableParagraph"/>
              <w:spacing w:before="1" w:line="274" w:lineRule="exact"/>
              <w:ind w:left="104"/>
              <w:rPr>
                <w:sz w:val="24"/>
              </w:rPr>
            </w:pPr>
            <w:r>
              <w:rPr>
                <w:sz w:val="24"/>
              </w:rPr>
              <w:t>A-</w:t>
            </w:r>
            <w:r>
              <w:rPr>
                <w:spacing w:val="-10"/>
                <w:sz w:val="24"/>
              </w:rPr>
              <w:t>H</w:t>
            </w:r>
          </w:p>
        </w:tc>
        <w:tc>
          <w:tcPr>
            <w:tcW w:w="1731" w:type="dxa"/>
          </w:tcPr>
          <w:p w14:paraId="117E8227" w14:textId="77777777" w:rsidR="00D179E7" w:rsidRDefault="00F76220">
            <w:pPr>
              <w:pStyle w:val="TableParagraph"/>
              <w:spacing w:before="1" w:line="274" w:lineRule="exact"/>
              <w:ind w:left="104"/>
              <w:rPr>
                <w:sz w:val="24"/>
              </w:rPr>
            </w:pPr>
            <w:r>
              <w:rPr>
                <w:sz w:val="24"/>
              </w:rPr>
              <w:t>Mark</w:t>
            </w:r>
            <w:r>
              <w:rPr>
                <w:spacing w:val="2"/>
                <w:sz w:val="24"/>
              </w:rPr>
              <w:t xml:space="preserve"> </w:t>
            </w:r>
            <w:r>
              <w:rPr>
                <w:spacing w:val="-2"/>
                <w:sz w:val="24"/>
              </w:rPr>
              <w:t>Mitchell</w:t>
            </w:r>
          </w:p>
        </w:tc>
        <w:tc>
          <w:tcPr>
            <w:tcW w:w="1081" w:type="dxa"/>
          </w:tcPr>
          <w:p w14:paraId="117E8228" w14:textId="77777777" w:rsidR="00D179E7" w:rsidRDefault="00F76220">
            <w:pPr>
              <w:pStyle w:val="TableParagraph"/>
              <w:spacing w:before="1" w:line="274" w:lineRule="exact"/>
              <w:ind w:left="109"/>
              <w:rPr>
                <w:sz w:val="24"/>
              </w:rPr>
            </w:pPr>
            <w:r>
              <w:rPr>
                <w:sz w:val="24"/>
              </w:rPr>
              <w:t xml:space="preserve">DE </w:t>
            </w:r>
            <w:r>
              <w:rPr>
                <w:spacing w:val="-5"/>
                <w:sz w:val="24"/>
              </w:rPr>
              <w:t>252</w:t>
            </w:r>
          </w:p>
        </w:tc>
        <w:tc>
          <w:tcPr>
            <w:tcW w:w="1226" w:type="dxa"/>
          </w:tcPr>
          <w:p w14:paraId="117E8229" w14:textId="77777777" w:rsidR="00D179E7" w:rsidRDefault="00F76220">
            <w:pPr>
              <w:pStyle w:val="TableParagraph"/>
              <w:spacing w:before="1" w:line="274" w:lineRule="exact"/>
              <w:ind w:left="108"/>
              <w:rPr>
                <w:sz w:val="24"/>
              </w:rPr>
            </w:pPr>
            <w:r>
              <w:rPr>
                <w:spacing w:val="-2"/>
                <w:sz w:val="24"/>
              </w:rPr>
              <w:t>287-</w:t>
            </w:r>
            <w:r>
              <w:rPr>
                <w:spacing w:val="-4"/>
                <w:sz w:val="24"/>
              </w:rPr>
              <w:t>3612</w:t>
            </w:r>
          </w:p>
        </w:tc>
        <w:tc>
          <w:tcPr>
            <w:tcW w:w="2196" w:type="dxa"/>
          </w:tcPr>
          <w:p w14:paraId="117E822A" w14:textId="77777777" w:rsidR="00D179E7" w:rsidRDefault="00F76220">
            <w:pPr>
              <w:pStyle w:val="TableParagraph"/>
              <w:spacing w:before="1" w:line="274" w:lineRule="exact"/>
              <w:ind w:left="102"/>
              <w:rPr>
                <w:sz w:val="24"/>
              </w:rPr>
            </w:pPr>
            <w:hyperlink r:id="rId12">
              <w:r>
                <w:rPr>
                  <w:spacing w:val="-2"/>
                  <w:sz w:val="24"/>
                </w:rPr>
                <w:t>Mmitchel@cscc.edu</w:t>
              </w:r>
            </w:hyperlink>
          </w:p>
        </w:tc>
      </w:tr>
      <w:tr w:rsidR="00D179E7" w14:paraId="117E8232" w14:textId="77777777">
        <w:trPr>
          <w:trHeight w:val="290"/>
        </w:trPr>
        <w:tc>
          <w:tcPr>
            <w:tcW w:w="1451" w:type="dxa"/>
          </w:tcPr>
          <w:p w14:paraId="117E822C" w14:textId="77777777" w:rsidR="00D179E7" w:rsidRDefault="00F76220">
            <w:pPr>
              <w:pStyle w:val="TableParagraph"/>
              <w:spacing w:line="271" w:lineRule="exact"/>
              <w:ind w:left="110"/>
              <w:rPr>
                <w:b/>
                <w:sz w:val="24"/>
              </w:rPr>
            </w:pPr>
            <w:r>
              <w:rPr>
                <w:b/>
                <w:sz w:val="24"/>
              </w:rPr>
              <w:t>Auto</w:t>
            </w:r>
            <w:r>
              <w:rPr>
                <w:b/>
                <w:spacing w:val="3"/>
                <w:sz w:val="24"/>
              </w:rPr>
              <w:t xml:space="preserve"> </w:t>
            </w:r>
            <w:r>
              <w:rPr>
                <w:b/>
                <w:spacing w:val="-4"/>
                <w:sz w:val="24"/>
              </w:rPr>
              <w:t>Tech</w:t>
            </w:r>
          </w:p>
        </w:tc>
        <w:tc>
          <w:tcPr>
            <w:tcW w:w="1971" w:type="dxa"/>
          </w:tcPr>
          <w:p w14:paraId="117E822D" w14:textId="77777777" w:rsidR="00D179E7" w:rsidRDefault="00F76220">
            <w:pPr>
              <w:pStyle w:val="TableParagraph"/>
              <w:spacing w:line="271" w:lineRule="exact"/>
              <w:ind w:left="104"/>
              <w:rPr>
                <w:sz w:val="24"/>
              </w:rPr>
            </w:pPr>
            <w:r>
              <w:rPr>
                <w:sz w:val="24"/>
              </w:rPr>
              <w:t>I-</w:t>
            </w:r>
            <w:r>
              <w:rPr>
                <w:spacing w:val="-10"/>
                <w:sz w:val="24"/>
              </w:rPr>
              <w:t>Q</w:t>
            </w:r>
          </w:p>
        </w:tc>
        <w:tc>
          <w:tcPr>
            <w:tcW w:w="1731" w:type="dxa"/>
          </w:tcPr>
          <w:p w14:paraId="117E822E" w14:textId="77777777" w:rsidR="00D179E7" w:rsidRDefault="00F76220">
            <w:pPr>
              <w:pStyle w:val="TableParagraph"/>
              <w:spacing w:line="271" w:lineRule="exact"/>
              <w:ind w:left="104"/>
              <w:rPr>
                <w:sz w:val="24"/>
              </w:rPr>
            </w:pPr>
            <w:r>
              <w:rPr>
                <w:sz w:val="24"/>
              </w:rPr>
              <w:t xml:space="preserve">Steve </w:t>
            </w:r>
            <w:r>
              <w:rPr>
                <w:spacing w:val="-2"/>
                <w:sz w:val="24"/>
              </w:rPr>
              <w:t>Levin</w:t>
            </w:r>
          </w:p>
        </w:tc>
        <w:tc>
          <w:tcPr>
            <w:tcW w:w="1081" w:type="dxa"/>
          </w:tcPr>
          <w:p w14:paraId="117E822F" w14:textId="77777777" w:rsidR="00D179E7" w:rsidRDefault="00F76220">
            <w:pPr>
              <w:pStyle w:val="TableParagraph"/>
              <w:spacing w:line="271" w:lineRule="exact"/>
              <w:ind w:left="109"/>
              <w:rPr>
                <w:sz w:val="24"/>
              </w:rPr>
            </w:pPr>
            <w:r>
              <w:rPr>
                <w:sz w:val="24"/>
              </w:rPr>
              <w:t xml:space="preserve">DE </w:t>
            </w:r>
            <w:r>
              <w:rPr>
                <w:spacing w:val="-5"/>
                <w:sz w:val="24"/>
              </w:rPr>
              <w:t>256</w:t>
            </w:r>
          </w:p>
        </w:tc>
        <w:tc>
          <w:tcPr>
            <w:tcW w:w="1226" w:type="dxa"/>
          </w:tcPr>
          <w:p w14:paraId="117E8230" w14:textId="77777777" w:rsidR="00D179E7" w:rsidRDefault="00F76220">
            <w:pPr>
              <w:pStyle w:val="TableParagraph"/>
              <w:spacing w:line="271" w:lineRule="exact"/>
              <w:ind w:left="108"/>
              <w:rPr>
                <w:sz w:val="24"/>
              </w:rPr>
            </w:pPr>
            <w:r>
              <w:rPr>
                <w:spacing w:val="-2"/>
                <w:sz w:val="24"/>
              </w:rPr>
              <w:t>287-</w:t>
            </w:r>
            <w:r>
              <w:rPr>
                <w:spacing w:val="-4"/>
                <w:sz w:val="24"/>
              </w:rPr>
              <w:t>2788</w:t>
            </w:r>
          </w:p>
        </w:tc>
        <w:tc>
          <w:tcPr>
            <w:tcW w:w="2196" w:type="dxa"/>
          </w:tcPr>
          <w:p w14:paraId="117E8231" w14:textId="77777777" w:rsidR="00D179E7" w:rsidRDefault="00F76220">
            <w:pPr>
              <w:pStyle w:val="TableParagraph"/>
              <w:spacing w:line="271" w:lineRule="exact"/>
              <w:ind w:left="102"/>
              <w:rPr>
                <w:sz w:val="24"/>
              </w:rPr>
            </w:pPr>
            <w:hyperlink r:id="rId13">
              <w:r>
                <w:rPr>
                  <w:spacing w:val="-2"/>
                  <w:sz w:val="24"/>
                </w:rPr>
                <w:t>Slevin@cscc.edu</w:t>
              </w:r>
            </w:hyperlink>
          </w:p>
        </w:tc>
      </w:tr>
      <w:tr w:rsidR="00D179E7" w14:paraId="117E8239" w14:textId="77777777">
        <w:trPr>
          <w:trHeight w:val="295"/>
        </w:trPr>
        <w:tc>
          <w:tcPr>
            <w:tcW w:w="1451" w:type="dxa"/>
          </w:tcPr>
          <w:p w14:paraId="117E8233" w14:textId="77777777" w:rsidR="00D179E7" w:rsidRDefault="00F76220">
            <w:pPr>
              <w:pStyle w:val="TableParagraph"/>
              <w:spacing w:before="1" w:line="274" w:lineRule="exact"/>
              <w:ind w:left="110"/>
              <w:rPr>
                <w:b/>
                <w:sz w:val="24"/>
              </w:rPr>
            </w:pPr>
            <w:r>
              <w:rPr>
                <w:b/>
                <w:sz w:val="24"/>
              </w:rPr>
              <w:t>Auto</w:t>
            </w:r>
            <w:r>
              <w:rPr>
                <w:b/>
                <w:spacing w:val="3"/>
                <w:sz w:val="24"/>
              </w:rPr>
              <w:t xml:space="preserve"> </w:t>
            </w:r>
            <w:r>
              <w:rPr>
                <w:b/>
                <w:spacing w:val="-4"/>
                <w:sz w:val="24"/>
              </w:rPr>
              <w:t>Tech</w:t>
            </w:r>
          </w:p>
        </w:tc>
        <w:tc>
          <w:tcPr>
            <w:tcW w:w="1971" w:type="dxa"/>
          </w:tcPr>
          <w:p w14:paraId="117E8234" w14:textId="77777777" w:rsidR="00D179E7" w:rsidRDefault="00F76220">
            <w:pPr>
              <w:pStyle w:val="TableParagraph"/>
              <w:spacing w:before="1" w:line="274" w:lineRule="exact"/>
              <w:ind w:left="104"/>
              <w:rPr>
                <w:sz w:val="24"/>
              </w:rPr>
            </w:pPr>
            <w:r>
              <w:rPr>
                <w:sz w:val="24"/>
              </w:rPr>
              <w:t>R-</w:t>
            </w:r>
            <w:r>
              <w:rPr>
                <w:spacing w:val="-10"/>
                <w:sz w:val="24"/>
              </w:rPr>
              <w:t>Z</w:t>
            </w:r>
          </w:p>
        </w:tc>
        <w:tc>
          <w:tcPr>
            <w:tcW w:w="1731" w:type="dxa"/>
          </w:tcPr>
          <w:p w14:paraId="117E8235" w14:textId="77777777" w:rsidR="00D179E7" w:rsidRDefault="00F76220">
            <w:pPr>
              <w:pStyle w:val="TableParagraph"/>
              <w:spacing w:before="1" w:line="274" w:lineRule="exact"/>
              <w:ind w:left="104"/>
              <w:rPr>
                <w:sz w:val="24"/>
              </w:rPr>
            </w:pPr>
            <w:r>
              <w:rPr>
                <w:sz w:val="24"/>
              </w:rPr>
              <w:t>Ian</w:t>
            </w:r>
            <w:r>
              <w:rPr>
                <w:spacing w:val="-4"/>
                <w:sz w:val="24"/>
              </w:rPr>
              <w:t xml:space="preserve"> </w:t>
            </w:r>
            <w:r>
              <w:rPr>
                <w:spacing w:val="-2"/>
                <w:sz w:val="24"/>
              </w:rPr>
              <w:t>Andrews</w:t>
            </w:r>
          </w:p>
        </w:tc>
        <w:tc>
          <w:tcPr>
            <w:tcW w:w="1081" w:type="dxa"/>
          </w:tcPr>
          <w:p w14:paraId="117E8236" w14:textId="77777777" w:rsidR="00D179E7" w:rsidRDefault="00F76220">
            <w:pPr>
              <w:pStyle w:val="TableParagraph"/>
              <w:spacing w:before="1" w:line="274" w:lineRule="exact"/>
              <w:ind w:left="109"/>
              <w:rPr>
                <w:sz w:val="24"/>
              </w:rPr>
            </w:pPr>
            <w:r>
              <w:rPr>
                <w:sz w:val="24"/>
              </w:rPr>
              <w:t xml:space="preserve">DE </w:t>
            </w:r>
            <w:r>
              <w:rPr>
                <w:spacing w:val="-5"/>
                <w:sz w:val="24"/>
              </w:rPr>
              <w:t>228</w:t>
            </w:r>
          </w:p>
        </w:tc>
        <w:tc>
          <w:tcPr>
            <w:tcW w:w="1226" w:type="dxa"/>
          </w:tcPr>
          <w:p w14:paraId="117E8237" w14:textId="77777777" w:rsidR="00D179E7" w:rsidRDefault="00F76220">
            <w:pPr>
              <w:pStyle w:val="TableParagraph"/>
              <w:spacing w:before="1" w:line="274" w:lineRule="exact"/>
              <w:ind w:left="108"/>
              <w:rPr>
                <w:sz w:val="24"/>
              </w:rPr>
            </w:pPr>
            <w:r>
              <w:rPr>
                <w:spacing w:val="-2"/>
                <w:sz w:val="24"/>
              </w:rPr>
              <w:t>287-</w:t>
            </w:r>
            <w:r>
              <w:rPr>
                <w:spacing w:val="-4"/>
                <w:sz w:val="24"/>
              </w:rPr>
              <w:t>5408</w:t>
            </w:r>
          </w:p>
        </w:tc>
        <w:tc>
          <w:tcPr>
            <w:tcW w:w="2196" w:type="dxa"/>
          </w:tcPr>
          <w:p w14:paraId="117E8238" w14:textId="77777777" w:rsidR="00D179E7" w:rsidRDefault="00F76220">
            <w:pPr>
              <w:pStyle w:val="TableParagraph"/>
              <w:spacing w:before="1" w:line="274" w:lineRule="exact"/>
              <w:ind w:left="102"/>
              <w:rPr>
                <w:sz w:val="24"/>
              </w:rPr>
            </w:pPr>
            <w:hyperlink r:id="rId14">
              <w:r>
                <w:rPr>
                  <w:spacing w:val="-2"/>
                  <w:sz w:val="24"/>
                </w:rPr>
                <w:t>Iandrews@cscc.edu</w:t>
              </w:r>
            </w:hyperlink>
          </w:p>
        </w:tc>
      </w:tr>
      <w:tr w:rsidR="00D179E7" w14:paraId="117E8240" w14:textId="77777777">
        <w:trPr>
          <w:trHeight w:val="290"/>
        </w:trPr>
        <w:tc>
          <w:tcPr>
            <w:tcW w:w="1451" w:type="dxa"/>
          </w:tcPr>
          <w:p w14:paraId="117E823A" w14:textId="77777777" w:rsidR="00D179E7" w:rsidRDefault="00F76220">
            <w:pPr>
              <w:pStyle w:val="TableParagraph"/>
              <w:spacing w:line="270" w:lineRule="exact"/>
              <w:ind w:left="110"/>
              <w:rPr>
                <w:b/>
                <w:sz w:val="24"/>
              </w:rPr>
            </w:pPr>
            <w:r>
              <w:rPr>
                <w:b/>
                <w:sz w:val="24"/>
              </w:rPr>
              <w:t>Ford</w:t>
            </w:r>
            <w:r>
              <w:rPr>
                <w:b/>
                <w:spacing w:val="1"/>
                <w:sz w:val="24"/>
              </w:rPr>
              <w:t xml:space="preserve"> </w:t>
            </w:r>
            <w:r>
              <w:rPr>
                <w:b/>
                <w:spacing w:val="-2"/>
                <w:sz w:val="24"/>
              </w:rPr>
              <w:t>ASSET</w:t>
            </w:r>
          </w:p>
        </w:tc>
        <w:tc>
          <w:tcPr>
            <w:tcW w:w="1971" w:type="dxa"/>
          </w:tcPr>
          <w:p w14:paraId="117E823B" w14:textId="77777777" w:rsidR="00D179E7" w:rsidRDefault="00F76220">
            <w:pPr>
              <w:pStyle w:val="TableParagraph"/>
              <w:spacing w:line="270" w:lineRule="exact"/>
              <w:ind w:left="104"/>
              <w:rPr>
                <w:sz w:val="24"/>
              </w:rPr>
            </w:pPr>
            <w:r>
              <w:rPr>
                <w:sz w:val="24"/>
              </w:rPr>
              <w:t>A-</w:t>
            </w:r>
            <w:r>
              <w:rPr>
                <w:spacing w:val="-10"/>
                <w:sz w:val="24"/>
              </w:rPr>
              <w:t>Z</w:t>
            </w:r>
          </w:p>
        </w:tc>
        <w:tc>
          <w:tcPr>
            <w:tcW w:w="1731" w:type="dxa"/>
          </w:tcPr>
          <w:p w14:paraId="117E823C" w14:textId="77777777" w:rsidR="00D179E7" w:rsidRDefault="00F76220">
            <w:pPr>
              <w:pStyle w:val="TableParagraph"/>
              <w:spacing w:line="270" w:lineRule="exact"/>
              <w:ind w:left="104"/>
              <w:rPr>
                <w:sz w:val="24"/>
              </w:rPr>
            </w:pPr>
            <w:r>
              <w:rPr>
                <w:sz w:val="24"/>
              </w:rPr>
              <w:t>Dave</w:t>
            </w:r>
            <w:r>
              <w:rPr>
                <w:spacing w:val="2"/>
                <w:sz w:val="24"/>
              </w:rPr>
              <w:t xml:space="preserve"> </w:t>
            </w:r>
            <w:r>
              <w:rPr>
                <w:spacing w:val="-4"/>
                <w:sz w:val="24"/>
              </w:rPr>
              <w:t>Foor</w:t>
            </w:r>
          </w:p>
        </w:tc>
        <w:tc>
          <w:tcPr>
            <w:tcW w:w="1081" w:type="dxa"/>
          </w:tcPr>
          <w:p w14:paraId="117E823D" w14:textId="77777777" w:rsidR="00D179E7" w:rsidRDefault="00F76220">
            <w:pPr>
              <w:pStyle w:val="TableParagraph"/>
              <w:spacing w:line="270" w:lineRule="exact"/>
              <w:ind w:left="109"/>
              <w:rPr>
                <w:sz w:val="24"/>
              </w:rPr>
            </w:pPr>
            <w:r>
              <w:rPr>
                <w:sz w:val="24"/>
              </w:rPr>
              <w:t xml:space="preserve">DE </w:t>
            </w:r>
            <w:r>
              <w:rPr>
                <w:spacing w:val="-5"/>
                <w:sz w:val="24"/>
              </w:rPr>
              <w:t>245</w:t>
            </w:r>
          </w:p>
        </w:tc>
        <w:tc>
          <w:tcPr>
            <w:tcW w:w="1226" w:type="dxa"/>
          </w:tcPr>
          <w:p w14:paraId="117E823E" w14:textId="77777777" w:rsidR="00D179E7" w:rsidRDefault="00F76220">
            <w:pPr>
              <w:pStyle w:val="TableParagraph"/>
              <w:spacing w:line="270" w:lineRule="exact"/>
              <w:ind w:left="108"/>
              <w:rPr>
                <w:sz w:val="24"/>
              </w:rPr>
            </w:pPr>
            <w:r>
              <w:rPr>
                <w:spacing w:val="-2"/>
                <w:sz w:val="24"/>
              </w:rPr>
              <w:t>287-</w:t>
            </w:r>
            <w:r>
              <w:rPr>
                <w:spacing w:val="-4"/>
                <w:sz w:val="24"/>
              </w:rPr>
              <w:t>2209</w:t>
            </w:r>
          </w:p>
        </w:tc>
        <w:tc>
          <w:tcPr>
            <w:tcW w:w="2196" w:type="dxa"/>
          </w:tcPr>
          <w:p w14:paraId="117E823F" w14:textId="77777777" w:rsidR="00D179E7" w:rsidRDefault="00F76220">
            <w:pPr>
              <w:pStyle w:val="TableParagraph"/>
              <w:spacing w:line="270" w:lineRule="exact"/>
              <w:ind w:left="102"/>
              <w:rPr>
                <w:sz w:val="24"/>
              </w:rPr>
            </w:pPr>
            <w:hyperlink r:id="rId15">
              <w:r>
                <w:rPr>
                  <w:spacing w:val="-2"/>
                  <w:sz w:val="24"/>
                </w:rPr>
                <w:t>Dfoor1@cscc.edu</w:t>
              </w:r>
            </w:hyperlink>
          </w:p>
        </w:tc>
      </w:tr>
      <w:tr w:rsidR="00D179E7" w14:paraId="117E8247" w14:textId="77777777">
        <w:trPr>
          <w:trHeight w:val="295"/>
        </w:trPr>
        <w:tc>
          <w:tcPr>
            <w:tcW w:w="1451" w:type="dxa"/>
          </w:tcPr>
          <w:p w14:paraId="117E8241" w14:textId="77777777" w:rsidR="00D179E7" w:rsidRDefault="00F76220">
            <w:pPr>
              <w:pStyle w:val="TableParagraph"/>
              <w:spacing w:before="1" w:line="274" w:lineRule="exact"/>
              <w:ind w:left="110"/>
              <w:rPr>
                <w:b/>
                <w:sz w:val="24"/>
              </w:rPr>
            </w:pPr>
            <w:r>
              <w:rPr>
                <w:b/>
                <w:sz w:val="24"/>
              </w:rPr>
              <w:t>Honda</w:t>
            </w:r>
            <w:r>
              <w:rPr>
                <w:b/>
                <w:spacing w:val="-1"/>
                <w:sz w:val="24"/>
              </w:rPr>
              <w:t xml:space="preserve"> </w:t>
            </w:r>
            <w:r>
              <w:rPr>
                <w:b/>
                <w:spacing w:val="-4"/>
                <w:sz w:val="24"/>
              </w:rPr>
              <w:t>PACT</w:t>
            </w:r>
          </w:p>
        </w:tc>
        <w:tc>
          <w:tcPr>
            <w:tcW w:w="1971" w:type="dxa"/>
          </w:tcPr>
          <w:p w14:paraId="117E8242" w14:textId="77777777" w:rsidR="00D179E7" w:rsidRDefault="00F76220">
            <w:pPr>
              <w:pStyle w:val="TableParagraph"/>
              <w:spacing w:before="1" w:line="274" w:lineRule="exact"/>
              <w:ind w:left="104"/>
              <w:rPr>
                <w:sz w:val="24"/>
              </w:rPr>
            </w:pPr>
            <w:r>
              <w:rPr>
                <w:sz w:val="24"/>
              </w:rPr>
              <w:t>A-</w:t>
            </w:r>
            <w:r>
              <w:rPr>
                <w:spacing w:val="-10"/>
                <w:sz w:val="24"/>
              </w:rPr>
              <w:t>Z</w:t>
            </w:r>
          </w:p>
        </w:tc>
        <w:tc>
          <w:tcPr>
            <w:tcW w:w="1731" w:type="dxa"/>
          </w:tcPr>
          <w:p w14:paraId="117E8243" w14:textId="77777777" w:rsidR="00D179E7" w:rsidRDefault="00F76220">
            <w:pPr>
              <w:pStyle w:val="TableParagraph"/>
              <w:spacing w:before="1" w:line="274" w:lineRule="exact"/>
              <w:ind w:left="104"/>
              <w:rPr>
                <w:sz w:val="24"/>
              </w:rPr>
            </w:pPr>
            <w:r>
              <w:rPr>
                <w:sz w:val="24"/>
              </w:rPr>
              <w:t>Derek</w:t>
            </w:r>
            <w:r>
              <w:rPr>
                <w:spacing w:val="2"/>
                <w:sz w:val="24"/>
              </w:rPr>
              <w:t xml:space="preserve"> </w:t>
            </w:r>
            <w:r>
              <w:rPr>
                <w:spacing w:val="-2"/>
                <w:sz w:val="24"/>
              </w:rPr>
              <w:t>Spann</w:t>
            </w:r>
          </w:p>
        </w:tc>
        <w:tc>
          <w:tcPr>
            <w:tcW w:w="1081" w:type="dxa"/>
          </w:tcPr>
          <w:p w14:paraId="117E8244" w14:textId="77777777" w:rsidR="00D179E7" w:rsidRDefault="00F76220">
            <w:pPr>
              <w:pStyle w:val="TableParagraph"/>
              <w:spacing w:before="1" w:line="274" w:lineRule="exact"/>
              <w:ind w:left="109"/>
              <w:rPr>
                <w:sz w:val="24"/>
              </w:rPr>
            </w:pPr>
            <w:r>
              <w:rPr>
                <w:sz w:val="24"/>
              </w:rPr>
              <w:t xml:space="preserve">DE </w:t>
            </w:r>
            <w:r>
              <w:rPr>
                <w:spacing w:val="-5"/>
                <w:sz w:val="24"/>
              </w:rPr>
              <w:t>239</w:t>
            </w:r>
          </w:p>
        </w:tc>
        <w:tc>
          <w:tcPr>
            <w:tcW w:w="1226" w:type="dxa"/>
          </w:tcPr>
          <w:p w14:paraId="117E8245" w14:textId="77777777" w:rsidR="00D179E7" w:rsidRDefault="00F76220">
            <w:pPr>
              <w:pStyle w:val="TableParagraph"/>
              <w:spacing w:before="1" w:line="274" w:lineRule="exact"/>
              <w:ind w:left="108"/>
              <w:rPr>
                <w:sz w:val="24"/>
              </w:rPr>
            </w:pPr>
            <w:r>
              <w:rPr>
                <w:spacing w:val="-2"/>
                <w:sz w:val="24"/>
              </w:rPr>
              <w:t>287-</w:t>
            </w:r>
            <w:r>
              <w:rPr>
                <w:spacing w:val="-4"/>
                <w:sz w:val="24"/>
              </w:rPr>
              <w:t>3948</w:t>
            </w:r>
          </w:p>
        </w:tc>
        <w:tc>
          <w:tcPr>
            <w:tcW w:w="2196" w:type="dxa"/>
          </w:tcPr>
          <w:p w14:paraId="117E8246" w14:textId="77777777" w:rsidR="00D179E7" w:rsidRDefault="00F76220">
            <w:pPr>
              <w:pStyle w:val="TableParagraph"/>
              <w:spacing w:before="1" w:line="274" w:lineRule="exact"/>
              <w:ind w:left="102"/>
              <w:rPr>
                <w:sz w:val="24"/>
              </w:rPr>
            </w:pPr>
            <w:hyperlink r:id="rId16">
              <w:r>
                <w:rPr>
                  <w:spacing w:val="-2"/>
                  <w:sz w:val="24"/>
                </w:rPr>
                <w:t>Dspann2@cscc.edu</w:t>
              </w:r>
            </w:hyperlink>
          </w:p>
        </w:tc>
      </w:tr>
    </w:tbl>
    <w:p w14:paraId="117E8248" w14:textId="77777777" w:rsidR="00D179E7" w:rsidRDefault="00F76220">
      <w:pPr>
        <w:pStyle w:val="BodyText"/>
        <w:spacing w:before="292"/>
        <w:ind w:right="365"/>
        <w:jc w:val="both"/>
      </w:pPr>
      <w:r>
        <w:t>Faculty advisors will</w:t>
      </w:r>
      <w:r>
        <w:rPr>
          <w:spacing w:val="-1"/>
        </w:rPr>
        <w:t xml:space="preserve"> </w:t>
      </w:r>
      <w:r>
        <w:t>help</w:t>
      </w:r>
      <w:r>
        <w:rPr>
          <w:spacing w:val="-5"/>
        </w:rPr>
        <w:t xml:space="preserve"> </w:t>
      </w:r>
      <w:r>
        <w:t>you</w:t>
      </w:r>
      <w:r>
        <w:rPr>
          <w:spacing w:val="-1"/>
        </w:rPr>
        <w:t xml:space="preserve"> </w:t>
      </w:r>
      <w:r>
        <w:t>with</w:t>
      </w:r>
      <w:r>
        <w:rPr>
          <w:spacing w:val="-2"/>
        </w:rPr>
        <w:t xml:space="preserve"> </w:t>
      </w:r>
      <w:r>
        <w:t>career</w:t>
      </w:r>
      <w:r>
        <w:rPr>
          <w:spacing w:val="-4"/>
        </w:rPr>
        <w:t xml:space="preserve"> </w:t>
      </w:r>
      <w:r>
        <w:t>planning,</w:t>
      </w:r>
      <w:r>
        <w:rPr>
          <w:spacing w:val="-4"/>
        </w:rPr>
        <w:t xml:space="preserve"> </w:t>
      </w:r>
      <w:r>
        <w:t>schedule planning and</w:t>
      </w:r>
      <w:r>
        <w:rPr>
          <w:spacing w:val="-1"/>
        </w:rPr>
        <w:t xml:space="preserve"> </w:t>
      </w:r>
      <w:r>
        <w:t>course selection, and will help you fill out any forms that you may need completed.</w:t>
      </w:r>
      <w:r>
        <w:rPr>
          <w:spacing w:val="40"/>
        </w:rPr>
        <w:t xml:space="preserve"> </w:t>
      </w:r>
      <w:r>
        <w:t>You should also see your advisor any time you are having problems in courses.</w:t>
      </w:r>
    </w:p>
    <w:p w14:paraId="117E8249" w14:textId="77777777" w:rsidR="00D179E7" w:rsidRDefault="00F76220">
      <w:pPr>
        <w:pStyle w:val="BodyText"/>
        <w:spacing w:before="1" w:line="242" w:lineRule="auto"/>
        <w:ind w:right="355"/>
        <w:jc w:val="both"/>
      </w:pPr>
      <w:r>
        <w:t>All students should see Doug Hammon, Department Chairperson, in Davidson Hall 251 for special circumstances and requests.</w:t>
      </w:r>
    </w:p>
    <w:p w14:paraId="117E824A" w14:textId="77777777" w:rsidR="00D179E7" w:rsidRDefault="00F76220">
      <w:pPr>
        <w:spacing w:before="288" w:line="267" w:lineRule="exact"/>
        <w:ind w:left="360"/>
        <w:rPr>
          <w:b/>
        </w:rPr>
      </w:pPr>
      <w:r>
        <w:rPr>
          <w:b/>
        </w:rPr>
        <w:t>DESCRIPTION</w:t>
      </w:r>
      <w:r>
        <w:rPr>
          <w:b/>
          <w:spacing w:val="-2"/>
        </w:rPr>
        <w:t xml:space="preserve"> </w:t>
      </w:r>
      <w:r>
        <w:rPr>
          <w:b/>
        </w:rPr>
        <w:t>OF</w:t>
      </w:r>
      <w:r>
        <w:rPr>
          <w:b/>
          <w:spacing w:val="-2"/>
        </w:rPr>
        <w:t xml:space="preserve"> COURSE:</w:t>
      </w:r>
    </w:p>
    <w:p w14:paraId="117E824B" w14:textId="77777777" w:rsidR="00D179E7" w:rsidRDefault="00F76220">
      <w:pPr>
        <w:pStyle w:val="BodyText"/>
        <w:ind w:right="362"/>
        <w:jc w:val="both"/>
      </w:pPr>
      <w:r>
        <w:t>This course builds on the fundamentals covered in AUTO 2190 Hybrid Vehicles Theory &amp; Operation. The emphasis of this course will focus on high voltage systems:</w:t>
      </w:r>
      <w:r>
        <w:rPr>
          <w:spacing w:val="40"/>
        </w:rPr>
        <w:t xml:space="preserve"> </w:t>
      </w:r>
      <w:r>
        <w:t xml:space="preserve">safety, service, diagnosis and repair. Must have completed AUTO 2190, AUTO 2360 and AUTO 2280? or completion of Auto 2190 and current ASE A6 &amp; A8 certifications. This course is designed to complement the knowledge learned in AUTO 2190, 2280 and 2360 to prepare </w:t>
      </w:r>
      <w:proofErr w:type="gramStart"/>
      <w:r>
        <w:t>student</w:t>
      </w:r>
      <w:proofErr w:type="gramEnd"/>
      <w:r>
        <w:t xml:space="preserve"> to pass the ASE Light Duty Hybrid/Electric Vehicle Specialist Test (L3).</w:t>
      </w:r>
    </w:p>
    <w:p w14:paraId="117E824C" w14:textId="77777777" w:rsidR="00D179E7" w:rsidRDefault="00D179E7">
      <w:pPr>
        <w:pStyle w:val="BodyText"/>
        <w:jc w:val="both"/>
        <w:sectPr w:rsidR="00D179E7">
          <w:footerReference w:type="default" r:id="rId17"/>
          <w:type w:val="continuous"/>
          <w:pgSz w:w="12240" w:h="15840"/>
          <w:pgMar w:top="900" w:right="1080" w:bottom="1240" w:left="1080" w:header="0" w:footer="1044" w:gutter="0"/>
          <w:pgNumType w:start="1"/>
          <w:cols w:space="720"/>
        </w:sectPr>
      </w:pPr>
    </w:p>
    <w:p w14:paraId="117E824D" w14:textId="77777777" w:rsidR="00D179E7" w:rsidRDefault="00F76220">
      <w:pPr>
        <w:pStyle w:val="Heading3"/>
        <w:spacing w:before="87" w:line="291" w:lineRule="exact"/>
      </w:pPr>
      <w:r>
        <w:lastRenderedPageBreak/>
        <w:t>COURSE</w:t>
      </w:r>
      <w:r>
        <w:rPr>
          <w:spacing w:val="-3"/>
        </w:rPr>
        <w:t xml:space="preserve"> </w:t>
      </w:r>
      <w:r>
        <w:t>TIME</w:t>
      </w:r>
      <w:r>
        <w:rPr>
          <w:spacing w:val="-2"/>
        </w:rPr>
        <w:t xml:space="preserve"> ALLOTMENT:</w:t>
      </w:r>
    </w:p>
    <w:p w14:paraId="117E824E" w14:textId="77777777" w:rsidR="00D179E7" w:rsidRDefault="00F76220">
      <w:pPr>
        <w:pStyle w:val="BodyText"/>
        <w:ind w:right="352"/>
        <w:jc w:val="both"/>
      </w:pPr>
      <w:r>
        <w:t>This course is scheduled to meet 6 hours each week. Approximately 3 of those hours are spent in</w:t>
      </w:r>
      <w:r>
        <w:rPr>
          <w:spacing w:val="-3"/>
        </w:rPr>
        <w:t xml:space="preserve"> </w:t>
      </w:r>
      <w:r>
        <w:t>the</w:t>
      </w:r>
      <w:r>
        <w:rPr>
          <w:spacing w:val="-1"/>
        </w:rPr>
        <w:t xml:space="preserve"> </w:t>
      </w:r>
      <w:r>
        <w:t>classroom</w:t>
      </w:r>
      <w:r>
        <w:rPr>
          <w:spacing w:val="-4"/>
        </w:rPr>
        <w:t xml:space="preserve"> </w:t>
      </w:r>
      <w:r>
        <w:t>and</w:t>
      </w:r>
      <w:r>
        <w:rPr>
          <w:spacing w:val="-3"/>
        </w:rPr>
        <w:t xml:space="preserve"> </w:t>
      </w:r>
      <w:r>
        <w:t>the</w:t>
      </w:r>
      <w:r>
        <w:rPr>
          <w:spacing w:val="-1"/>
        </w:rPr>
        <w:t xml:space="preserve"> </w:t>
      </w:r>
      <w:r>
        <w:t>remaining hours are</w:t>
      </w:r>
      <w:r>
        <w:rPr>
          <w:spacing w:val="-1"/>
        </w:rPr>
        <w:t xml:space="preserve"> </w:t>
      </w:r>
      <w:r>
        <w:t>spent doing lab</w:t>
      </w:r>
      <w:r>
        <w:rPr>
          <w:spacing w:val="-3"/>
        </w:rPr>
        <w:t xml:space="preserve"> </w:t>
      </w:r>
      <w:r>
        <w:t>work.</w:t>
      </w:r>
      <w:r>
        <w:rPr>
          <w:spacing w:val="-3"/>
        </w:rPr>
        <w:t xml:space="preserve"> </w:t>
      </w:r>
      <w:r>
        <w:t>It</w:t>
      </w:r>
      <w:r>
        <w:rPr>
          <w:spacing w:val="-2"/>
        </w:rPr>
        <w:t xml:space="preserve"> </w:t>
      </w:r>
      <w:r>
        <w:t>is</w:t>
      </w:r>
      <w:r>
        <w:rPr>
          <w:spacing w:val="-1"/>
        </w:rPr>
        <w:t xml:space="preserve"> </w:t>
      </w:r>
      <w:r>
        <w:t>recommended</w:t>
      </w:r>
      <w:r>
        <w:rPr>
          <w:spacing w:val="-3"/>
        </w:rPr>
        <w:t xml:space="preserve"> </w:t>
      </w:r>
      <w:r>
        <w:t>that</w:t>
      </w:r>
      <w:r>
        <w:rPr>
          <w:spacing w:val="-2"/>
        </w:rPr>
        <w:t xml:space="preserve"> </w:t>
      </w:r>
      <w:r>
        <w:t xml:space="preserve">you spend approximately 2 hours outside of class for each class hour and 1 hour for each lab hour. This class could require as much as 9 hours outside of class. This is a general formula as some classes may require more time and some may </w:t>
      </w:r>
      <w:proofErr w:type="gramStart"/>
      <w:r>
        <w:t>actually require</w:t>
      </w:r>
      <w:proofErr w:type="gramEnd"/>
      <w:r>
        <w:t xml:space="preserve"> less time.</w:t>
      </w:r>
    </w:p>
    <w:p w14:paraId="117E824F" w14:textId="77777777" w:rsidR="00D179E7" w:rsidRDefault="00D179E7">
      <w:pPr>
        <w:pStyle w:val="BodyText"/>
        <w:spacing w:before="1"/>
        <w:ind w:left="0"/>
      </w:pPr>
    </w:p>
    <w:p w14:paraId="117E8250" w14:textId="77777777" w:rsidR="00D179E7" w:rsidRDefault="00F76220">
      <w:pPr>
        <w:pStyle w:val="Heading3"/>
        <w:spacing w:line="292" w:lineRule="exact"/>
      </w:pPr>
      <w:r>
        <w:t>COURSE</w:t>
      </w:r>
      <w:r>
        <w:rPr>
          <w:spacing w:val="-4"/>
        </w:rPr>
        <w:t xml:space="preserve"> </w:t>
      </w:r>
      <w:r>
        <w:t>STUDENT</w:t>
      </w:r>
      <w:r>
        <w:rPr>
          <w:spacing w:val="-1"/>
        </w:rPr>
        <w:t xml:space="preserve"> </w:t>
      </w:r>
      <w:r>
        <w:t xml:space="preserve">LEARNING </w:t>
      </w:r>
      <w:r>
        <w:rPr>
          <w:spacing w:val="-2"/>
        </w:rPr>
        <w:t>OUTCOMES</w:t>
      </w:r>
    </w:p>
    <w:p w14:paraId="117E8251" w14:textId="77777777" w:rsidR="00D179E7" w:rsidRDefault="00F76220">
      <w:pPr>
        <w:pStyle w:val="BodyText"/>
        <w:spacing w:line="292" w:lineRule="exact"/>
      </w:pPr>
      <w:r>
        <w:t>Upon</w:t>
      </w:r>
      <w:r>
        <w:rPr>
          <w:spacing w:val="-6"/>
        </w:rPr>
        <w:t xml:space="preserve"> </w:t>
      </w:r>
      <w:r>
        <w:t>completion</w:t>
      </w:r>
      <w:r>
        <w:rPr>
          <w:spacing w:val="-5"/>
        </w:rPr>
        <w:t xml:space="preserve"> </w:t>
      </w:r>
      <w:r>
        <w:t>of</w:t>
      </w:r>
      <w:r>
        <w:rPr>
          <w:spacing w:val="-3"/>
        </w:rPr>
        <w:t xml:space="preserve"> </w:t>
      </w:r>
      <w:r>
        <w:t>this</w:t>
      </w:r>
      <w:r>
        <w:rPr>
          <w:spacing w:val="-3"/>
        </w:rPr>
        <w:t xml:space="preserve"> </w:t>
      </w:r>
      <w:r>
        <w:t>course,</w:t>
      </w:r>
      <w:r>
        <w:rPr>
          <w:spacing w:val="-4"/>
        </w:rPr>
        <w:t xml:space="preserve"> </w:t>
      </w:r>
      <w:r>
        <w:t>students</w:t>
      </w:r>
      <w:r>
        <w:rPr>
          <w:spacing w:val="-3"/>
        </w:rPr>
        <w:t xml:space="preserve"> </w:t>
      </w:r>
      <w:r>
        <w:t>should</w:t>
      </w:r>
      <w:r>
        <w:rPr>
          <w:spacing w:val="-5"/>
        </w:rPr>
        <w:t xml:space="preserve"> </w:t>
      </w:r>
      <w:r>
        <w:t>be</w:t>
      </w:r>
      <w:r>
        <w:rPr>
          <w:spacing w:val="-3"/>
        </w:rPr>
        <w:t xml:space="preserve"> </w:t>
      </w:r>
      <w:r>
        <w:t>able</w:t>
      </w:r>
      <w:r>
        <w:rPr>
          <w:spacing w:val="-4"/>
        </w:rPr>
        <w:t xml:space="preserve"> </w:t>
      </w:r>
      <w:r>
        <w:rPr>
          <w:spacing w:val="-5"/>
        </w:rPr>
        <w:t>to,</w:t>
      </w:r>
    </w:p>
    <w:p w14:paraId="117E8252" w14:textId="77777777" w:rsidR="00D179E7" w:rsidRDefault="00F76220">
      <w:pPr>
        <w:pStyle w:val="ListParagraph"/>
        <w:numPr>
          <w:ilvl w:val="0"/>
          <w:numId w:val="4"/>
        </w:numPr>
        <w:tabs>
          <w:tab w:val="left" w:pos="1081"/>
        </w:tabs>
        <w:spacing w:before="2" w:line="259" w:lineRule="auto"/>
        <w:ind w:right="618"/>
        <w:rPr>
          <w:sz w:val="24"/>
        </w:rPr>
      </w:pPr>
      <w:r>
        <w:rPr>
          <w:sz w:val="24"/>
        </w:rPr>
        <w:t>Remove</w:t>
      </w:r>
      <w:r>
        <w:rPr>
          <w:spacing w:val="-5"/>
          <w:sz w:val="24"/>
        </w:rPr>
        <w:t xml:space="preserve"> </w:t>
      </w:r>
      <w:r>
        <w:rPr>
          <w:sz w:val="24"/>
        </w:rPr>
        <w:t>and</w:t>
      </w:r>
      <w:r>
        <w:rPr>
          <w:spacing w:val="-5"/>
          <w:sz w:val="24"/>
        </w:rPr>
        <w:t xml:space="preserve"> </w:t>
      </w:r>
      <w:r>
        <w:rPr>
          <w:sz w:val="24"/>
        </w:rPr>
        <w:t>Replace</w:t>
      </w:r>
      <w:r>
        <w:rPr>
          <w:spacing w:val="-5"/>
          <w:sz w:val="24"/>
        </w:rPr>
        <w:t xml:space="preserve"> </w:t>
      </w:r>
      <w:r>
        <w:rPr>
          <w:sz w:val="24"/>
        </w:rPr>
        <w:t>some</w:t>
      </w:r>
      <w:r>
        <w:rPr>
          <w:spacing w:val="-5"/>
          <w:sz w:val="24"/>
        </w:rPr>
        <w:t xml:space="preserve"> </w:t>
      </w:r>
      <w:r>
        <w:rPr>
          <w:sz w:val="24"/>
        </w:rPr>
        <w:t>common</w:t>
      </w:r>
      <w:r>
        <w:rPr>
          <w:spacing w:val="-2"/>
          <w:sz w:val="24"/>
        </w:rPr>
        <w:t xml:space="preserve"> </w:t>
      </w:r>
      <w:r>
        <w:rPr>
          <w:sz w:val="24"/>
        </w:rPr>
        <w:t>high</w:t>
      </w:r>
      <w:r>
        <w:rPr>
          <w:spacing w:val="-7"/>
          <w:sz w:val="24"/>
        </w:rPr>
        <w:t xml:space="preserve"> </w:t>
      </w:r>
      <w:r>
        <w:rPr>
          <w:sz w:val="24"/>
        </w:rPr>
        <w:t>voltage</w:t>
      </w:r>
      <w:r>
        <w:rPr>
          <w:spacing w:val="-5"/>
          <w:sz w:val="24"/>
        </w:rPr>
        <w:t xml:space="preserve"> </w:t>
      </w:r>
      <w:r>
        <w:rPr>
          <w:sz w:val="24"/>
        </w:rPr>
        <w:t>components</w:t>
      </w:r>
      <w:r>
        <w:rPr>
          <w:spacing w:val="-5"/>
          <w:sz w:val="24"/>
        </w:rPr>
        <w:t xml:space="preserve"> </w:t>
      </w:r>
      <w:r>
        <w:rPr>
          <w:sz w:val="24"/>
        </w:rPr>
        <w:t>following</w:t>
      </w:r>
      <w:r>
        <w:rPr>
          <w:spacing w:val="-4"/>
          <w:sz w:val="24"/>
        </w:rPr>
        <w:t xml:space="preserve"> </w:t>
      </w:r>
      <w:r>
        <w:rPr>
          <w:sz w:val="24"/>
        </w:rPr>
        <w:t>proper</w:t>
      </w:r>
      <w:r>
        <w:rPr>
          <w:spacing w:val="-4"/>
          <w:sz w:val="24"/>
        </w:rPr>
        <w:t xml:space="preserve"> </w:t>
      </w:r>
      <w:r>
        <w:rPr>
          <w:sz w:val="24"/>
        </w:rPr>
        <w:t xml:space="preserve">safety </w:t>
      </w:r>
      <w:r>
        <w:rPr>
          <w:spacing w:val="-2"/>
          <w:sz w:val="24"/>
        </w:rPr>
        <w:t>procedures</w:t>
      </w:r>
    </w:p>
    <w:p w14:paraId="117E8253" w14:textId="77777777" w:rsidR="00D179E7" w:rsidRDefault="00F76220">
      <w:pPr>
        <w:pStyle w:val="ListParagraph"/>
        <w:numPr>
          <w:ilvl w:val="0"/>
          <w:numId w:val="4"/>
        </w:numPr>
        <w:tabs>
          <w:tab w:val="left" w:pos="1081"/>
        </w:tabs>
        <w:spacing w:before="2" w:line="259" w:lineRule="auto"/>
        <w:ind w:right="778"/>
        <w:rPr>
          <w:sz w:val="24"/>
        </w:rPr>
      </w:pPr>
      <w:r>
        <w:rPr>
          <w:sz w:val="24"/>
        </w:rPr>
        <w:t>Diagnosis</w:t>
      </w:r>
      <w:r>
        <w:rPr>
          <w:spacing w:val="-5"/>
          <w:sz w:val="24"/>
        </w:rPr>
        <w:t xml:space="preserve"> </w:t>
      </w:r>
      <w:r>
        <w:rPr>
          <w:sz w:val="24"/>
        </w:rPr>
        <w:t>and</w:t>
      </w:r>
      <w:r>
        <w:rPr>
          <w:spacing w:val="-7"/>
          <w:sz w:val="24"/>
        </w:rPr>
        <w:t xml:space="preserve"> </w:t>
      </w:r>
      <w:r>
        <w:rPr>
          <w:sz w:val="24"/>
        </w:rPr>
        <w:t>repair</w:t>
      </w:r>
      <w:r>
        <w:rPr>
          <w:spacing w:val="-5"/>
          <w:sz w:val="24"/>
        </w:rPr>
        <w:t xml:space="preserve"> </w:t>
      </w:r>
      <w:r>
        <w:rPr>
          <w:sz w:val="24"/>
        </w:rPr>
        <w:t>common</w:t>
      </w:r>
      <w:r>
        <w:rPr>
          <w:spacing w:val="-7"/>
          <w:sz w:val="24"/>
        </w:rPr>
        <w:t xml:space="preserve"> </w:t>
      </w:r>
      <w:r>
        <w:rPr>
          <w:sz w:val="24"/>
        </w:rPr>
        <w:t>high</w:t>
      </w:r>
      <w:r>
        <w:rPr>
          <w:spacing w:val="-7"/>
          <w:sz w:val="24"/>
        </w:rPr>
        <w:t xml:space="preserve"> </w:t>
      </w:r>
      <w:r>
        <w:rPr>
          <w:sz w:val="24"/>
        </w:rPr>
        <w:t>voltage</w:t>
      </w:r>
      <w:r>
        <w:rPr>
          <w:spacing w:val="-5"/>
          <w:sz w:val="24"/>
        </w:rPr>
        <w:t xml:space="preserve"> </w:t>
      </w:r>
      <w:r>
        <w:rPr>
          <w:sz w:val="24"/>
        </w:rPr>
        <w:t>circuit</w:t>
      </w:r>
      <w:r>
        <w:rPr>
          <w:spacing w:val="-6"/>
          <w:sz w:val="24"/>
        </w:rPr>
        <w:t xml:space="preserve"> </w:t>
      </w:r>
      <w:r>
        <w:rPr>
          <w:sz w:val="24"/>
        </w:rPr>
        <w:t>malfunctions.</w:t>
      </w:r>
      <w:r>
        <w:rPr>
          <w:spacing w:val="-7"/>
          <w:sz w:val="24"/>
        </w:rPr>
        <w:t xml:space="preserve"> </w:t>
      </w:r>
      <w:r>
        <w:rPr>
          <w:sz w:val="24"/>
        </w:rPr>
        <w:t>Including</w:t>
      </w:r>
      <w:r>
        <w:rPr>
          <w:spacing w:val="-4"/>
          <w:sz w:val="24"/>
        </w:rPr>
        <w:t xml:space="preserve"> </w:t>
      </w:r>
      <w:r>
        <w:rPr>
          <w:sz w:val="24"/>
        </w:rPr>
        <w:t>contactors and loss of insulation problems</w:t>
      </w:r>
    </w:p>
    <w:p w14:paraId="117E8254" w14:textId="77777777" w:rsidR="00D179E7" w:rsidRDefault="00F76220">
      <w:pPr>
        <w:pStyle w:val="ListParagraph"/>
        <w:numPr>
          <w:ilvl w:val="0"/>
          <w:numId w:val="4"/>
        </w:numPr>
        <w:tabs>
          <w:tab w:val="left" w:pos="1081"/>
        </w:tabs>
        <w:spacing w:line="259" w:lineRule="auto"/>
        <w:ind w:right="1510"/>
        <w:rPr>
          <w:sz w:val="24"/>
        </w:rPr>
      </w:pPr>
      <w:r>
        <w:rPr>
          <w:sz w:val="24"/>
        </w:rPr>
        <w:t>Evaluate</w:t>
      </w:r>
      <w:r>
        <w:rPr>
          <w:spacing w:val="-5"/>
          <w:sz w:val="24"/>
        </w:rPr>
        <w:t xml:space="preserve"> </w:t>
      </w:r>
      <w:r>
        <w:rPr>
          <w:sz w:val="24"/>
        </w:rPr>
        <w:t>operation</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motor/generator</w:t>
      </w:r>
      <w:r>
        <w:rPr>
          <w:spacing w:val="-4"/>
          <w:sz w:val="24"/>
        </w:rPr>
        <w:t xml:space="preserve"> </w:t>
      </w:r>
      <w:r>
        <w:rPr>
          <w:sz w:val="24"/>
        </w:rPr>
        <w:t>and</w:t>
      </w:r>
      <w:r>
        <w:rPr>
          <w:spacing w:val="-6"/>
          <w:sz w:val="24"/>
        </w:rPr>
        <w:t xml:space="preserve"> </w:t>
      </w:r>
      <w:r>
        <w:rPr>
          <w:sz w:val="24"/>
        </w:rPr>
        <w:t>determine</w:t>
      </w:r>
      <w:r>
        <w:rPr>
          <w:spacing w:val="-4"/>
          <w:sz w:val="24"/>
        </w:rPr>
        <w:t xml:space="preserve"> </w:t>
      </w:r>
      <w:r>
        <w:rPr>
          <w:sz w:val="24"/>
        </w:rPr>
        <w:t>need</w:t>
      </w:r>
      <w:r>
        <w:rPr>
          <w:spacing w:val="-6"/>
          <w:sz w:val="24"/>
        </w:rPr>
        <w:t xml:space="preserve"> </w:t>
      </w:r>
      <w:r>
        <w:rPr>
          <w:sz w:val="24"/>
        </w:rPr>
        <w:t>for</w:t>
      </w:r>
      <w:r>
        <w:rPr>
          <w:spacing w:val="-4"/>
          <w:sz w:val="24"/>
        </w:rPr>
        <w:t xml:space="preserve"> </w:t>
      </w:r>
      <w:r>
        <w:rPr>
          <w:sz w:val="24"/>
        </w:rPr>
        <w:t>repair</w:t>
      </w:r>
      <w:r>
        <w:rPr>
          <w:spacing w:val="-4"/>
          <w:sz w:val="24"/>
        </w:rPr>
        <w:t xml:space="preserve"> </w:t>
      </w:r>
      <w:r>
        <w:rPr>
          <w:sz w:val="24"/>
        </w:rPr>
        <w:t xml:space="preserve">or </w:t>
      </w:r>
      <w:r>
        <w:rPr>
          <w:spacing w:val="-2"/>
          <w:sz w:val="24"/>
        </w:rPr>
        <w:t>replacement</w:t>
      </w:r>
    </w:p>
    <w:p w14:paraId="117E8255" w14:textId="77777777" w:rsidR="00D179E7" w:rsidRDefault="00F76220">
      <w:pPr>
        <w:pStyle w:val="ListParagraph"/>
        <w:numPr>
          <w:ilvl w:val="0"/>
          <w:numId w:val="4"/>
        </w:numPr>
        <w:tabs>
          <w:tab w:val="left" w:pos="1080"/>
        </w:tabs>
        <w:spacing w:line="240" w:lineRule="auto"/>
        <w:ind w:left="1080" w:hanging="359"/>
        <w:rPr>
          <w:sz w:val="24"/>
        </w:rPr>
      </w:pPr>
      <w:r>
        <w:rPr>
          <w:sz w:val="24"/>
        </w:rPr>
        <w:t>Evaluate</w:t>
      </w:r>
      <w:r>
        <w:rPr>
          <w:spacing w:val="-5"/>
          <w:sz w:val="24"/>
        </w:rPr>
        <w:t xml:space="preserve"> </w:t>
      </w:r>
      <w:r>
        <w:rPr>
          <w:sz w:val="24"/>
        </w:rPr>
        <w:t>operation</w:t>
      </w:r>
      <w:r>
        <w:rPr>
          <w:spacing w:val="-4"/>
          <w:sz w:val="24"/>
        </w:rPr>
        <w:t xml:space="preserve"> </w:t>
      </w:r>
      <w:r>
        <w:rPr>
          <w:sz w:val="24"/>
        </w:rPr>
        <w:t>of</w:t>
      </w:r>
      <w:r>
        <w:rPr>
          <w:spacing w:val="-2"/>
          <w:sz w:val="24"/>
        </w:rPr>
        <w:t xml:space="preserve"> </w:t>
      </w:r>
      <w:r>
        <w:rPr>
          <w:sz w:val="24"/>
        </w:rPr>
        <w:t>AC/DC</w:t>
      </w:r>
      <w:r>
        <w:rPr>
          <w:spacing w:val="-6"/>
          <w:sz w:val="24"/>
        </w:rPr>
        <w:t xml:space="preserve"> </w:t>
      </w:r>
      <w:r>
        <w:rPr>
          <w:sz w:val="24"/>
        </w:rPr>
        <w:t>inverter</w:t>
      </w:r>
      <w:r>
        <w:rPr>
          <w:spacing w:val="-2"/>
          <w:sz w:val="24"/>
        </w:rPr>
        <w:t xml:space="preserve"> </w:t>
      </w:r>
      <w:r>
        <w:rPr>
          <w:sz w:val="24"/>
        </w:rPr>
        <w:t>and</w:t>
      </w:r>
      <w:r>
        <w:rPr>
          <w:spacing w:val="-3"/>
          <w:sz w:val="24"/>
        </w:rPr>
        <w:t xml:space="preserve"> </w:t>
      </w:r>
      <w:r>
        <w:rPr>
          <w:sz w:val="24"/>
        </w:rPr>
        <w:t>determine</w:t>
      </w:r>
      <w:r>
        <w:rPr>
          <w:spacing w:val="-2"/>
          <w:sz w:val="24"/>
        </w:rPr>
        <w:t xml:space="preserve"> </w:t>
      </w:r>
      <w:r>
        <w:rPr>
          <w:sz w:val="24"/>
        </w:rPr>
        <w:t>need</w:t>
      </w:r>
      <w:r>
        <w:rPr>
          <w:spacing w:val="-4"/>
          <w:sz w:val="24"/>
        </w:rPr>
        <w:t xml:space="preserve"> </w:t>
      </w:r>
      <w:r>
        <w:rPr>
          <w:sz w:val="24"/>
        </w:rPr>
        <w:t>for</w:t>
      </w:r>
      <w:r>
        <w:rPr>
          <w:spacing w:val="-2"/>
          <w:sz w:val="24"/>
        </w:rPr>
        <w:t xml:space="preserve"> </w:t>
      </w:r>
      <w:r>
        <w:rPr>
          <w:sz w:val="24"/>
        </w:rPr>
        <w:t>repair</w:t>
      </w:r>
      <w:r>
        <w:rPr>
          <w:spacing w:val="-2"/>
          <w:sz w:val="24"/>
        </w:rPr>
        <w:t xml:space="preserve"> </w:t>
      </w:r>
      <w:r>
        <w:rPr>
          <w:sz w:val="24"/>
        </w:rPr>
        <w:t>or</w:t>
      </w:r>
      <w:r>
        <w:rPr>
          <w:spacing w:val="-6"/>
          <w:sz w:val="24"/>
        </w:rPr>
        <w:t xml:space="preserve"> </w:t>
      </w:r>
      <w:r>
        <w:rPr>
          <w:spacing w:val="-2"/>
          <w:sz w:val="24"/>
        </w:rPr>
        <w:t>replacement</w:t>
      </w:r>
    </w:p>
    <w:p w14:paraId="117E8256" w14:textId="77777777" w:rsidR="00D179E7" w:rsidRDefault="00F76220">
      <w:pPr>
        <w:pStyle w:val="ListParagraph"/>
        <w:numPr>
          <w:ilvl w:val="0"/>
          <w:numId w:val="4"/>
        </w:numPr>
        <w:tabs>
          <w:tab w:val="left" w:pos="1080"/>
        </w:tabs>
        <w:spacing w:before="22" w:line="240" w:lineRule="auto"/>
        <w:ind w:left="1080" w:hanging="359"/>
        <w:rPr>
          <w:sz w:val="24"/>
        </w:rPr>
      </w:pPr>
      <w:r>
        <w:rPr>
          <w:sz w:val="24"/>
        </w:rPr>
        <w:t>Evaluate</w:t>
      </w:r>
      <w:r>
        <w:rPr>
          <w:spacing w:val="-6"/>
          <w:sz w:val="24"/>
        </w:rPr>
        <w:t xml:space="preserve"> </w:t>
      </w:r>
      <w:r>
        <w:rPr>
          <w:sz w:val="24"/>
        </w:rPr>
        <w:t>operation</w:t>
      </w:r>
      <w:r>
        <w:rPr>
          <w:spacing w:val="-4"/>
          <w:sz w:val="24"/>
        </w:rPr>
        <w:t xml:space="preserve"> </w:t>
      </w:r>
      <w:r>
        <w:rPr>
          <w:sz w:val="24"/>
        </w:rPr>
        <w:t>of</w:t>
      </w:r>
      <w:r>
        <w:rPr>
          <w:spacing w:val="-2"/>
          <w:sz w:val="24"/>
        </w:rPr>
        <w:t xml:space="preserve"> </w:t>
      </w:r>
      <w:r>
        <w:rPr>
          <w:sz w:val="24"/>
        </w:rPr>
        <w:t>DC/DC</w:t>
      </w:r>
      <w:r>
        <w:rPr>
          <w:spacing w:val="-2"/>
          <w:sz w:val="24"/>
        </w:rPr>
        <w:t xml:space="preserve"> </w:t>
      </w:r>
      <w:r>
        <w:rPr>
          <w:sz w:val="24"/>
        </w:rPr>
        <w:t>converter</w:t>
      </w:r>
      <w:r>
        <w:rPr>
          <w:spacing w:val="-2"/>
          <w:sz w:val="24"/>
        </w:rPr>
        <w:t xml:space="preserve"> </w:t>
      </w:r>
      <w:r>
        <w:rPr>
          <w:sz w:val="24"/>
        </w:rPr>
        <w:t>and</w:t>
      </w:r>
      <w:r>
        <w:rPr>
          <w:spacing w:val="-5"/>
          <w:sz w:val="24"/>
        </w:rPr>
        <w:t xml:space="preserve"> </w:t>
      </w:r>
      <w:r>
        <w:rPr>
          <w:sz w:val="24"/>
        </w:rPr>
        <w:t>determine</w:t>
      </w:r>
      <w:r>
        <w:rPr>
          <w:spacing w:val="-2"/>
          <w:sz w:val="24"/>
        </w:rPr>
        <w:t xml:space="preserve"> </w:t>
      </w:r>
      <w:r>
        <w:rPr>
          <w:sz w:val="24"/>
        </w:rPr>
        <w:t>need</w:t>
      </w:r>
      <w:r>
        <w:rPr>
          <w:spacing w:val="-4"/>
          <w:sz w:val="24"/>
        </w:rPr>
        <w:t xml:space="preserve"> </w:t>
      </w:r>
      <w:r>
        <w:rPr>
          <w:sz w:val="24"/>
        </w:rPr>
        <w:t>for</w:t>
      </w:r>
      <w:r>
        <w:rPr>
          <w:spacing w:val="-3"/>
          <w:sz w:val="24"/>
        </w:rPr>
        <w:t xml:space="preserve"> </w:t>
      </w:r>
      <w:r>
        <w:rPr>
          <w:sz w:val="24"/>
        </w:rPr>
        <w:t>repair</w:t>
      </w:r>
      <w:r>
        <w:rPr>
          <w:spacing w:val="-2"/>
          <w:sz w:val="24"/>
        </w:rPr>
        <w:t xml:space="preserve"> </w:t>
      </w:r>
      <w:r>
        <w:rPr>
          <w:sz w:val="24"/>
        </w:rPr>
        <w:t>or</w:t>
      </w:r>
      <w:r>
        <w:rPr>
          <w:spacing w:val="-2"/>
          <w:sz w:val="24"/>
        </w:rPr>
        <w:t xml:space="preserve"> replacement</w:t>
      </w:r>
    </w:p>
    <w:p w14:paraId="117E8257" w14:textId="77777777" w:rsidR="00D179E7" w:rsidRDefault="00D179E7">
      <w:pPr>
        <w:pStyle w:val="BodyText"/>
        <w:spacing w:before="19"/>
        <w:ind w:left="0"/>
      </w:pPr>
    </w:p>
    <w:p w14:paraId="117E8258" w14:textId="77777777" w:rsidR="00D179E7" w:rsidRDefault="00F76220">
      <w:pPr>
        <w:pStyle w:val="Heading3"/>
      </w:pPr>
      <w:r>
        <w:t>PROGRAM</w:t>
      </w:r>
      <w:r>
        <w:rPr>
          <w:spacing w:val="-1"/>
        </w:rPr>
        <w:t xml:space="preserve"> </w:t>
      </w:r>
      <w:r>
        <w:rPr>
          <w:spacing w:val="-2"/>
        </w:rPr>
        <w:t>OUTCOMES</w:t>
      </w:r>
    </w:p>
    <w:p w14:paraId="117E8259" w14:textId="77777777" w:rsidR="00D179E7" w:rsidRDefault="00F76220">
      <w:pPr>
        <w:pStyle w:val="BodyText"/>
        <w:spacing w:before="2" w:line="291" w:lineRule="exact"/>
      </w:pPr>
      <w:r>
        <w:t>This</w:t>
      </w:r>
      <w:r>
        <w:rPr>
          <w:spacing w:val="-7"/>
        </w:rPr>
        <w:t xml:space="preserve"> </w:t>
      </w:r>
      <w:r>
        <w:t>course</w:t>
      </w:r>
      <w:r>
        <w:rPr>
          <w:spacing w:val="-4"/>
        </w:rPr>
        <w:t xml:space="preserve"> </w:t>
      </w:r>
      <w:r>
        <w:t>provides</w:t>
      </w:r>
      <w:r>
        <w:rPr>
          <w:spacing w:val="-5"/>
        </w:rPr>
        <w:t xml:space="preserve"> </w:t>
      </w:r>
      <w:r>
        <w:t>a</w:t>
      </w:r>
      <w:r>
        <w:rPr>
          <w:spacing w:val="-5"/>
        </w:rPr>
        <w:t xml:space="preserve"> </w:t>
      </w:r>
      <w:r>
        <w:t>foundation</w:t>
      </w:r>
      <w:r>
        <w:rPr>
          <w:spacing w:val="-6"/>
        </w:rPr>
        <w:t xml:space="preserve"> </w:t>
      </w:r>
      <w:r>
        <w:t>for</w:t>
      </w:r>
      <w:r>
        <w:rPr>
          <w:spacing w:val="-4"/>
        </w:rPr>
        <w:t xml:space="preserve"> </w:t>
      </w:r>
      <w:r>
        <w:t>the</w:t>
      </w:r>
      <w:r>
        <w:rPr>
          <w:spacing w:val="-5"/>
        </w:rPr>
        <w:t xml:space="preserve"> </w:t>
      </w:r>
      <w:r>
        <w:t>following</w:t>
      </w:r>
      <w:r>
        <w:rPr>
          <w:spacing w:val="2"/>
        </w:rPr>
        <w:t xml:space="preserve"> </w:t>
      </w:r>
      <w:r>
        <w:rPr>
          <w:spacing w:val="-2"/>
        </w:rPr>
        <w:t>outcomes:</w:t>
      </w:r>
    </w:p>
    <w:p w14:paraId="117E825A" w14:textId="77777777" w:rsidR="00D179E7" w:rsidRDefault="00F76220">
      <w:pPr>
        <w:pStyle w:val="ListParagraph"/>
        <w:numPr>
          <w:ilvl w:val="0"/>
          <w:numId w:val="3"/>
        </w:numPr>
        <w:tabs>
          <w:tab w:val="left" w:pos="721"/>
        </w:tabs>
        <w:spacing w:line="242" w:lineRule="auto"/>
        <w:ind w:right="988"/>
        <w:rPr>
          <w:sz w:val="24"/>
        </w:rPr>
      </w:pPr>
      <w:r>
        <w:rPr>
          <w:sz w:val="24"/>
        </w:rPr>
        <w:t>Identify</w:t>
      </w:r>
      <w:r>
        <w:rPr>
          <w:spacing w:val="-3"/>
          <w:sz w:val="24"/>
        </w:rPr>
        <w:t xml:space="preserve"> </w:t>
      </w:r>
      <w:r>
        <w:rPr>
          <w:sz w:val="24"/>
        </w:rPr>
        <w:t>the</w:t>
      </w:r>
      <w:r>
        <w:rPr>
          <w:spacing w:val="-3"/>
          <w:sz w:val="24"/>
        </w:rPr>
        <w:t xml:space="preserve"> </w:t>
      </w:r>
      <w:r>
        <w:rPr>
          <w:sz w:val="24"/>
        </w:rPr>
        <w:t>major</w:t>
      </w:r>
      <w:r>
        <w:rPr>
          <w:spacing w:val="-3"/>
          <w:sz w:val="24"/>
        </w:rPr>
        <w:t xml:space="preserve"> </w:t>
      </w:r>
      <w:r>
        <w:rPr>
          <w:sz w:val="24"/>
        </w:rPr>
        <w:t>systems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automobile</w:t>
      </w:r>
      <w:r>
        <w:rPr>
          <w:spacing w:val="-4"/>
          <w:sz w:val="24"/>
        </w:rPr>
        <w:t xml:space="preserve"> </w:t>
      </w:r>
      <w:r>
        <w:rPr>
          <w:sz w:val="24"/>
        </w:rPr>
        <w:t>and</w:t>
      </w:r>
      <w:r>
        <w:rPr>
          <w:spacing w:val="-5"/>
          <w:sz w:val="24"/>
        </w:rPr>
        <w:t xml:space="preserve"> </w:t>
      </w:r>
      <w:r>
        <w:rPr>
          <w:sz w:val="24"/>
        </w:rPr>
        <w:t>correctly</w:t>
      </w:r>
      <w:r>
        <w:rPr>
          <w:spacing w:val="-3"/>
          <w:sz w:val="24"/>
        </w:rPr>
        <w:t xml:space="preserve"> </w:t>
      </w:r>
      <w:r>
        <w:rPr>
          <w:sz w:val="24"/>
        </w:rPr>
        <w:t>assess</w:t>
      </w:r>
      <w:r>
        <w:rPr>
          <w:spacing w:val="-3"/>
          <w:sz w:val="24"/>
        </w:rPr>
        <w:t xml:space="preserve"> </w:t>
      </w:r>
      <w:r>
        <w:rPr>
          <w:sz w:val="24"/>
        </w:rPr>
        <w:t>a</w:t>
      </w:r>
      <w:r>
        <w:rPr>
          <w:spacing w:val="-4"/>
          <w:sz w:val="24"/>
        </w:rPr>
        <w:t xml:space="preserve"> </w:t>
      </w:r>
      <w:r>
        <w:rPr>
          <w:sz w:val="24"/>
        </w:rPr>
        <w:t>system</w:t>
      </w:r>
      <w:r>
        <w:rPr>
          <w:spacing w:val="-6"/>
          <w:sz w:val="24"/>
        </w:rPr>
        <w:t xml:space="preserve"> </w:t>
      </w:r>
      <w:r>
        <w:rPr>
          <w:sz w:val="24"/>
        </w:rPr>
        <w:t>for</w:t>
      </w:r>
      <w:r>
        <w:rPr>
          <w:spacing w:val="-3"/>
          <w:sz w:val="24"/>
        </w:rPr>
        <w:t xml:space="preserve"> </w:t>
      </w:r>
      <w:r>
        <w:rPr>
          <w:sz w:val="24"/>
        </w:rPr>
        <w:t xml:space="preserve">proper </w:t>
      </w:r>
      <w:r>
        <w:rPr>
          <w:spacing w:val="-2"/>
          <w:sz w:val="24"/>
        </w:rPr>
        <w:t>operation.</w:t>
      </w:r>
    </w:p>
    <w:p w14:paraId="117E825B" w14:textId="77777777" w:rsidR="00D179E7" w:rsidRDefault="00F76220">
      <w:pPr>
        <w:pStyle w:val="ListParagraph"/>
        <w:numPr>
          <w:ilvl w:val="0"/>
          <w:numId w:val="3"/>
        </w:numPr>
        <w:tabs>
          <w:tab w:val="left" w:pos="720"/>
        </w:tabs>
        <w:spacing w:line="290" w:lineRule="exact"/>
        <w:ind w:left="720" w:hanging="360"/>
        <w:rPr>
          <w:sz w:val="24"/>
        </w:rPr>
      </w:pPr>
      <w:r>
        <w:rPr>
          <w:sz w:val="24"/>
        </w:rPr>
        <w:t>Synthesize</w:t>
      </w:r>
      <w:r>
        <w:rPr>
          <w:spacing w:val="-5"/>
          <w:sz w:val="24"/>
        </w:rPr>
        <w:t xml:space="preserve"> </w:t>
      </w:r>
      <w:r>
        <w:rPr>
          <w:sz w:val="24"/>
        </w:rPr>
        <w:t>a</w:t>
      </w:r>
      <w:r>
        <w:rPr>
          <w:spacing w:val="-4"/>
          <w:sz w:val="24"/>
        </w:rPr>
        <w:t xml:space="preserve"> </w:t>
      </w:r>
      <w:r>
        <w:rPr>
          <w:sz w:val="24"/>
        </w:rPr>
        <w:t>customer’s</w:t>
      </w:r>
      <w:r>
        <w:rPr>
          <w:spacing w:val="-3"/>
          <w:sz w:val="24"/>
        </w:rPr>
        <w:t xml:space="preserve"> </w:t>
      </w:r>
      <w:r>
        <w:rPr>
          <w:sz w:val="24"/>
        </w:rPr>
        <w:t>symptom</w:t>
      </w:r>
      <w:r>
        <w:rPr>
          <w:spacing w:val="-6"/>
          <w:sz w:val="24"/>
        </w:rPr>
        <w:t xml:space="preserve"> </w:t>
      </w:r>
      <w:r>
        <w:rPr>
          <w:sz w:val="24"/>
        </w:rPr>
        <w:t>into</w:t>
      </w:r>
      <w:r>
        <w:rPr>
          <w:spacing w:val="-5"/>
          <w:sz w:val="24"/>
        </w:rPr>
        <w:t xml:space="preserve"> </w:t>
      </w:r>
      <w:r>
        <w:rPr>
          <w:sz w:val="24"/>
        </w:rPr>
        <w:t>a</w:t>
      </w:r>
      <w:r>
        <w:rPr>
          <w:spacing w:val="-4"/>
          <w:sz w:val="24"/>
        </w:rPr>
        <w:t xml:space="preserve"> </w:t>
      </w:r>
      <w:r>
        <w:rPr>
          <w:sz w:val="24"/>
        </w:rPr>
        <w:t>set</w:t>
      </w:r>
      <w:r>
        <w:rPr>
          <w:spacing w:val="-4"/>
          <w:sz w:val="24"/>
        </w:rPr>
        <w:t xml:space="preserve"> </w:t>
      </w:r>
      <w:r>
        <w:rPr>
          <w:sz w:val="24"/>
        </w:rPr>
        <w:t>of</w:t>
      </w:r>
      <w:r>
        <w:rPr>
          <w:spacing w:val="-3"/>
          <w:sz w:val="24"/>
        </w:rPr>
        <w:t xml:space="preserve"> </w:t>
      </w:r>
      <w:r>
        <w:rPr>
          <w:sz w:val="24"/>
        </w:rPr>
        <w:t>possible</w:t>
      </w:r>
      <w:r>
        <w:rPr>
          <w:spacing w:val="-4"/>
          <w:sz w:val="24"/>
        </w:rPr>
        <w:t xml:space="preserve"> </w:t>
      </w:r>
      <w:r>
        <w:rPr>
          <w:sz w:val="24"/>
        </w:rPr>
        <w:t>system</w:t>
      </w:r>
      <w:r>
        <w:rPr>
          <w:spacing w:val="-5"/>
          <w:sz w:val="24"/>
        </w:rPr>
        <w:t xml:space="preserve"> </w:t>
      </w:r>
      <w:r>
        <w:rPr>
          <w:sz w:val="24"/>
        </w:rPr>
        <w:t>malfunctions</w:t>
      </w:r>
      <w:r>
        <w:rPr>
          <w:spacing w:val="-3"/>
          <w:sz w:val="24"/>
        </w:rPr>
        <w:t xml:space="preserve"> </w:t>
      </w:r>
      <w:r>
        <w:rPr>
          <w:sz w:val="24"/>
        </w:rPr>
        <w:t>and</w:t>
      </w:r>
      <w:r>
        <w:rPr>
          <w:spacing w:val="-5"/>
          <w:sz w:val="24"/>
        </w:rPr>
        <w:t xml:space="preserve"> </w:t>
      </w:r>
      <w:r>
        <w:rPr>
          <w:sz w:val="24"/>
        </w:rPr>
        <w:t>then</w:t>
      </w:r>
      <w:r>
        <w:rPr>
          <w:spacing w:val="-5"/>
          <w:sz w:val="24"/>
        </w:rPr>
        <w:t xml:space="preserve"> </w:t>
      </w:r>
      <w:r>
        <w:rPr>
          <w:sz w:val="24"/>
        </w:rPr>
        <w:t>into</w:t>
      </w:r>
      <w:r>
        <w:rPr>
          <w:spacing w:val="-5"/>
          <w:sz w:val="24"/>
        </w:rPr>
        <w:t xml:space="preserve"> </w:t>
      </w:r>
      <w:r>
        <w:rPr>
          <w:spacing w:val="-10"/>
          <w:sz w:val="24"/>
        </w:rPr>
        <w:t>a</w:t>
      </w:r>
    </w:p>
    <w:p w14:paraId="117E825C" w14:textId="77777777" w:rsidR="00D179E7" w:rsidRDefault="00F76220">
      <w:pPr>
        <w:pStyle w:val="BodyText"/>
        <w:spacing w:line="292" w:lineRule="exact"/>
        <w:ind w:left="721"/>
      </w:pPr>
      <w:r>
        <w:t>sub-set</w:t>
      </w:r>
      <w:r>
        <w:rPr>
          <w:spacing w:val="-5"/>
        </w:rPr>
        <w:t xml:space="preserve"> </w:t>
      </w:r>
      <w:r>
        <w:t>of</w:t>
      </w:r>
      <w:r>
        <w:rPr>
          <w:spacing w:val="-3"/>
        </w:rPr>
        <w:t xml:space="preserve"> </w:t>
      </w:r>
      <w:r>
        <w:t>possible</w:t>
      </w:r>
      <w:r>
        <w:rPr>
          <w:spacing w:val="-5"/>
        </w:rPr>
        <w:t xml:space="preserve"> </w:t>
      </w:r>
      <w:r>
        <w:t>system</w:t>
      </w:r>
      <w:r>
        <w:rPr>
          <w:spacing w:val="-6"/>
        </w:rPr>
        <w:t xml:space="preserve"> </w:t>
      </w:r>
      <w:r>
        <w:t>component</w:t>
      </w:r>
      <w:r>
        <w:rPr>
          <w:spacing w:val="-5"/>
        </w:rPr>
        <w:t xml:space="preserve"> </w:t>
      </w:r>
      <w:r>
        <w:rPr>
          <w:spacing w:val="-2"/>
        </w:rPr>
        <w:t>malfunctions.</w:t>
      </w:r>
    </w:p>
    <w:p w14:paraId="117E825D" w14:textId="77777777" w:rsidR="00D179E7" w:rsidRDefault="00F76220">
      <w:pPr>
        <w:pStyle w:val="ListParagraph"/>
        <w:numPr>
          <w:ilvl w:val="0"/>
          <w:numId w:val="3"/>
        </w:numPr>
        <w:tabs>
          <w:tab w:val="left" w:pos="721"/>
        </w:tabs>
        <w:spacing w:before="3" w:line="237" w:lineRule="auto"/>
        <w:ind w:right="1188"/>
        <w:rPr>
          <w:sz w:val="24"/>
        </w:rPr>
      </w:pPr>
      <w:r>
        <w:rPr>
          <w:sz w:val="24"/>
        </w:rPr>
        <w:t>Select</w:t>
      </w:r>
      <w:r>
        <w:rPr>
          <w:spacing w:val="-5"/>
          <w:sz w:val="24"/>
        </w:rPr>
        <w:t xml:space="preserve"> </w:t>
      </w:r>
      <w:r>
        <w:rPr>
          <w:sz w:val="24"/>
        </w:rPr>
        <w:t>the</w:t>
      </w:r>
      <w:r>
        <w:rPr>
          <w:spacing w:val="-4"/>
          <w:sz w:val="24"/>
        </w:rPr>
        <w:t xml:space="preserve"> </w:t>
      </w:r>
      <w:r>
        <w:rPr>
          <w:sz w:val="24"/>
        </w:rPr>
        <w:t>correct</w:t>
      </w:r>
      <w:r>
        <w:rPr>
          <w:spacing w:val="-5"/>
          <w:sz w:val="24"/>
        </w:rPr>
        <w:t xml:space="preserve"> </w:t>
      </w:r>
      <w:r>
        <w:rPr>
          <w:sz w:val="24"/>
        </w:rPr>
        <w:t>type</w:t>
      </w:r>
      <w:r>
        <w:rPr>
          <w:spacing w:val="-4"/>
          <w:sz w:val="24"/>
        </w:rPr>
        <w:t xml:space="preserve"> </w:t>
      </w:r>
      <w:r>
        <w:rPr>
          <w:sz w:val="24"/>
        </w:rPr>
        <w:t>and</w:t>
      </w:r>
      <w:r>
        <w:rPr>
          <w:spacing w:val="-6"/>
          <w:sz w:val="24"/>
        </w:rPr>
        <w:t xml:space="preserve"> </w:t>
      </w:r>
      <w:r>
        <w:rPr>
          <w:sz w:val="24"/>
        </w:rPr>
        <w:t>source</w:t>
      </w:r>
      <w:r>
        <w:rPr>
          <w:spacing w:val="-4"/>
          <w:sz w:val="24"/>
        </w:rPr>
        <w:t xml:space="preserve"> </w:t>
      </w:r>
      <w:r>
        <w:rPr>
          <w:sz w:val="24"/>
        </w:rPr>
        <w:t>of</w:t>
      </w:r>
      <w:r>
        <w:rPr>
          <w:spacing w:val="-4"/>
          <w:sz w:val="24"/>
        </w:rPr>
        <w:t xml:space="preserve"> </w:t>
      </w:r>
      <w:r>
        <w:rPr>
          <w:sz w:val="24"/>
        </w:rPr>
        <w:t>Automotive</w:t>
      </w:r>
      <w:r>
        <w:rPr>
          <w:spacing w:val="-4"/>
          <w:sz w:val="24"/>
        </w:rPr>
        <w:t xml:space="preserve"> </w:t>
      </w:r>
      <w:r>
        <w:rPr>
          <w:sz w:val="24"/>
        </w:rPr>
        <w:t>Information</w:t>
      </w:r>
      <w:r>
        <w:rPr>
          <w:spacing w:val="-6"/>
          <w:sz w:val="24"/>
        </w:rPr>
        <w:t xml:space="preserve"> </w:t>
      </w:r>
      <w:r>
        <w:rPr>
          <w:sz w:val="24"/>
        </w:rPr>
        <w:t>and</w:t>
      </w:r>
      <w:r>
        <w:rPr>
          <w:spacing w:val="-6"/>
          <w:sz w:val="24"/>
        </w:rPr>
        <w:t xml:space="preserve"> </w:t>
      </w:r>
      <w:r>
        <w:rPr>
          <w:sz w:val="24"/>
        </w:rPr>
        <w:t>then</w:t>
      </w:r>
      <w:r>
        <w:rPr>
          <w:spacing w:val="-6"/>
          <w:sz w:val="24"/>
        </w:rPr>
        <w:t xml:space="preserve"> </w:t>
      </w:r>
      <w:r>
        <w:rPr>
          <w:sz w:val="24"/>
        </w:rPr>
        <w:t>employ</w:t>
      </w:r>
      <w:r>
        <w:rPr>
          <w:spacing w:val="-4"/>
          <w:sz w:val="24"/>
        </w:rPr>
        <w:t xml:space="preserve"> </w:t>
      </w:r>
      <w:r>
        <w:rPr>
          <w:sz w:val="24"/>
        </w:rPr>
        <w:t>that information to devise a repair strategy.</w:t>
      </w:r>
    </w:p>
    <w:p w14:paraId="117E825E" w14:textId="77777777" w:rsidR="00D179E7" w:rsidRDefault="00F76220">
      <w:pPr>
        <w:pStyle w:val="ListParagraph"/>
        <w:numPr>
          <w:ilvl w:val="0"/>
          <w:numId w:val="3"/>
        </w:numPr>
        <w:tabs>
          <w:tab w:val="left" w:pos="720"/>
        </w:tabs>
        <w:spacing w:before="3" w:line="240" w:lineRule="auto"/>
        <w:ind w:left="720" w:hanging="360"/>
        <w:rPr>
          <w:sz w:val="24"/>
        </w:rPr>
      </w:pPr>
      <w:r>
        <w:rPr>
          <w:sz w:val="24"/>
        </w:rPr>
        <w:t>Evaluate</w:t>
      </w:r>
      <w:r>
        <w:rPr>
          <w:spacing w:val="-6"/>
          <w:sz w:val="24"/>
        </w:rPr>
        <w:t xml:space="preserve"> </w:t>
      </w:r>
      <w:r>
        <w:rPr>
          <w:sz w:val="24"/>
        </w:rPr>
        <w:t>components</w:t>
      </w:r>
      <w:r>
        <w:rPr>
          <w:spacing w:val="-3"/>
          <w:sz w:val="24"/>
        </w:rPr>
        <w:t xml:space="preserve"> </w:t>
      </w:r>
      <w:r>
        <w:rPr>
          <w:sz w:val="24"/>
        </w:rPr>
        <w:t>and</w:t>
      </w:r>
      <w:r>
        <w:rPr>
          <w:spacing w:val="-5"/>
          <w:sz w:val="24"/>
        </w:rPr>
        <w:t xml:space="preserve"> </w:t>
      </w:r>
      <w:r>
        <w:rPr>
          <w:sz w:val="24"/>
        </w:rPr>
        <w:t>identify</w:t>
      </w:r>
      <w:r>
        <w:rPr>
          <w:spacing w:val="-3"/>
          <w:sz w:val="24"/>
        </w:rPr>
        <w:t xml:space="preserve"> </w:t>
      </w:r>
      <w:r>
        <w:rPr>
          <w:sz w:val="24"/>
        </w:rPr>
        <w:t>the</w:t>
      </w:r>
      <w:r>
        <w:rPr>
          <w:spacing w:val="-2"/>
          <w:sz w:val="24"/>
        </w:rPr>
        <w:t xml:space="preserve"> </w:t>
      </w:r>
      <w:r>
        <w:rPr>
          <w:sz w:val="24"/>
        </w:rPr>
        <w:t>failed</w:t>
      </w:r>
      <w:r>
        <w:rPr>
          <w:spacing w:val="-5"/>
          <w:sz w:val="24"/>
        </w:rPr>
        <w:t xml:space="preserve"> </w:t>
      </w:r>
      <w:r>
        <w:rPr>
          <w:sz w:val="24"/>
        </w:rPr>
        <w:t>component</w:t>
      </w:r>
      <w:r>
        <w:rPr>
          <w:spacing w:val="-5"/>
          <w:sz w:val="24"/>
        </w:rPr>
        <w:t xml:space="preserve"> </w:t>
      </w:r>
      <w:r>
        <w:rPr>
          <w:sz w:val="24"/>
        </w:rPr>
        <w:t>and</w:t>
      </w:r>
      <w:r>
        <w:rPr>
          <w:spacing w:val="-4"/>
          <w:sz w:val="24"/>
        </w:rPr>
        <w:t xml:space="preserve"> </w:t>
      </w:r>
      <w:r>
        <w:rPr>
          <w:sz w:val="24"/>
        </w:rPr>
        <w:t>the</w:t>
      </w:r>
      <w:r>
        <w:rPr>
          <w:spacing w:val="-3"/>
          <w:sz w:val="24"/>
        </w:rPr>
        <w:t xml:space="preserve"> </w:t>
      </w:r>
      <w:r>
        <w:rPr>
          <w:sz w:val="24"/>
        </w:rPr>
        <w:t>root</w:t>
      </w:r>
      <w:r>
        <w:rPr>
          <w:spacing w:val="-4"/>
          <w:sz w:val="24"/>
        </w:rPr>
        <w:t xml:space="preserve"> </w:t>
      </w:r>
      <w:r>
        <w:rPr>
          <w:sz w:val="24"/>
        </w:rPr>
        <w:t>cause</w:t>
      </w:r>
      <w:r>
        <w:rPr>
          <w:spacing w:val="-3"/>
          <w:sz w:val="24"/>
        </w:rPr>
        <w:t xml:space="preserve"> </w:t>
      </w:r>
      <w:r>
        <w:rPr>
          <w:sz w:val="24"/>
        </w:rPr>
        <w:t>of</w:t>
      </w:r>
      <w:r>
        <w:rPr>
          <w:spacing w:val="-2"/>
          <w:sz w:val="24"/>
        </w:rPr>
        <w:t xml:space="preserve"> failure.</w:t>
      </w:r>
    </w:p>
    <w:p w14:paraId="117E825F" w14:textId="77777777" w:rsidR="00D179E7" w:rsidRDefault="00F76220">
      <w:pPr>
        <w:pStyle w:val="ListParagraph"/>
        <w:numPr>
          <w:ilvl w:val="0"/>
          <w:numId w:val="3"/>
        </w:numPr>
        <w:tabs>
          <w:tab w:val="left" w:pos="721"/>
        </w:tabs>
        <w:spacing w:before="2" w:line="240" w:lineRule="auto"/>
        <w:ind w:right="704"/>
        <w:rPr>
          <w:sz w:val="24"/>
        </w:rPr>
      </w:pPr>
      <w:r>
        <w:rPr>
          <w:sz w:val="24"/>
        </w:rPr>
        <w:t>Present the prescribed solution and justify the cost of the solution to address a repair concern</w:t>
      </w:r>
      <w:r>
        <w:rPr>
          <w:spacing w:val="-7"/>
          <w:sz w:val="24"/>
        </w:rPr>
        <w:t xml:space="preserve"> </w:t>
      </w:r>
      <w:r>
        <w:rPr>
          <w:sz w:val="24"/>
        </w:rPr>
        <w:t>including</w:t>
      </w:r>
      <w:r>
        <w:rPr>
          <w:spacing w:val="-4"/>
          <w:sz w:val="24"/>
        </w:rPr>
        <w:t xml:space="preserve"> </w:t>
      </w:r>
      <w:r>
        <w:rPr>
          <w:sz w:val="24"/>
        </w:rPr>
        <w:t>presenting</w:t>
      </w:r>
      <w:r>
        <w:rPr>
          <w:spacing w:val="-4"/>
          <w:sz w:val="24"/>
        </w:rPr>
        <w:t xml:space="preserve"> </w:t>
      </w:r>
      <w:r>
        <w:rPr>
          <w:sz w:val="24"/>
        </w:rPr>
        <w:t>alternatives</w:t>
      </w:r>
      <w:r>
        <w:rPr>
          <w:spacing w:val="-5"/>
          <w:sz w:val="24"/>
        </w:rPr>
        <w:t xml:space="preserve"> </w:t>
      </w:r>
      <w:r>
        <w:rPr>
          <w:sz w:val="24"/>
        </w:rPr>
        <w:t>and</w:t>
      </w:r>
      <w:r>
        <w:rPr>
          <w:spacing w:val="-7"/>
          <w:sz w:val="24"/>
        </w:rPr>
        <w:t xml:space="preserve"> </w:t>
      </w:r>
      <w:r>
        <w:rPr>
          <w:sz w:val="24"/>
        </w:rPr>
        <w:t>explaining</w:t>
      </w:r>
      <w:r>
        <w:rPr>
          <w:spacing w:val="-4"/>
          <w:sz w:val="24"/>
        </w:rPr>
        <w:t xml:space="preserve"> </w:t>
      </w:r>
      <w:r>
        <w:rPr>
          <w:sz w:val="24"/>
        </w:rPr>
        <w:t>why</w:t>
      </w:r>
      <w:r>
        <w:rPr>
          <w:spacing w:val="-5"/>
          <w:sz w:val="24"/>
        </w:rPr>
        <w:t xml:space="preserve"> </w:t>
      </w:r>
      <w:r>
        <w:rPr>
          <w:sz w:val="24"/>
        </w:rPr>
        <w:t>the</w:t>
      </w:r>
      <w:r>
        <w:rPr>
          <w:spacing w:val="-5"/>
          <w:sz w:val="24"/>
        </w:rPr>
        <w:t xml:space="preserve"> </w:t>
      </w:r>
      <w:r>
        <w:rPr>
          <w:sz w:val="24"/>
        </w:rPr>
        <w:t>recommendation</w:t>
      </w:r>
      <w:r>
        <w:rPr>
          <w:spacing w:val="-7"/>
          <w:sz w:val="24"/>
        </w:rPr>
        <w:t xml:space="preserve"> </w:t>
      </w:r>
      <w:r>
        <w:rPr>
          <w:sz w:val="24"/>
        </w:rPr>
        <w:t>is</w:t>
      </w:r>
      <w:r>
        <w:rPr>
          <w:spacing w:val="-5"/>
          <w:sz w:val="24"/>
        </w:rPr>
        <w:t xml:space="preserve"> </w:t>
      </w:r>
      <w:r>
        <w:rPr>
          <w:sz w:val="24"/>
        </w:rPr>
        <w:t>the best choice.</w:t>
      </w:r>
    </w:p>
    <w:p w14:paraId="117E8260" w14:textId="77777777" w:rsidR="00D179E7" w:rsidRDefault="00F76220">
      <w:pPr>
        <w:pStyle w:val="ListParagraph"/>
        <w:numPr>
          <w:ilvl w:val="0"/>
          <w:numId w:val="3"/>
        </w:numPr>
        <w:tabs>
          <w:tab w:val="left" w:pos="720"/>
        </w:tabs>
        <w:spacing w:line="289" w:lineRule="exact"/>
        <w:ind w:left="720" w:hanging="360"/>
        <w:rPr>
          <w:sz w:val="24"/>
        </w:rPr>
      </w:pPr>
      <w:r>
        <w:rPr>
          <w:sz w:val="24"/>
        </w:rPr>
        <w:t>Determine</w:t>
      </w:r>
      <w:r>
        <w:rPr>
          <w:spacing w:val="-4"/>
          <w:sz w:val="24"/>
        </w:rPr>
        <w:t xml:space="preserve"> </w:t>
      </w:r>
      <w:r>
        <w:rPr>
          <w:sz w:val="24"/>
        </w:rPr>
        <w:t>the</w:t>
      </w:r>
      <w:r>
        <w:rPr>
          <w:spacing w:val="-2"/>
          <w:sz w:val="24"/>
        </w:rPr>
        <w:t xml:space="preserve"> </w:t>
      </w:r>
      <w:r>
        <w:rPr>
          <w:sz w:val="24"/>
        </w:rPr>
        <w:t>correct</w:t>
      </w:r>
      <w:r>
        <w:rPr>
          <w:spacing w:val="-3"/>
          <w:sz w:val="24"/>
        </w:rPr>
        <w:t xml:space="preserve"> </w:t>
      </w:r>
      <w:r>
        <w:rPr>
          <w:sz w:val="24"/>
        </w:rPr>
        <w:t>procedure</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repair</w:t>
      </w:r>
      <w:r>
        <w:rPr>
          <w:spacing w:val="-2"/>
          <w:sz w:val="24"/>
        </w:rPr>
        <w:t xml:space="preserve"> </w:t>
      </w:r>
      <w:r>
        <w:rPr>
          <w:sz w:val="24"/>
        </w:rPr>
        <w:t>and</w:t>
      </w:r>
      <w:r>
        <w:rPr>
          <w:spacing w:val="-8"/>
          <w:sz w:val="24"/>
        </w:rPr>
        <w:t xml:space="preserve"> </w:t>
      </w:r>
      <w:r>
        <w:rPr>
          <w:sz w:val="24"/>
        </w:rPr>
        <w:t>then</w:t>
      </w:r>
      <w:r>
        <w:rPr>
          <w:spacing w:val="-4"/>
          <w:sz w:val="24"/>
        </w:rPr>
        <w:t xml:space="preserve"> </w:t>
      </w:r>
      <w:r>
        <w:rPr>
          <w:sz w:val="24"/>
        </w:rPr>
        <w:t>correctly</w:t>
      </w:r>
      <w:r>
        <w:rPr>
          <w:spacing w:val="-2"/>
          <w:sz w:val="24"/>
        </w:rPr>
        <w:t xml:space="preserve"> </w:t>
      </w:r>
      <w:r>
        <w:rPr>
          <w:sz w:val="24"/>
        </w:rPr>
        <w:t>perform</w:t>
      </w:r>
      <w:r>
        <w:rPr>
          <w:spacing w:val="-5"/>
          <w:sz w:val="24"/>
        </w:rPr>
        <w:t xml:space="preserve"> </w:t>
      </w:r>
      <w:r>
        <w:rPr>
          <w:sz w:val="24"/>
        </w:rPr>
        <w:t>the</w:t>
      </w:r>
      <w:r>
        <w:rPr>
          <w:spacing w:val="-1"/>
          <w:sz w:val="24"/>
        </w:rPr>
        <w:t xml:space="preserve"> </w:t>
      </w:r>
      <w:r>
        <w:rPr>
          <w:spacing w:val="-2"/>
          <w:sz w:val="24"/>
        </w:rPr>
        <w:t>procedure.</w:t>
      </w:r>
    </w:p>
    <w:p w14:paraId="117E8261" w14:textId="77777777" w:rsidR="00D179E7" w:rsidRDefault="00F76220">
      <w:pPr>
        <w:pStyle w:val="ListParagraph"/>
        <w:numPr>
          <w:ilvl w:val="0"/>
          <w:numId w:val="3"/>
        </w:numPr>
        <w:tabs>
          <w:tab w:val="left" w:pos="720"/>
        </w:tabs>
        <w:spacing w:before="2" w:line="240" w:lineRule="auto"/>
        <w:ind w:left="720" w:hanging="360"/>
        <w:rPr>
          <w:sz w:val="24"/>
        </w:rPr>
      </w:pPr>
      <w:r>
        <w:rPr>
          <w:sz w:val="24"/>
        </w:rPr>
        <w:t>Apply</w:t>
      </w:r>
      <w:r>
        <w:rPr>
          <w:spacing w:val="-7"/>
          <w:sz w:val="24"/>
        </w:rPr>
        <w:t xml:space="preserve"> </w:t>
      </w:r>
      <w:r>
        <w:rPr>
          <w:sz w:val="24"/>
        </w:rPr>
        <w:t>proper</w:t>
      </w:r>
      <w:r>
        <w:rPr>
          <w:spacing w:val="-3"/>
          <w:sz w:val="24"/>
        </w:rPr>
        <w:t xml:space="preserve"> </w:t>
      </w:r>
      <w:r>
        <w:rPr>
          <w:sz w:val="24"/>
        </w:rPr>
        <w:t>ethical</w:t>
      </w:r>
      <w:r>
        <w:rPr>
          <w:spacing w:val="-5"/>
          <w:sz w:val="24"/>
        </w:rPr>
        <w:t xml:space="preserve"> </w:t>
      </w:r>
      <w:r>
        <w:rPr>
          <w:sz w:val="24"/>
        </w:rPr>
        <w:t>consideration</w:t>
      </w:r>
      <w:r>
        <w:rPr>
          <w:spacing w:val="-6"/>
          <w:sz w:val="24"/>
        </w:rPr>
        <w:t xml:space="preserve"> </w:t>
      </w:r>
      <w:r>
        <w:rPr>
          <w:sz w:val="24"/>
        </w:rPr>
        <w:t>when</w:t>
      </w:r>
      <w:r>
        <w:rPr>
          <w:spacing w:val="-5"/>
          <w:sz w:val="24"/>
        </w:rPr>
        <w:t xml:space="preserve"> </w:t>
      </w:r>
      <w:r>
        <w:rPr>
          <w:sz w:val="24"/>
        </w:rPr>
        <w:t>recommending</w:t>
      </w:r>
      <w:r>
        <w:rPr>
          <w:spacing w:val="-4"/>
          <w:sz w:val="24"/>
        </w:rPr>
        <w:t xml:space="preserve"> </w:t>
      </w:r>
      <w:r>
        <w:rPr>
          <w:sz w:val="24"/>
        </w:rPr>
        <w:t>needed</w:t>
      </w:r>
      <w:r>
        <w:rPr>
          <w:spacing w:val="-5"/>
          <w:sz w:val="24"/>
        </w:rPr>
        <w:t xml:space="preserve"> </w:t>
      </w:r>
      <w:r>
        <w:rPr>
          <w:sz w:val="24"/>
        </w:rPr>
        <w:t>repairs</w:t>
      </w:r>
      <w:r>
        <w:rPr>
          <w:spacing w:val="-4"/>
          <w:sz w:val="24"/>
        </w:rPr>
        <w:t xml:space="preserve"> </w:t>
      </w:r>
      <w:r>
        <w:rPr>
          <w:sz w:val="24"/>
        </w:rPr>
        <w:t>and</w:t>
      </w:r>
      <w:r>
        <w:rPr>
          <w:spacing w:val="-6"/>
          <w:sz w:val="24"/>
        </w:rPr>
        <w:t xml:space="preserve"> </w:t>
      </w:r>
      <w:r>
        <w:rPr>
          <w:sz w:val="24"/>
        </w:rPr>
        <w:t>managing</w:t>
      </w:r>
      <w:r>
        <w:rPr>
          <w:spacing w:val="-3"/>
          <w:sz w:val="24"/>
        </w:rPr>
        <w:t xml:space="preserve"> </w:t>
      </w:r>
      <w:r>
        <w:rPr>
          <w:spacing w:val="-5"/>
          <w:sz w:val="24"/>
        </w:rPr>
        <w:t>the</w:t>
      </w:r>
    </w:p>
    <w:p w14:paraId="117E8262" w14:textId="77777777" w:rsidR="00D179E7" w:rsidRDefault="00F76220">
      <w:pPr>
        <w:pStyle w:val="BodyText"/>
        <w:spacing w:before="2" w:line="291" w:lineRule="exact"/>
        <w:ind w:left="721"/>
      </w:pPr>
      <w:r>
        <w:t>employer’s</w:t>
      </w:r>
      <w:r>
        <w:rPr>
          <w:spacing w:val="-6"/>
        </w:rPr>
        <w:t xml:space="preserve"> </w:t>
      </w:r>
      <w:r>
        <w:t>resources</w:t>
      </w:r>
      <w:r>
        <w:rPr>
          <w:spacing w:val="-5"/>
        </w:rPr>
        <w:t xml:space="preserve"> </w:t>
      </w:r>
      <w:r>
        <w:t>when</w:t>
      </w:r>
      <w:r>
        <w:rPr>
          <w:spacing w:val="-6"/>
        </w:rPr>
        <w:t xml:space="preserve"> </w:t>
      </w:r>
      <w:r>
        <w:t>conducting</w:t>
      </w:r>
      <w:r>
        <w:rPr>
          <w:spacing w:val="-5"/>
        </w:rPr>
        <w:t xml:space="preserve"> </w:t>
      </w:r>
      <w:r>
        <w:t>such</w:t>
      </w:r>
      <w:r>
        <w:rPr>
          <w:spacing w:val="-6"/>
        </w:rPr>
        <w:t xml:space="preserve"> </w:t>
      </w:r>
      <w:r>
        <w:rPr>
          <w:spacing w:val="-2"/>
        </w:rPr>
        <w:t>repairs.</w:t>
      </w:r>
    </w:p>
    <w:p w14:paraId="117E8263" w14:textId="77777777" w:rsidR="00D179E7" w:rsidRDefault="00F76220">
      <w:pPr>
        <w:pStyle w:val="ListParagraph"/>
        <w:numPr>
          <w:ilvl w:val="0"/>
          <w:numId w:val="3"/>
        </w:numPr>
        <w:tabs>
          <w:tab w:val="left" w:pos="721"/>
        </w:tabs>
        <w:spacing w:line="242" w:lineRule="auto"/>
        <w:ind w:right="583"/>
        <w:rPr>
          <w:sz w:val="24"/>
        </w:rPr>
      </w:pPr>
      <w:r>
        <w:rPr>
          <w:sz w:val="24"/>
        </w:rPr>
        <w:t>Employ</w:t>
      </w:r>
      <w:r>
        <w:rPr>
          <w:spacing w:val="-4"/>
          <w:sz w:val="24"/>
        </w:rPr>
        <w:t xml:space="preserve"> </w:t>
      </w:r>
      <w:proofErr w:type="gramStart"/>
      <w:r>
        <w:rPr>
          <w:sz w:val="24"/>
        </w:rPr>
        <w:t>self</w:t>
      </w:r>
      <w:r>
        <w:rPr>
          <w:spacing w:val="-1"/>
          <w:sz w:val="24"/>
        </w:rPr>
        <w:t xml:space="preserve"> </w:t>
      </w:r>
      <w:r>
        <w:rPr>
          <w:sz w:val="24"/>
        </w:rPr>
        <w:t>-</w:t>
      </w:r>
      <w:proofErr w:type="gramEnd"/>
      <w:r>
        <w:rPr>
          <w:sz w:val="24"/>
        </w:rPr>
        <w:t>teaching</w:t>
      </w:r>
      <w:r>
        <w:rPr>
          <w:spacing w:val="-3"/>
          <w:sz w:val="24"/>
        </w:rPr>
        <w:t xml:space="preserve"> </w:t>
      </w:r>
      <w:r>
        <w:rPr>
          <w:sz w:val="24"/>
        </w:rPr>
        <w:t>techniques</w:t>
      </w:r>
      <w:r>
        <w:rPr>
          <w:spacing w:val="-4"/>
          <w:sz w:val="24"/>
        </w:rPr>
        <w:t xml:space="preserve"> </w:t>
      </w:r>
      <w:r>
        <w:rPr>
          <w:sz w:val="24"/>
        </w:rPr>
        <w:t>mastered</w:t>
      </w:r>
      <w:r>
        <w:rPr>
          <w:spacing w:val="-5"/>
          <w:sz w:val="24"/>
        </w:rPr>
        <w:t xml:space="preserve"> </w:t>
      </w:r>
      <w:r>
        <w:rPr>
          <w:sz w:val="24"/>
        </w:rPr>
        <w:t>during</w:t>
      </w:r>
      <w:r>
        <w:rPr>
          <w:spacing w:val="-3"/>
          <w:sz w:val="24"/>
        </w:rPr>
        <w:t xml:space="preserve"> </w:t>
      </w:r>
      <w:r>
        <w:rPr>
          <w:sz w:val="24"/>
        </w:rPr>
        <w:t>the</w:t>
      </w:r>
      <w:r>
        <w:rPr>
          <w:spacing w:val="-4"/>
          <w:sz w:val="24"/>
        </w:rPr>
        <w:t xml:space="preserve"> </w:t>
      </w:r>
      <w:r>
        <w:rPr>
          <w:sz w:val="24"/>
        </w:rPr>
        <w:t>program</w:t>
      </w:r>
      <w:r>
        <w:rPr>
          <w:spacing w:val="-6"/>
          <w:sz w:val="24"/>
        </w:rPr>
        <w:t xml:space="preserve"> </w:t>
      </w:r>
      <w:proofErr w:type="gramStart"/>
      <w:r>
        <w:rPr>
          <w:sz w:val="24"/>
        </w:rPr>
        <w:t>in</w:t>
      </w:r>
      <w:r>
        <w:rPr>
          <w:spacing w:val="-5"/>
          <w:sz w:val="24"/>
        </w:rPr>
        <w:t xml:space="preserve"> </w:t>
      </w:r>
      <w:r>
        <w:rPr>
          <w:sz w:val="24"/>
        </w:rPr>
        <w:t>order</w:t>
      </w:r>
      <w:r>
        <w:rPr>
          <w:spacing w:val="-3"/>
          <w:sz w:val="24"/>
        </w:rPr>
        <w:t xml:space="preserve"> </w:t>
      </w:r>
      <w:r>
        <w:rPr>
          <w:sz w:val="24"/>
        </w:rPr>
        <w:t>to</w:t>
      </w:r>
      <w:proofErr w:type="gramEnd"/>
      <w:r>
        <w:rPr>
          <w:spacing w:val="-6"/>
          <w:sz w:val="24"/>
        </w:rPr>
        <w:t xml:space="preserve"> </w:t>
      </w:r>
      <w:r>
        <w:rPr>
          <w:sz w:val="24"/>
        </w:rPr>
        <w:t>remain</w:t>
      </w:r>
      <w:r>
        <w:rPr>
          <w:spacing w:val="-5"/>
          <w:sz w:val="24"/>
        </w:rPr>
        <w:t xml:space="preserve"> </w:t>
      </w:r>
      <w:r>
        <w:rPr>
          <w:sz w:val="24"/>
        </w:rPr>
        <w:t>abreast of advancements in technology.</w:t>
      </w:r>
    </w:p>
    <w:p w14:paraId="117E8264" w14:textId="77777777" w:rsidR="00D179E7" w:rsidRDefault="00F76220">
      <w:pPr>
        <w:pStyle w:val="ListParagraph"/>
        <w:numPr>
          <w:ilvl w:val="0"/>
          <w:numId w:val="3"/>
        </w:numPr>
        <w:tabs>
          <w:tab w:val="left" w:pos="720"/>
        </w:tabs>
        <w:spacing w:line="287" w:lineRule="exact"/>
        <w:ind w:left="720" w:hanging="360"/>
        <w:rPr>
          <w:sz w:val="24"/>
        </w:rPr>
      </w:pPr>
      <w:r>
        <w:rPr>
          <w:sz w:val="24"/>
        </w:rPr>
        <w:t>Apply</w:t>
      </w:r>
      <w:r>
        <w:rPr>
          <w:spacing w:val="-6"/>
          <w:sz w:val="24"/>
        </w:rPr>
        <w:t xml:space="preserve"> </w:t>
      </w:r>
      <w:r>
        <w:rPr>
          <w:sz w:val="24"/>
        </w:rPr>
        <w:t>good</w:t>
      </w:r>
      <w:r>
        <w:rPr>
          <w:spacing w:val="-5"/>
          <w:sz w:val="24"/>
        </w:rPr>
        <w:t xml:space="preserve"> </w:t>
      </w:r>
      <w:r>
        <w:rPr>
          <w:sz w:val="24"/>
        </w:rPr>
        <w:t>customer</w:t>
      </w:r>
      <w:r>
        <w:rPr>
          <w:spacing w:val="-2"/>
          <w:sz w:val="24"/>
        </w:rPr>
        <w:t xml:space="preserve"> </w:t>
      </w:r>
      <w:r>
        <w:rPr>
          <w:sz w:val="24"/>
        </w:rPr>
        <w:t>relations</w:t>
      </w:r>
      <w:r>
        <w:rPr>
          <w:spacing w:val="-3"/>
          <w:sz w:val="24"/>
        </w:rPr>
        <w:t xml:space="preserve"> </w:t>
      </w:r>
      <w:r>
        <w:rPr>
          <w:sz w:val="24"/>
        </w:rPr>
        <w:t>skills</w:t>
      </w:r>
      <w:r>
        <w:rPr>
          <w:spacing w:val="-4"/>
          <w:sz w:val="24"/>
        </w:rPr>
        <w:t xml:space="preserve"> </w:t>
      </w:r>
      <w:r>
        <w:rPr>
          <w:sz w:val="24"/>
        </w:rPr>
        <w:t>in</w:t>
      </w:r>
      <w:r>
        <w:rPr>
          <w:spacing w:val="-5"/>
          <w:sz w:val="24"/>
        </w:rPr>
        <w:t xml:space="preserve"> </w:t>
      </w:r>
      <w:r>
        <w:rPr>
          <w:sz w:val="24"/>
        </w:rPr>
        <w:t>all</w:t>
      </w:r>
      <w:r>
        <w:rPr>
          <w:spacing w:val="-4"/>
          <w:sz w:val="24"/>
        </w:rPr>
        <w:t xml:space="preserve"> </w:t>
      </w:r>
      <w:r>
        <w:rPr>
          <w:sz w:val="24"/>
        </w:rPr>
        <w:t>interactions</w:t>
      </w:r>
      <w:r>
        <w:rPr>
          <w:spacing w:val="-3"/>
          <w:sz w:val="24"/>
        </w:rPr>
        <w:t xml:space="preserve"> </w:t>
      </w:r>
      <w:r>
        <w:rPr>
          <w:sz w:val="24"/>
        </w:rPr>
        <w:t>with</w:t>
      </w:r>
      <w:r>
        <w:rPr>
          <w:spacing w:val="-6"/>
          <w:sz w:val="24"/>
        </w:rPr>
        <w:t xml:space="preserve"> </w:t>
      </w:r>
      <w:r>
        <w:rPr>
          <w:sz w:val="24"/>
        </w:rPr>
        <w:t>service</w:t>
      </w:r>
      <w:r>
        <w:rPr>
          <w:spacing w:val="-3"/>
          <w:sz w:val="24"/>
        </w:rPr>
        <w:t xml:space="preserve"> </w:t>
      </w:r>
      <w:r>
        <w:rPr>
          <w:spacing w:val="-2"/>
          <w:sz w:val="24"/>
        </w:rPr>
        <w:t>customers.</w:t>
      </w:r>
    </w:p>
    <w:p w14:paraId="117E8265" w14:textId="77777777" w:rsidR="00D179E7" w:rsidRDefault="00D179E7">
      <w:pPr>
        <w:pStyle w:val="ListParagraph"/>
        <w:spacing w:line="287" w:lineRule="exact"/>
        <w:rPr>
          <w:sz w:val="24"/>
        </w:rPr>
        <w:sectPr w:rsidR="00D179E7">
          <w:pgSz w:w="12240" w:h="15840"/>
          <w:pgMar w:top="1460" w:right="1080" w:bottom="1240" w:left="1080" w:header="0" w:footer="1044" w:gutter="0"/>
          <w:cols w:space="720"/>
        </w:sectPr>
      </w:pPr>
    </w:p>
    <w:p w14:paraId="117E8266" w14:textId="77777777" w:rsidR="00D179E7" w:rsidRDefault="00F76220">
      <w:pPr>
        <w:pStyle w:val="Heading3"/>
        <w:spacing w:before="87" w:line="291" w:lineRule="exact"/>
      </w:pPr>
      <w:r>
        <w:lastRenderedPageBreak/>
        <w:t>OUTCOMES</w:t>
      </w:r>
      <w:r>
        <w:rPr>
          <w:spacing w:val="-3"/>
        </w:rPr>
        <w:t xml:space="preserve"> </w:t>
      </w:r>
      <w:r>
        <w:t>BASED</w:t>
      </w:r>
      <w:r>
        <w:rPr>
          <w:spacing w:val="-3"/>
        </w:rPr>
        <w:t xml:space="preserve"> </w:t>
      </w:r>
      <w:r>
        <w:t>ASSESSMENT OF</w:t>
      </w:r>
      <w:r>
        <w:rPr>
          <w:spacing w:val="-7"/>
        </w:rPr>
        <w:t xml:space="preserve"> </w:t>
      </w:r>
      <w:r>
        <w:t xml:space="preserve">STUDENT </w:t>
      </w:r>
      <w:r>
        <w:rPr>
          <w:spacing w:val="-2"/>
        </w:rPr>
        <w:t>LEARNING</w:t>
      </w:r>
    </w:p>
    <w:p w14:paraId="117E8267" w14:textId="77777777" w:rsidR="00D179E7" w:rsidRDefault="00F76220">
      <w:pPr>
        <w:pStyle w:val="BodyText"/>
        <w:spacing w:line="242" w:lineRule="auto"/>
        <w:ind w:right="472"/>
      </w:pPr>
      <w:r>
        <w:t>For</w:t>
      </w:r>
      <w:r>
        <w:rPr>
          <w:spacing w:val="-4"/>
        </w:rPr>
        <w:t xml:space="preserve"> </w:t>
      </w:r>
      <w:r>
        <w:t>this</w:t>
      </w:r>
      <w:r>
        <w:rPr>
          <w:spacing w:val="-4"/>
        </w:rPr>
        <w:t xml:space="preserve"> </w:t>
      </w:r>
      <w:r>
        <w:t>course,</w:t>
      </w:r>
      <w:r>
        <w:rPr>
          <w:spacing w:val="-4"/>
        </w:rPr>
        <w:t xml:space="preserve"> </w:t>
      </w:r>
      <w:r>
        <w:t>students</w:t>
      </w:r>
      <w:r>
        <w:rPr>
          <w:spacing w:val="-4"/>
        </w:rPr>
        <w:t xml:space="preserve"> </w:t>
      </w:r>
      <w:r>
        <w:t>are</w:t>
      </w:r>
      <w:r>
        <w:rPr>
          <w:spacing w:val="-4"/>
        </w:rPr>
        <w:t xml:space="preserve"> </w:t>
      </w:r>
      <w:r>
        <w:t>expected</w:t>
      </w:r>
      <w:r>
        <w:rPr>
          <w:spacing w:val="-5"/>
        </w:rPr>
        <w:t xml:space="preserve"> </w:t>
      </w:r>
      <w:r>
        <w:t>to</w:t>
      </w:r>
      <w:r>
        <w:rPr>
          <w:spacing w:val="-6"/>
        </w:rPr>
        <w:t xml:space="preserve"> </w:t>
      </w:r>
      <w:r>
        <w:t>demonstrate</w:t>
      </w:r>
      <w:r>
        <w:rPr>
          <w:spacing w:val="-5"/>
        </w:rPr>
        <w:t xml:space="preserve"> </w:t>
      </w:r>
      <w:r>
        <w:t>the</w:t>
      </w:r>
      <w:r>
        <w:rPr>
          <w:spacing w:val="-4"/>
        </w:rPr>
        <w:t xml:space="preserve"> </w:t>
      </w:r>
      <w:r>
        <w:t>skills</w:t>
      </w:r>
      <w:r>
        <w:rPr>
          <w:spacing w:val="-4"/>
        </w:rPr>
        <w:t xml:space="preserve"> </w:t>
      </w:r>
      <w:r>
        <w:t>associated</w:t>
      </w:r>
      <w:r>
        <w:rPr>
          <w:spacing w:val="-5"/>
        </w:rPr>
        <w:t xml:space="preserve"> </w:t>
      </w:r>
      <w:r>
        <w:t>with</w:t>
      </w:r>
      <w:r>
        <w:rPr>
          <w:spacing w:val="-6"/>
        </w:rPr>
        <w:t xml:space="preserve"> </w:t>
      </w:r>
      <w:r>
        <w:t>the Institutional Learning Goals (ILG) identified below:</w:t>
      </w:r>
    </w:p>
    <w:p w14:paraId="117E8268" w14:textId="77777777" w:rsidR="00D179E7" w:rsidRDefault="00F76220">
      <w:pPr>
        <w:pStyle w:val="ListParagraph"/>
        <w:numPr>
          <w:ilvl w:val="0"/>
          <w:numId w:val="2"/>
        </w:numPr>
        <w:tabs>
          <w:tab w:val="left" w:pos="720"/>
        </w:tabs>
        <w:spacing w:line="287" w:lineRule="exact"/>
        <w:ind w:left="720" w:hanging="360"/>
        <w:rPr>
          <w:sz w:val="24"/>
        </w:rPr>
      </w:pPr>
      <w:r>
        <w:rPr>
          <w:sz w:val="24"/>
        </w:rPr>
        <w:t>Critical</w:t>
      </w:r>
      <w:r>
        <w:rPr>
          <w:spacing w:val="-1"/>
          <w:sz w:val="24"/>
        </w:rPr>
        <w:t xml:space="preserve"> </w:t>
      </w:r>
      <w:r>
        <w:rPr>
          <w:spacing w:val="-2"/>
          <w:sz w:val="24"/>
        </w:rPr>
        <w:t>Thinking</w:t>
      </w:r>
    </w:p>
    <w:p w14:paraId="117E8269" w14:textId="77777777" w:rsidR="00D179E7" w:rsidRDefault="00F76220">
      <w:pPr>
        <w:pStyle w:val="ListParagraph"/>
        <w:numPr>
          <w:ilvl w:val="0"/>
          <w:numId w:val="2"/>
        </w:numPr>
        <w:tabs>
          <w:tab w:val="left" w:pos="720"/>
        </w:tabs>
        <w:ind w:left="720" w:hanging="360"/>
        <w:rPr>
          <w:sz w:val="24"/>
        </w:rPr>
      </w:pPr>
      <w:r>
        <w:rPr>
          <w:sz w:val="24"/>
        </w:rPr>
        <w:t>Communication</w:t>
      </w:r>
      <w:r>
        <w:rPr>
          <w:spacing w:val="-10"/>
          <w:sz w:val="24"/>
        </w:rPr>
        <w:t xml:space="preserve"> </w:t>
      </w:r>
      <w:r>
        <w:rPr>
          <w:spacing w:val="-2"/>
          <w:sz w:val="24"/>
        </w:rPr>
        <w:t>Competence</w:t>
      </w:r>
    </w:p>
    <w:p w14:paraId="117E826A" w14:textId="77777777" w:rsidR="00D179E7" w:rsidRDefault="00F76220">
      <w:pPr>
        <w:pStyle w:val="BodyText"/>
        <w:spacing w:line="242" w:lineRule="auto"/>
        <w:ind w:right="381"/>
      </w:pPr>
      <w:r>
        <w:t>In</w:t>
      </w:r>
      <w:r>
        <w:rPr>
          <w:spacing w:val="-6"/>
        </w:rPr>
        <w:t xml:space="preserve"> </w:t>
      </w:r>
      <w:r>
        <w:t>class</w:t>
      </w:r>
      <w:r>
        <w:rPr>
          <w:spacing w:val="-1"/>
        </w:rPr>
        <w:t xml:space="preserve"> </w:t>
      </w:r>
      <w:r>
        <w:t>students</w:t>
      </w:r>
      <w:r>
        <w:rPr>
          <w:spacing w:val="-2"/>
        </w:rPr>
        <w:t xml:space="preserve"> </w:t>
      </w:r>
      <w:r>
        <w:t>are</w:t>
      </w:r>
      <w:r>
        <w:rPr>
          <w:spacing w:val="-3"/>
        </w:rPr>
        <w:t xml:space="preserve"> </w:t>
      </w:r>
      <w:r>
        <w:t>assessed</w:t>
      </w:r>
      <w:r>
        <w:rPr>
          <w:spacing w:val="-5"/>
        </w:rPr>
        <w:t xml:space="preserve"> </w:t>
      </w:r>
      <w:r>
        <w:t>on</w:t>
      </w:r>
      <w:r>
        <w:rPr>
          <w:spacing w:val="-3"/>
        </w:rPr>
        <w:t xml:space="preserve"> </w:t>
      </w:r>
      <w:r>
        <w:t>their</w:t>
      </w:r>
      <w:r>
        <w:rPr>
          <w:spacing w:val="-2"/>
        </w:rPr>
        <w:t xml:space="preserve"> </w:t>
      </w:r>
      <w:r>
        <w:t>achievement</w:t>
      </w:r>
      <w:r>
        <w:rPr>
          <w:spacing w:val="-5"/>
        </w:rPr>
        <w:t xml:space="preserve"> </w:t>
      </w:r>
      <w:r>
        <w:t>of</w:t>
      </w:r>
      <w:r>
        <w:rPr>
          <w:spacing w:val="-3"/>
        </w:rPr>
        <w:t xml:space="preserve"> </w:t>
      </w:r>
      <w:r>
        <w:t>these</w:t>
      </w:r>
      <w:r>
        <w:rPr>
          <w:spacing w:val="-3"/>
        </w:rPr>
        <w:t xml:space="preserve"> </w:t>
      </w:r>
      <w:r>
        <w:t>outcomes.</w:t>
      </w:r>
      <w:r>
        <w:rPr>
          <w:spacing w:val="-5"/>
        </w:rPr>
        <w:t xml:space="preserve"> </w:t>
      </w:r>
      <w:r>
        <w:t>Names</w:t>
      </w:r>
      <w:r>
        <w:rPr>
          <w:spacing w:val="-3"/>
        </w:rPr>
        <w:t xml:space="preserve"> </w:t>
      </w:r>
      <w:r>
        <w:t>will</w:t>
      </w:r>
      <w:r>
        <w:rPr>
          <w:spacing w:val="-4"/>
        </w:rPr>
        <w:t xml:space="preserve"> </w:t>
      </w:r>
      <w:r>
        <w:t>not</w:t>
      </w:r>
      <w:r>
        <w:rPr>
          <w:spacing w:val="-4"/>
        </w:rPr>
        <w:t xml:space="preserve"> </w:t>
      </w:r>
      <w:r>
        <w:t>be</w:t>
      </w:r>
      <w:r>
        <w:rPr>
          <w:spacing w:val="-4"/>
        </w:rPr>
        <w:t xml:space="preserve"> </w:t>
      </w:r>
      <w:r>
        <w:t>used when reporting results. Outcomes-based assessment is used to improve instructional planning and design and the quality of student learning throughout the college.</w:t>
      </w:r>
    </w:p>
    <w:p w14:paraId="117E826B" w14:textId="77777777" w:rsidR="00D179E7" w:rsidRDefault="00D179E7">
      <w:pPr>
        <w:pStyle w:val="BodyText"/>
        <w:spacing w:before="284"/>
        <w:ind w:left="0"/>
      </w:pPr>
    </w:p>
    <w:p w14:paraId="117E826C" w14:textId="77777777" w:rsidR="00D179E7" w:rsidRDefault="00F76220">
      <w:pPr>
        <w:pStyle w:val="Heading3"/>
      </w:pPr>
      <w:r>
        <w:t>COURSE</w:t>
      </w:r>
      <w:r>
        <w:rPr>
          <w:spacing w:val="-5"/>
        </w:rPr>
        <w:t xml:space="preserve"> </w:t>
      </w:r>
      <w:r>
        <w:t>MATERIALS</w:t>
      </w:r>
      <w:r>
        <w:rPr>
          <w:spacing w:val="-1"/>
        </w:rPr>
        <w:t xml:space="preserve"> </w:t>
      </w:r>
      <w:r>
        <w:rPr>
          <w:spacing w:val="-2"/>
        </w:rPr>
        <w:t>REQUIRED</w:t>
      </w:r>
    </w:p>
    <w:p w14:paraId="117E826D" w14:textId="77777777" w:rsidR="00D179E7" w:rsidRDefault="00F76220">
      <w:pPr>
        <w:pStyle w:val="BodyText"/>
        <w:spacing w:before="2"/>
      </w:pPr>
      <w:r>
        <w:t>Safety</w:t>
      </w:r>
      <w:r>
        <w:rPr>
          <w:spacing w:val="-6"/>
        </w:rPr>
        <w:t xml:space="preserve"> </w:t>
      </w:r>
      <w:r>
        <w:t>Glasses,</w:t>
      </w:r>
      <w:r>
        <w:rPr>
          <w:spacing w:val="-5"/>
        </w:rPr>
        <w:t xml:space="preserve"> </w:t>
      </w:r>
      <w:r>
        <w:t>non-flammable</w:t>
      </w:r>
      <w:r>
        <w:rPr>
          <w:spacing w:val="-4"/>
        </w:rPr>
        <w:t xml:space="preserve"> </w:t>
      </w:r>
      <w:r>
        <w:t>clothing,</w:t>
      </w:r>
      <w:r>
        <w:rPr>
          <w:spacing w:val="-5"/>
        </w:rPr>
        <w:t xml:space="preserve"> </w:t>
      </w:r>
      <w:r>
        <w:t>hard-soled</w:t>
      </w:r>
      <w:r>
        <w:rPr>
          <w:spacing w:val="-6"/>
        </w:rPr>
        <w:t xml:space="preserve"> </w:t>
      </w:r>
      <w:r>
        <w:t>shoes</w:t>
      </w:r>
      <w:r>
        <w:rPr>
          <w:spacing w:val="-2"/>
        </w:rPr>
        <w:t xml:space="preserve"> </w:t>
      </w:r>
      <w:r>
        <w:t>(No</w:t>
      </w:r>
      <w:r>
        <w:rPr>
          <w:spacing w:val="-7"/>
        </w:rPr>
        <w:t xml:space="preserve"> </w:t>
      </w:r>
      <w:r>
        <w:t>Sandals),</w:t>
      </w:r>
      <w:r>
        <w:rPr>
          <w:spacing w:val="-5"/>
        </w:rPr>
        <w:t xml:space="preserve"> </w:t>
      </w:r>
      <w:r>
        <w:t>pencils</w:t>
      </w:r>
      <w:r>
        <w:rPr>
          <w:spacing w:val="-5"/>
        </w:rPr>
        <w:t xml:space="preserve"> </w:t>
      </w:r>
      <w:r>
        <w:t>and</w:t>
      </w:r>
      <w:r>
        <w:rPr>
          <w:spacing w:val="-5"/>
        </w:rPr>
        <w:t xml:space="preserve"> </w:t>
      </w:r>
      <w:r>
        <w:rPr>
          <w:spacing w:val="-2"/>
        </w:rPr>
        <w:t>pens.</w:t>
      </w:r>
    </w:p>
    <w:p w14:paraId="117E826E" w14:textId="77777777" w:rsidR="00D179E7" w:rsidRDefault="00F76220">
      <w:pPr>
        <w:pStyle w:val="BodyText"/>
        <w:spacing w:before="2"/>
        <w:ind w:right="381"/>
      </w:pPr>
      <w:r>
        <w:t>All</w:t>
      </w:r>
      <w:r>
        <w:rPr>
          <w:spacing w:val="-3"/>
        </w:rPr>
        <w:t xml:space="preserve"> </w:t>
      </w:r>
      <w:r>
        <w:t>students</w:t>
      </w:r>
      <w:r>
        <w:rPr>
          <w:spacing w:val="-2"/>
        </w:rPr>
        <w:t xml:space="preserve"> </w:t>
      </w:r>
      <w:r>
        <w:t>will</w:t>
      </w:r>
      <w:r>
        <w:rPr>
          <w:spacing w:val="-3"/>
        </w:rPr>
        <w:t xml:space="preserve"> </w:t>
      </w:r>
      <w:r>
        <w:t>be</w:t>
      </w:r>
      <w:r>
        <w:rPr>
          <w:spacing w:val="-2"/>
        </w:rPr>
        <w:t xml:space="preserve"> </w:t>
      </w:r>
      <w:r>
        <w:t>required</w:t>
      </w:r>
      <w:r>
        <w:rPr>
          <w:spacing w:val="-4"/>
        </w:rPr>
        <w:t xml:space="preserve"> </w:t>
      </w:r>
      <w:r>
        <w:t>to</w:t>
      </w:r>
      <w:r>
        <w:rPr>
          <w:spacing w:val="-5"/>
        </w:rPr>
        <w:t xml:space="preserve"> </w:t>
      </w:r>
      <w:proofErr w:type="gramStart"/>
      <w:r>
        <w:t>wear</w:t>
      </w:r>
      <w:r>
        <w:rPr>
          <w:spacing w:val="-1"/>
        </w:rPr>
        <w:t xml:space="preserve"> </w:t>
      </w:r>
      <w:r>
        <w:t>safety</w:t>
      </w:r>
      <w:r>
        <w:rPr>
          <w:spacing w:val="-7"/>
        </w:rPr>
        <w:t xml:space="preserve"> </w:t>
      </w:r>
      <w:r>
        <w:t>glasses</w:t>
      </w:r>
      <w:r>
        <w:rPr>
          <w:spacing w:val="-2"/>
        </w:rPr>
        <w:t xml:space="preserve"> </w:t>
      </w:r>
      <w:r>
        <w:t>at</w:t>
      </w:r>
      <w:r>
        <w:rPr>
          <w:spacing w:val="-3"/>
        </w:rPr>
        <w:t xml:space="preserve"> </w:t>
      </w:r>
      <w:r>
        <w:t>all</w:t>
      </w:r>
      <w:r>
        <w:rPr>
          <w:spacing w:val="-3"/>
        </w:rPr>
        <w:t xml:space="preserve"> </w:t>
      </w:r>
      <w:r>
        <w:t>times</w:t>
      </w:r>
      <w:proofErr w:type="gramEnd"/>
      <w:r>
        <w:rPr>
          <w:spacing w:val="-2"/>
        </w:rPr>
        <w:t xml:space="preserve"> </w:t>
      </w:r>
      <w:r>
        <w:t>in</w:t>
      </w:r>
      <w:r>
        <w:rPr>
          <w:spacing w:val="-4"/>
        </w:rPr>
        <w:t xml:space="preserve"> </w:t>
      </w:r>
      <w:r>
        <w:t>the</w:t>
      </w:r>
      <w:r>
        <w:rPr>
          <w:spacing w:val="-2"/>
        </w:rPr>
        <w:t xml:space="preserve"> </w:t>
      </w:r>
      <w:r>
        <w:t>automotive</w:t>
      </w:r>
      <w:r>
        <w:rPr>
          <w:spacing w:val="-2"/>
        </w:rPr>
        <w:t xml:space="preserve"> </w:t>
      </w:r>
      <w:r>
        <w:t>lab</w:t>
      </w:r>
      <w:r>
        <w:rPr>
          <w:spacing w:val="-4"/>
        </w:rPr>
        <w:t xml:space="preserve"> </w:t>
      </w:r>
      <w:r>
        <w:t>area.</w:t>
      </w:r>
      <w:r>
        <w:rPr>
          <w:spacing w:val="-3"/>
        </w:rPr>
        <w:t xml:space="preserve"> </w:t>
      </w:r>
      <w:r>
        <w:t>If</w:t>
      </w:r>
      <w:r>
        <w:rPr>
          <w:spacing w:val="-2"/>
        </w:rPr>
        <w:t xml:space="preserve"> </w:t>
      </w:r>
      <w:r>
        <w:t>you enter these areas without safety</w:t>
      </w:r>
      <w:r>
        <w:rPr>
          <w:spacing w:val="-1"/>
        </w:rPr>
        <w:t xml:space="preserve"> </w:t>
      </w:r>
      <w:r>
        <w:t>glasses on, you will be required to leave the area immediately until you have your safety glasses on.</w:t>
      </w:r>
    </w:p>
    <w:p w14:paraId="117E826F" w14:textId="77777777" w:rsidR="00D179E7" w:rsidRDefault="00F76220">
      <w:pPr>
        <w:pStyle w:val="BodyText"/>
        <w:spacing w:line="242" w:lineRule="auto"/>
        <w:ind w:right="381"/>
      </w:pPr>
      <w:r>
        <w:t>A</w:t>
      </w:r>
      <w:r>
        <w:rPr>
          <w:spacing w:val="-2"/>
        </w:rPr>
        <w:t xml:space="preserve"> </w:t>
      </w:r>
      <w:r>
        <w:t>copy</w:t>
      </w:r>
      <w:r>
        <w:rPr>
          <w:spacing w:val="-2"/>
        </w:rPr>
        <w:t xml:space="preserve"> </w:t>
      </w:r>
      <w:r>
        <w:t>of</w:t>
      </w:r>
      <w:r>
        <w:rPr>
          <w:spacing w:val="-2"/>
        </w:rPr>
        <w:t xml:space="preserve"> </w:t>
      </w:r>
      <w:r>
        <w:t>the</w:t>
      </w:r>
      <w:r>
        <w:rPr>
          <w:spacing w:val="-2"/>
        </w:rPr>
        <w:t xml:space="preserve"> </w:t>
      </w:r>
      <w:r>
        <w:t>student</w:t>
      </w:r>
      <w:r>
        <w:rPr>
          <w:spacing w:val="-4"/>
        </w:rPr>
        <w:t xml:space="preserve"> </w:t>
      </w:r>
      <w:r>
        <w:t>lab</w:t>
      </w:r>
      <w:r>
        <w:rPr>
          <w:spacing w:val="-4"/>
        </w:rPr>
        <w:t xml:space="preserve"> </w:t>
      </w:r>
      <w:r>
        <w:t>policy</w:t>
      </w:r>
      <w:r>
        <w:rPr>
          <w:spacing w:val="-2"/>
        </w:rPr>
        <w:t xml:space="preserve"> </w:t>
      </w:r>
      <w:r>
        <w:t>is attached</w:t>
      </w:r>
      <w:r>
        <w:rPr>
          <w:spacing w:val="-3"/>
        </w:rPr>
        <w:t xml:space="preserve"> </w:t>
      </w:r>
      <w:r>
        <w:t>and must</w:t>
      </w:r>
      <w:r>
        <w:rPr>
          <w:spacing w:val="-3"/>
        </w:rPr>
        <w:t xml:space="preserve"> </w:t>
      </w:r>
      <w:r>
        <w:t>be</w:t>
      </w:r>
      <w:r>
        <w:rPr>
          <w:spacing w:val="-3"/>
        </w:rPr>
        <w:t xml:space="preserve"> </w:t>
      </w:r>
      <w:r>
        <w:t>signed</w:t>
      </w:r>
      <w:r>
        <w:rPr>
          <w:spacing w:val="-4"/>
        </w:rPr>
        <w:t xml:space="preserve"> </w:t>
      </w:r>
      <w:r>
        <w:t>and</w:t>
      </w:r>
      <w:r>
        <w:rPr>
          <w:spacing w:val="-4"/>
        </w:rPr>
        <w:t xml:space="preserve"> </w:t>
      </w:r>
      <w:r>
        <w:t>returned</w:t>
      </w:r>
      <w:r>
        <w:rPr>
          <w:spacing w:val="-4"/>
        </w:rPr>
        <w:t xml:space="preserve"> </w:t>
      </w:r>
      <w:r>
        <w:t>to</w:t>
      </w:r>
      <w:r>
        <w:rPr>
          <w:spacing w:val="-5"/>
        </w:rPr>
        <w:t xml:space="preserve"> </w:t>
      </w:r>
      <w:r>
        <w:t>the</w:t>
      </w:r>
      <w:r>
        <w:rPr>
          <w:spacing w:val="-2"/>
        </w:rPr>
        <w:t xml:space="preserve"> </w:t>
      </w:r>
      <w:r>
        <w:t>instructor before performing any lab activities.</w:t>
      </w:r>
      <w:r>
        <w:rPr>
          <w:spacing w:val="40"/>
        </w:rPr>
        <w:t xml:space="preserve"> </w:t>
      </w:r>
      <w:r>
        <w:t>Any questions regarding these policies and procedures should be directed to the Department Chairperson, Mark Gerko.</w:t>
      </w:r>
    </w:p>
    <w:p w14:paraId="117E8270" w14:textId="77777777" w:rsidR="00D179E7" w:rsidRDefault="00F76220">
      <w:pPr>
        <w:pStyle w:val="Heading3"/>
        <w:spacing w:before="284" w:line="291" w:lineRule="exact"/>
      </w:pPr>
      <w:r>
        <w:t>TEXTBOOK(S),</w:t>
      </w:r>
      <w:r>
        <w:rPr>
          <w:spacing w:val="-7"/>
        </w:rPr>
        <w:t xml:space="preserve"> </w:t>
      </w:r>
      <w:r>
        <w:t>MANUALS,</w:t>
      </w:r>
      <w:r>
        <w:rPr>
          <w:spacing w:val="-5"/>
        </w:rPr>
        <w:t xml:space="preserve"> </w:t>
      </w:r>
      <w:r>
        <w:t>REFERENCES,</w:t>
      </w:r>
      <w:r>
        <w:rPr>
          <w:spacing w:val="-4"/>
        </w:rPr>
        <w:t xml:space="preserve"> </w:t>
      </w:r>
      <w:r>
        <w:t>AND</w:t>
      </w:r>
      <w:r>
        <w:rPr>
          <w:spacing w:val="-4"/>
        </w:rPr>
        <w:t xml:space="preserve"> </w:t>
      </w:r>
      <w:r>
        <w:t>OTHER</w:t>
      </w:r>
      <w:r>
        <w:rPr>
          <w:spacing w:val="-3"/>
        </w:rPr>
        <w:t xml:space="preserve"> </w:t>
      </w:r>
      <w:r>
        <w:rPr>
          <w:spacing w:val="-2"/>
        </w:rPr>
        <w:t>READINGS</w:t>
      </w:r>
    </w:p>
    <w:p w14:paraId="117E8271" w14:textId="77777777" w:rsidR="00D179E7" w:rsidRDefault="00F76220">
      <w:pPr>
        <w:pStyle w:val="BodyText"/>
        <w:spacing w:line="242" w:lineRule="auto"/>
        <w:ind w:right="381"/>
      </w:pPr>
      <w:r>
        <w:t>Electric</w:t>
      </w:r>
      <w:r>
        <w:rPr>
          <w:spacing w:val="-6"/>
        </w:rPr>
        <w:t xml:space="preserve"> </w:t>
      </w:r>
      <w:r>
        <w:t>Drive</w:t>
      </w:r>
      <w:r>
        <w:rPr>
          <w:spacing w:val="-3"/>
        </w:rPr>
        <w:t xml:space="preserve"> </w:t>
      </w:r>
      <w:r>
        <w:t>Vehicle</w:t>
      </w:r>
      <w:r>
        <w:rPr>
          <w:spacing w:val="-4"/>
        </w:rPr>
        <w:t xml:space="preserve"> </w:t>
      </w:r>
      <w:r>
        <w:t>Automotive</w:t>
      </w:r>
      <w:r>
        <w:rPr>
          <w:spacing w:val="-3"/>
        </w:rPr>
        <w:t xml:space="preserve"> </w:t>
      </w:r>
      <w:r>
        <w:t>Technician</w:t>
      </w:r>
      <w:r>
        <w:rPr>
          <w:spacing w:val="-5"/>
        </w:rPr>
        <w:t xml:space="preserve"> </w:t>
      </w:r>
      <w:r>
        <w:t>Training.</w:t>
      </w:r>
      <w:r>
        <w:rPr>
          <w:spacing w:val="-5"/>
        </w:rPr>
        <w:t xml:space="preserve"> </w:t>
      </w:r>
      <w:r>
        <w:t>By</w:t>
      </w:r>
      <w:r>
        <w:rPr>
          <w:spacing w:val="-3"/>
        </w:rPr>
        <w:t xml:space="preserve"> </w:t>
      </w:r>
      <w:r>
        <w:t>National</w:t>
      </w:r>
      <w:r>
        <w:rPr>
          <w:spacing w:val="-4"/>
        </w:rPr>
        <w:t xml:space="preserve"> </w:t>
      </w:r>
      <w:r>
        <w:t>Alternative</w:t>
      </w:r>
      <w:r>
        <w:rPr>
          <w:spacing w:val="-3"/>
        </w:rPr>
        <w:t xml:space="preserve"> </w:t>
      </w:r>
      <w:r>
        <w:t>Fuels</w:t>
      </w:r>
      <w:r>
        <w:rPr>
          <w:spacing w:val="-3"/>
        </w:rPr>
        <w:t xml:space="preserve"> </w:t>
      </w:r>
      <w:r>
        <w:t>Training Consortium. Morgantown West Virginia. Copyright 2013 ISBN 978-1-933954-55-4</w:t>
      </w:r>
    </w:p>
    <w:p w14:paraId="117E8272" w14:textId="77777777" w:rsidR="00D179E7" w:rsidRDefault="00F76220">
      <w:pPr>
        <w:ind w:left="1081" w:right="381"/>
        <w:rPr>
          <w:i/>
          <w:sz w:val="24"/>
        </w:rPr>
      </w:pPr>
      <w:r>
        <w:rPr>
          <w:b/>
          <w:i/>
          <w:sz w:val="24"/>
        </w:rPr>
        <w:t>NOTE:</w:t>
      </w:r>
      <w:r>
        <w:rPr>
          <w:b/>
          <w:i/>
          <w:spacing w:val="40"/>
          <w:sz w:val="24"/>
        </w:rPr>
        <w:t xml:space="preserve"> </w:t>
      </w:r>
      <w:r>
        <w:rPr>
          <w:i/>
          <w:sz w:val="24"/>
        </w:rPr>
        <w:t>Each</w:t>
      </w:r>
      <w:r>
        <w:rPr>
          <w:i/>
          <w:spacing w:val="-2"/>
          <w:sz w:val="24"/>
        </w:rPr>
        <w:t xml:space="preserve"> </w:t>
      </w:r>
      <w:r>
        <w:rPr>
          <w:i/>
          <w:sz w:val="24"/>
        </w:rPr>
        <w:t>student</w:t>
      </w:r>
      <w:r>
        <w:rPr>
          <w:i/>
          <w:spacing w:val="-3"/>
          <w:sz w:val="24"/>
        </w:rPr>
        <w:t xml:space="preserve"> </w:t>
      </w:r>
      <w:r>
        <w:rPr>
          <w:i/>
          <w:sz w:val="24"/>
        </w:rPr>
        <w:t>will</w:t>
      </w:r>
      <w:r>
        <w:rPr>
          <w:i/>
          <w:spacing w:val="-3"/>
          <w:sz w:val="24"/>
        </w:rPr>
        <w:t xml:space="preserve"> </w:t>
      </w:r>
      <w:r>
        <w:rPr>
          <w:i/>
          <w:sz w:val="24"/>
        </w:rPr>
        <w:t>be</w:t>
      </w:r>
      <w:r>
        <w:rPr>
          <w:i/>
          <w:spacing w:val="-7"/>
          <w:sz w:val="24"/>
        </w:rPr>
        <w:t xml:space="preserve"> </w:t>
      </w:r>
      <w:proofErr w:type="gramStart"/>
      <w:r>
        <w:rPr>
          <w:i/>
          <w:sz w:val="24"/>
        </w:rPr>
        <w:t>provided</w:t>
      </w:r>
      <w:proofErr w:type="gramEnd"/>
      <w:r>
        <w:rPr>
          <w:i/>
          <w:spacing w:val="-1"/>
          <w:sz w:val="24"/>
        </w:rPr>
        <w:t xml:space="preserve"> </w:t>
      </w:r>
      <w:r>
        <w:rPr>
          <w:i/>
          <w:sz w:val="24"/>
        </w:rPr>
        <w:t>ONE</w:t>
      </w:r>
      <w:r>
        <w:rPr>
          <w:i/>
          <w:spacing w:val="-5"/>
          <w:sz w:val="24"/>
        </w:rPr>
        <w:t xml:space="preserve"> </w:t>
      </w:r>
      <w:r>
        <w:rPr>
          <w:i/>
          <w:sz w:val="24"/>
        </w:rPr>
        <w:t>copy</w:t>
      </w:r>
      <w:r>
        <w:rPr>
          <w:i/>
          <w:spacing w:val="-1"/>
          <w:sz w:val="24"/>
        </w:rPr>
        <w:t xml:space="preserve"> </w:t>
      </w:r>
      <w:r>
        <w:rPr>
          <w:i/>
          <w:sz w:val="24"/>
        </w:rPr>
        <w:t>of</w:t>
      </w:r>
      <w:r>
        <w:rPr>
          <w:i/>
          <w:spacing w:val="-2"/>
          <w:sz w:val="24"/>
        </w:rPr>
        <w:t xml:space="preserve"> </w:t>
      </w:r>
      <w:r>
        <w:rPr>
          <w:i/>
          <w:sz w:val="24"/>
        </w:rPr>
        <w:t>the</w:t>
      </w:r>
      <w:r>
        <w:rPr>
          <w:i/>
          <w:spacing w:val="-3"/>
          <w:sz w:val="24"/>
        </w:rPr>
        <w:t xml:space="preserve"> </w:t>
      </w:r>
      <w:r>
        <w:rPr>
          <w:i/>
          <w:sz w:val="24"/>
        </w:rPr>
        <w:t>textbook</w:t>
      </w:r>
      <w:r>
        <w:rPr>
          <w:i/>
          <w:spacing w:val="-2"/>
          <w:sz w:val="24"/>
        </w:rPr>
        <w:t xml:space="preserve"> </w:t>
      </w:r>
      <w:r>
        <w:rPr>
          <w:i/>
          <w:sz w:val="24"/>
        </w:rPr>
        <w:t xml:space="preserve">to </w:t>
      </w:r>
      <w:r>
        <w:rPr>
          <w:i/>
          <w:sz w:val="24"/>
          <w:u w:val="single"/>
        </w:rPr>
        <w:t>borrow</w:t>
      </w:r>
      <w:r>
        <w:rPr>
          <w:i/>
          <w:spacing w:val="-3"/>
          <w:sz w:val="24"/>
        </w:rPr>
        <w:t xml:space="preserve"> </w:t>
      </w:r>
      <w:r>
        <w:rPr>
          <w:i/>
          <w:sz w:val="24"/>
        </w:rPr>
        <w:t>for</w:t>
      </w:r>
      <w:r>
        <w:rPr>
          <w:i/>
          <w:spacing w:val="-5"/>
          <w:sz w:val="24"/>
        </w:rPr>
        <w:t xml:space="preserve"> </w:t>
      </w:r>
      <w:r>
        <w:rPr>
          <w:i/>
          <w:sz w:val="24"/>
        </w:rPr>
        <w:t>the</w:t>
      </w:r>
      <w:r>
        <w:rPr>
          <w:i/>
          <w:spacing w:val="-3"/>
          <w:sz w:val="24"/>
        </w:rPr>
        <w:t xml:space="preserve"> </w:t>
      </w:r>
      <w:r>
        <w:rPr>
          <w:i/>
          <w:sz w:val="24"/>
        </w:rPr>
        <w:t>term</w:t>
      </w:r>
      <w:r>
        <w:rPr>
          <w:i/>
          <w:spacing w:val="-3"/>
          <w:sz w:val="24"/>
        </w:rPr>
        <w:t xml:space="preserve"> </w:t>
      </w:r>
      <w:r>
        <w:rPr>
          <w:i/>
          <w:sz w:val="24"/>
        </w:rPr>
        <w:t>of</w:t>
      </w:r>
      <w:r>
        <w:rPr>
          <w:i/>
          <w:sz w:val="24"/>
        </w:rPr>
        <w:t xml:space="preserve"> the course. By accepting the “borrowed” text, each student agrees to take good care of the book and to not write in it, tear out pages, etc. The student also realizes that failure to return the textbook in good condition will result in a grade of incomplete until the student pays for or replaces the textbook. This includes but is not limited </w:t>
      </w:r>
      <w:proofErr w:type="gramStart"/>
      <w:r>
        <w:rPr>
          <w:i/>
          <w:sz w:val="24"/>
        </w:rPr>
        <w:t>to:</w:t>
      </w:r>
      <w:proofErr w:type="gramEnd"/>
      <w:r>
        <w:rPr>
          <w:i/>
          <w:sz w:val="24"/>
        </w:rPr>
        <w:t xml:space="preserve"> books that are lost or stolen, books that show excessive wear and tear, etc. Students that do not wish to accept these conditions </w:t>
      </w:r>
      <w:r>
        <w:rPr>
          <w:i/>
          <w:sz w:val="24"/>
          <w:u w:val="single"/>
        </w:rPr>
        <w:t>WILL NOT</w:t>
      </w:r>
      <w:r>
        <w:rPr>
          <w:i/>
          <w:sz w:val="24"/>
        </w:rPr>
        <w:t xml:space="preserve"> be </w:t>
      </w:r>
      <w:proofErr w:type="gramStart"/>
      <w:r>
        <w:rPr>
          <w:i/>
          <w:sz w:val="24"/>
        </w:rPr>
        <w:t>provided</w:t>
      </w:r>
      <w:proofErr w:type="gramEnd"/>
      <w:r>
        <w:rPr>
          <w:i/>
          <w:sz w:val="24"/>
        </w:rPr>
        <w:t xml:space="preserve"> a loaner cop</w:t>
      </w:r>
      <w:r>
        <w:rPr>
          <w:i/>
          <w:sz w:val="24"/>
        </w:rPr>
        <w:t>y of the text and are strongly encouraged to drop the class.</w:t>
      </w:r>
    </w:p>
    <w:p w14:paraId="117E8273" w14:textId="77777777" w:rsidR="00D179E7" w:rsidRDefault="00F76220">
      <w:pPr>
        <w:pStyle w:val="Heading3"/>
        <w:spacing w:before="289"/>
      </w:pPr>
      <w:r>
        <w:t>GENERAL</w:t>
      </w:r>
      <w:r>
        <w:rPr>
          <w:spacing w:val="-4"/>
        </w:rPr>
        <w:t xml:space="preserve"> </w:t>
      </w:r>
      <w:r>
        <w:t>INSTRUCTIONAL</w:t>
      </w:r>
      <w:r>
        <w:rPr>
          <w:spacing w:val="-3"/>
        </w:rPr>
        <w:t xml:space="preserve"> </w:t>
      </w:r>
      <w:r>
        <w:rPr>
          <w:spacing w:val="-2"/>
        </w:rPr>
        <w:t>METHODS</w:t>
      </w:r>
    </w:p>
    <w:p w14:paraId="117E8274" w14:textId="77777777" w:rsidR="00D179E7" w:rsidRDefault="00F76220">
      <w:pPr>
        <w:pStyle w:val="BodyText"/>
        <w:spacing w:before="2"/>
      </w:pPr>
      <w:r>
        <w:t>In-class</w:t>
      </w:r>
      <w:r>
        <w:rPr>
          <w:spacing w:val="-8"/>
        </w:rPr>
        <w:t xml:space="preserve"> </w:t>
      </w:r>
      <w:r>
        <w:t>discussions,</w:t>
      </w:r>
      <w:r>
        <w:rPr>
          <w:spacing w:val="-6"/>
        </w:rPr>
        <w:t xml:space="preserve"> </w:t>
      </w:r>
      <w:r>
        <w:t>Lecture,</w:t>
      </w:r>
      <w:r>
        <w:rPr>
          <w:spacing w:val="-6"/>
        </w:rPr>
        <w:t xml:space="preserve"> </w:t>
      </w:r>
      <w:r>
        <w:t>Demonstrations,</w:t>
      </w:r>
      <w:r>
        <w:rPr>
          <w:spacing w:val="-6"/>
        </w:rPr>
        <w:t xml:space="preserve"> </w:t>
      </w:r>
      <w:r>
        <w:t>PowerPoints,</w:t>
      </w:r>
      <w:r>
        <w:rPr>
          <w:spacing w:val="-6"/>
        </w:rPr>
        <w:t xml:space="preserve"> </w:t>
      </w:r>
      <w:r>
        <w:t>Reading,</w:t>
      </w:r>
      <w:r>
        <w:rPr>
          <w:spacing w:val="-7"/>
        </w:rPr>
        <w:t xml:space="preserve"> </w:t>
      </w:r>
      <w:r>
        <w:t>Lab</w:t>
      </w:r>
      <w:r>
        <w:rPr>
          <w:spacing w:val="-7"/>
        </w:rPr>
        <w:t xml:space="preserve"> </w:t>
      </w:r>
      <w:r>
        <w:t>activities</w:t>
      </w:r>
      <w:r>
        <w:rPr>
          <w:spacing w:val="-5"/>
        </w:rPr>
        <w:t xml:space="preserve"> </w:t>
      </w:r>
      <w:r>
        <w:t>and</w:t>
      </w:r>
      <w:r>
        <w:rPr>
          <w:spacing w:val="-7"/>
        </w:rPr>
        <w:t xml:space="preserve"> </w:t>
      </w:r>
      <w:r>
        <w:rPr>
          <w:spacing w:val="-2"/>
        </w:rPr>
        <w:t>videos</w:t>
      </w:r>
    </w:p>
    <w:p w14:paraId="117E8275" w14:textId="77777777" w:rsidR="00D179E7" w:rsidRDefault="00F76220">
      <w:pPr>
        <w:pStyle w:val="Heading3"/>
        <w:spacing w:before="292" w:line="292" w:lineRule="exact"/>
      </w:pPr>
      <w:r>
        <w:t>STANDARDS</w:t>
      </w:r>
      <w:r>
        <w:rPr>
          <w:spacing w:val="-2"/>
        </w:rPr>
        <w:t xml:space="preserve"> </w:t>
      </w:r>
      <w:r>
        <w:t>AND</w:t>
      </w:r>
      <w:r>
        <w:rPr>
          <w:spacing w:val="-3"/>
        </w:rPr>
        <w:t xml:space="preserve"> </w:t>
      </w:r>
      <w:r>
        <w:t>METHODS</w:t>
      </w:r>
      <w:r>
        <w:rPr>
          <w:spacing w:val="-2"/>
        </w:rPr>
        <w:t xml:space="preserve"> </w:t>
      </w:r>
      <w:r>
        <w:t>FOR</w:t>
      </w:r>
      <w:r>
        <w:rPr>
          <w:spacing w:val="-3"/>
        </w:rPr>
        <w:t xml:space="preserve"> </w:t>
      </w:r>
      <w:r>
        <w:rPr>
          <w:spacing w:val="-2"/>
        </w:rPr>
        <w:t>EVALUATION</w:t>
      </w:r>
    </w:p>
    <w:p w14:paraId="117E8276" w14:textId="77777777" w:rsidR="00D179E7" w:rsidRDefault="00F76220">
      <w:pPr>
        <w:pStyle w:val="BodyText"/>
        <w:spacing w:line="242" w:lineRule="auto"/>
        <w:ind w:right="4368"/>
      </w:pPr>
      <w:r>
        <w:t>Periodic quizzes will be worth 40% of the final grade</w:t>
      </w:r>
      <w:r>
        <w:rPr>
          <w:spacing w:val="40"/>
        </w:rPr>
        <w:t xml:space="preserve"> </w:t>
      </w:r>
      <w:r>
        <w:t>All</w:t>
      </w:r>
      <w:r>
        <w:rPr>
          <w:spacing w:val="-5"/>
        </w:rPr>
        <w:t xml:space="preserve"> </w:t>
      </w:r>
      <w:r>
        <w:t>lab</w:t>
      </w:r>
      <w:r>
        <w:rPr>
          <w:spacing w:val="-6"/>
        </w:rPr>
        <w:t xml:space="preserve"> </w:t>
      </w:r>
      <w:r>
        <w:t>worksheets</w:t>
      </w:r>
      <w:r>
        <w:rPr>
          <w:spacing w:val="-5"/>
        </w:rPr>
        <w:t xml:space="preserve"> </w:t>
      </w:r>
      <w:r>
        <w:t>will</w:t>
      </w:r>
      <w:r>
        <w:rPr>
          <w:spacing w:val="-5"/>
        </w:rPr>
        <w:t xml:space="preserve"> </w:t>
      </w:r>
      <w:r>
        <w:t>be</w:t>
      </w:r>
      <w:r>
        <w:rPr>
          <w:spacing w:val="-4"/>
        </w:rPr>
        <w:t xml:space="preserve"> </w:t>
      </w:r>
      <w:r>
        <w:t>worth</w:t>
      </w:r>
      <w:r>
        <w:rPr>
          <w:spacing w:val="-2"/>
        </w:rPr>
        <w:t xml:space="preserve"> </w:t>
      </w:r>
      <w:r>
        <w:t>60%</w:t>
      </w:r>
      <w:r>
        <w:rPr>
          <w:spacing w:val="-6"/>
        </w:rPr>
        <w:t xml:space="preserve"> </w:t>
      </w:r>
      <w:r>
        <w:t>of</w:t>
      </w:r>
      <w:r>
        <w:rPr>
          <w:spacing w:val="-4"/>
        </w:rPr>
        <w:t xml:space="preserve"> </w:t>
      </w:r>
      <w:r>
        <w:t>the</w:t>
      </w:r>
      <w:r>
        <w:rPr>
          <w:spacing w:val="-4"/>
        </w:rPr>
        <w:t xml:space="preserve"> </w:t>
      </w:r>
      <w:r>
        <w:t>final</w:t>
      </w:r>
      <w:r>
        <w:rPr>
          <w:spacing w:val="-5"/>
        </w:rPr>
        <w:t xml:space="preserve"> </w:t>
      </w:r>
      <w:r>
        <w:t>grade.</w:t>
      </w:r>
    </w:p>
    <w:p w14:paraId="117E8277" w14:textId="77777777" w:rsidR="00D179E7" w:rsidRDefault="00F76220">
      <w:pPr>
        <w:pStyle w:val="BodyText"/>
        <w:spacing w:before="287"/>
        <w:ind w:right="381"/>
      </w:pPr>
      <w:r>
        <w:rPr>
          <w:b/>
        </w:rPr>
        <w:t xml:space="preserve">Lab Grades </w:t>
      </w:r>
      <w:r>
        <w:t>– To receive full credit for lab activities you must be on time, stay for entire lab, participate</w:t>
      </w:r>
      <w:r>
        <w:rPr>
          <w:spacing w:val="-3"/>
        </w:rPr>
        <w:t xml:space="preserve"> </w:t>
      </w:r>
      <w:r>
        <w:t>and</w:t>
      </w:r>
      <w:r>
        <w:rPr>
          <w:spacing w:val="-4"/>
        </w:rPr>
        <w:t xml:space="preserve"> </w:t>
      </w:r>
      <w:r>
        <w:t>turn</w:t>
      </w:r>
      <w:r>
        <w:rPr>
          <w:spacing w:val="-4"/>
        </w:rPr>
        <w:t xml:space="preserve"> </w:t>
      </w:r>
      <w:r>
        <w:t>in</w:t>
      </w:r>
      <w:r>
        <w:rPr>
          <w:spacing w:val="-4"/>
        </w:rPr>
        <w:t xml:space="preserve"> </w:t>
      </w:r>
      <w:r>
        <w:t>completed</w:t>
      </w:r>
      <w:r>
        <w:rPr>
          <w:spacing w:val="-4"/>
        </w:rPr>
        <w:t xml:space="preserve"> </w:t>
      </w:r>
      <w:r>
        <w:t>lab</w:t>
      </w:r>
      <w:r>
        <w:rPr>
          <w:spacing w:val="-4"/>
        </w:rPr>
        <w:t xml:space="preserve"> </w:t>
      </w:r>
      <w:r>
        <w:t>sheets</w:t>
      </w:r>
      <w:r>
        <w:rPr>
          <w:spacing w:val="-3"/>
        </w:rPr>
        <w:t xml:space="preserve"> </w:t>
      </w:r>
      <w:r>
        <w:t>at</w:t>
      </w:r>
      <w:r>
        <w:rPr>
          <w:spacing w:val="-3"/>
        </w:rPr>
        <w:t xml:space="preserve"> </w:t>
      </w:r>
      <w:r>
        <w:t>the</w:t>
      </w:r>
      <w:r>
        <w:rPr>
          <w:spacing w:val="-2"/>
        </w:rPr>
        <w:t xml:space="preserve"> </w:t>
      </w:r>
      <w:r>
        <w:t>end</w:t>
      </w:r>
      <w:r>
        <w:rPr>
          <w:spacing w:val="-5"/>
        </w:rPr>
        <w:t xml:space="preserve"> </w:t>
      </w:r>
      <w:r>
        <w:t>of</w:t>
      </w:r>
      <w:r>
        <w:rPr>
          <w:spacing w:val="-2"/>
        </w:rPr>
        <w:t xml:space="preserve"> </w:t>
      </w:r>
      <w:r>
        <w:t>class.</w:t>
      </w:r>
      <w:r>
        <w:rPr>
          <w:spacing w:val="-4"/>
        </w:rPr>
        <w:t xml:space="preserve"> </w:t>
      </w:r>
      <w:r>
        <w:t>POINTS</w:t>
      </w:r>
      <w:r>
        <w:rPr>
          <w:spacing w:val="-4"/>
        </w:rPr>
        <w:t xml:space="preserve"> </w:t>
      </w:r>
      <w:r>
        <w:t>WILL</w:t>
      </w:r>
      <w:r>
        <w:rPr>
          <w:spacing w:val="-4"/>
        </w:rPr>
        <w:t xml:space="preserve"> </w:t>
      </w:r>
      <w:r>
        <w:t>BE</w:t>
      </w:r>
      <w:r>
        <w:rPr>
          <w:spacing w:val="-6"/>
        </w:rPr>
        <w:t xml:space="preserve"> </w:t>
      </w:r>
      <w:r>
        <w:t>DEDUCTED</w:t>
      </w:r>
      <w:r>
        <w:rPr>
          <w:spacing w:val="-1"/>
        </w:rPr>
        <w:t xml:space="preserve"> </w:t>
      </w:r>
      <w:r>
        <w:t>for late arrival, leaving early, not participating or not turning in a completed lab sheet on time.</w:t>
      </w:r>
    </w:p>
    <w:p w14:paraId="117E8278" w14:textId="77777777" w:rsidR="00D179E7" w:rsidRDefault="00F76220">
      <w:pPr>
        <w:spacing w:before="2"/>
        <w:ind w:left="360" w:right="359"/>
        <w:jc w:val="both"/>
        <w:rPr>
          <w:sz w:val="24"/>
        </w:rPr>
      </w:pPr>
      <w:r>
        <w:rPr>
          <w:b/>
          <w:i/>
          <w:sz w:val="24"/>
        </w:rPr>
        <w:t xml:space="preserve">There will be no make-up work (labs, quizzes or tests) given without prior approval from the instructor. </w:t>
      </w:r>
      <w:r>
        <w:rPr>
          <w:sz w:val="24"/>
        </w:rPr>
        <w:t>If a situation arises that demands a grade of incomplete to be given, arrangements for this must be made with the instructor prior to the end of the term</w:t>
      </w:r>
    </w:p>
    <w:p w14:paraId="117E8279" w14:textId="77777777" w:rsidR="00D179E7" w:rsidRDefault="00D179E7">
      <w:pPr>
        <w:jc w:val="both"/>
        <w:rPr>
          <w:sz w:val="24"/>
        </w:rPr>
        <w:sectPr w:rsidR="00D179E7">
          <w:pgSz w:w="12240" w:h="15840"/>
          <w:pgMar w:top="1460" w:right="1080" w:bottom="1240" w:left="1080" w:header="0" w:footer="1044" w:gutter="0"/>
          <w:cols w:space="720"/>
        </w:sectPr>
      </w:pPr>
    </w:p>
    <w:p w14:paraId="117E827A" w14:textId="77777777" w:rsidR="00D179E7" w:rsidRDefault="00F76220">
      <w:pPr>
        <w:pStyle w:val="Heading3"/>
        <w:spacing w:before="87" w:line="291" w:lineRule="exact"/>
      </w:pPr>
      <w:r>
        <w:lastRenderedPageBreak/>
        <w:t>GRADING</w:t>
      </w:r>
      <w:r>
        <w:rPr>
          <w:spacing w:val="-6"/>
        </w:rPr>
        <w:t xml:space="preserve"> </w:t>
      </w:r>
      <w:r>
        <w:t>SCALE</w:t>
      </w:r>
      <w:r>
        <w:rPr>
          <w:spacing w:val="-4"/>
        </w:rPr>
        <w:t xml:space="preserve"> </w:t>
      </w:r>
      <w:r>
        <w:rPr>
          <w:spacing w:val="-2"/>
        </w:rPr>
        <w:t>(Departmental)</w:t>
      </w:r>
    </w:p>
    <w:p w14:paraId="117E827B" w14:textId="77777777" w:rsidR="00D179E7" w:rsidRDefault="00F76220">
      <w:pPr>
        <w:pStyle w:val="BodyText"/>
        <w:tabs>
          <w:tab w:val="left" w:pos="2067"/>
          <w:tab w:val="left" w:pos="3594"/>
          <w:tab w:val="left" w:pos="5064"/>
          <w:tab w:val="left" w:pos="6550"/>
        </w:tabs>
        <w:spacing w:line="291" w:lineRule="exact"/>
      </w:pPr>
      <w:r>
        <w:t>92</w:t>
      </w:r>
      <w:r>
        <w:rPr>
          <w:spacing w:val="-5"/>
        </w:rPr>
        <w:t xml:space="preserve"> </w:t>
      </w:r>
      <w:r>
        <w:t>-</w:t>
      </w:r>
      <w:r>
        <w:rPr>
          <w:spacing w:val="1"/>
        </w:rPr>
        <w:t xml:space="preserve"> </w:t>
      </w:r>
      <w:r>
        <w:t>100</w:t>
      </w:r>
      <w:r>
        <w:rPr>
          <w:spacing w:val="-3"/>
        </w:rPr>
        <w:t xml:space="preserve"> </w:t>
      </w:r>
      <w:r>
        <w:t>%</w:t>
      </w:r>
      <w:r>
        <w:rPr>
          <w:spacing w:val="-3"/>
        </w:rPr>
        <w:t xml:space="preserve"> </w:t>
      </w:r>
      <w:r>
        <w:t>=</w:t>
      </w:r>
      <w:r>
        <w:rPr>
          <w:spacing w:val="-1"/>
        </w:rPr>
        <w:t xml:space="preserve"> </w:t>
      </w:r>
      <w:proofErr w:type="gramStart"/>
      <w:r>
        <w:rPr>
          <w:spacing w:val="-10"/>
        </w:rPr>
        <w:t>A</w:t>
      </w:r>
      <w:proofErr w:type="gramEnd"/>
      <w:r>
        <w:tab/>
        <w:t>85</w:t>
      </w:r>
      <w:r>
        <w:rPr>
          <w:spacing w:val="1"/>
        </w:rPr>
        <w:t xml:space="preserve"> </w:t>
      </w:r>
      <w:r>
        <w:t>-</w:t>
      </w:r>
      <w:r>
        <w:rPr>
          <w:spacing w:val="1"/>
        </w:rPr>
        <w:t xml:space="preserve"> </w:t>
      </w:r>
      <w:r>
        <w:t>91</w:t>
      </w:r>
      <w:r>
        <w:rPr>
          <w:spacing w:val="-3"/>
        </w:rPr>
        <w:t xml:space="preserve"> </w:t>
      </w:r>
      <w:r>
        <w:t>%</w:t>
      </w:r>
      <w:r>
        <w:rPr>
          <w:spacing w:val="-3"/>
        </w:rPr>
        <w:t xml:space="preserve"> </w:t>
      </w:r>
      <w:r>
        <w:t xml:space="preserve">= </w:t>
      </w:r>
      <w:r>
        <w:rPr>
          <w:spacing w:val="-10"/>
        </w:rPr>
        <w:t>B</w:t>
      </w:r>
      <w:r>
        <w:tab/>
        <w:t>75 -</w:t>
      </w:r>
      <w:r>
        <w:rPr>
          <w:spacing w:val="1"/>
        </w:rPr>
        <w:t xml:space="preserve"> </w:t>
      </w:r>
      <w:r>
        <w:t>84</w:t>
      </w:r>
      <w:r>
        <w:rPr>
          <w:spacing w:val="-3"/>
        </w:rPr>
        <w:t xml:space="preserve"> </w:t>
      </w:r>
      <w:r>
        <w:t>%</w:t>
      </w:r>
      <w:r>
        <w:rPr>
          <w:spacing w:val="-3"/>
        </w:rPr>
        <w:t xml:space="preserve"> </w:t>
      </w:r>
      <w:r>
        <w:t xml:space="preserve">= </w:t>
      </w:r>
      <w:r>
        <w:rPr>
          <w:spacing w:val="-10"/>
        </w:rPr>
        <w:t>C</w:t>
      </w:r>
      <w:r>
        <w:tab/>
        <w:t>70</w:t>
      </w:r>
      <w:r>
        <w:rPr>
          <w:spacing w:val="-2"/>
        </w:rPr>
        <w:t xml:space="preserve"> </w:t>
      </w:r>
      <w:r>
        <w:t>-</w:t>
      </w:r>
      <w:r>
        <w:rPr>
          <w:spacing w:val="-4"/>
        </w:rPr>
        <w:t xml:space="preserve"> </w:t>
      </w:r>
      <w:r>
        <w:t>74</w:t>
      </w:r>
      <w:r>
        <w:rPr>
          <w:spacing w:val="-3"/>
        </w:rPr>
        <w:t xml:space="preserve"> </w:t>
      </w:r>
      <w:r>
        <w:t>%</w:t>
      </w:r>
      <w:r>
        <w:rPr>
          <w:spacing w:val="-3"/>
        </w:rPr>
        <w:t xml:space="preserve"> </w:t>
      </w:r>
      <w:r>
        <w:t xml:space="preserve">= </w:t>
      </w:r>
      <w:r>
        <w:rPr>
          <w:spacing w:val="-10"/>
        </w:rPr>
        <w:t>D</w:t>
      </w:r>
      <w:r>
        <w:tab/>
        <w:t>0</w:t>
      </w:r>
      <w:r>
        <w:rPr>
          <w:spacing w:val="-1"/>
        </w:rPr>
        <w:t xml:space="preserve"> </w:t>
      </w:r>
      <w:r>
        <w:t>-</w:t>
      </w:r>
      <w:r>
        <w:rPr>
          <w:spacing w:val="2"/>
        </w:rPr>
        <w:t xml:space="preserve"> </w:t>
      </w:r>
      <w:r>
        <w:t>69</w:t>
      </w:r>
      <w:r>
        <w:rPr>
          <w:spacing w:val="-3"/>
        </w:rPr>
        <w:t xml:space="preserve"> </w:t>
      </w:r>
      <w:r>
        <w:t>%</w:t>
      </w:r>
      <w:r>
        <w:rPr>
          <w:spacing w:val="-2"/>
        </w:rPr>
        <w:t xml:space="preserve"> </w:t>
      </w:r>
      <w:r>
        <w:t xml:space="preserve">= </w:t>
      </w:r>
      <w:r>
        <w:rPr>
          <w:spacing w:val="-2"/>
        </w:rPr>
        <w:t>E/EN*</w:t>
      </w:r>
    </w:p>
    <w:p w14:paraId="117E827C" w14:textId="77777777" w:rsidR="00D179E7" w:rsidRDefault="00F76220">
      <w:pPr>
        <w:pStyle w:val="BodyText"/>
        <w:spacing w:before="2"/>
        <w:ind w:right="381" w:firstLine="150"/>
      </w:pPr>
      <w:r>
        <w:t>* An E represents a failing grade and that a significant portion of the coursework was attempted</w:t>
      </w:r>
      <w:r>
        <w:rPr>
          <w:spacing w:val="-5"/>
        </w:rPr>
        <w:t xml:space="preserve"> </w:t>
      </w:r>
      <w:r>
        <w:t>by</w:t>
      </w:r>
      <w:r>
        <w:rPr>
          <w:spacing w:val="-3"/>
        </w:rPr>
        <w:t xml:space="preserve"> </w:t>
      </w:r>
      <w:r>
        <w:t>the</w:t>
      </w:r>
      <w:r>
        <w:rPr>
          <w:spacing w:val="-3"/>
        </w:rPr>
        <w:t xml:space="preserve"> </w:t>
      </w:r>
      <w:r>
        <w:t>student.</w:t>
      </w:r>
      <w:r>
        <w:rPr>
          <w:spacing w:val="-5"/>
        </w:rPr>
        <w:t xml:space="preserve"> </w:t>
      </w:r>
      <w:r>
        <w:t>An</w:t>
      </w:r>
      <w:r>
        <w:rPr>
          <w:spacing w:val="-5"/>
        </w:rPr>
        <w:t xml:space="preserve"> </w:t>
      </w:r>
      <w:r>
        <w:t>EN</w:t>
      </w:r>
      <w:r>
        <w:rPr>
          <w:spacing w:val="-4"/>
        </w:rPr>
        <w:t xml:space="preserve"> </w:t>
      </w:r>
      <w:r>
        <w:t>represents</w:t>
      </w:r>
      <w:r>
        <w:rPr>
          <w:spacing w:val="-3"/>
        </w:rPr>
        <w:t xml:space="preserve"> </w:t>
      </w:r>
      <w:r>
        <w:t>a</w:t>
      </w:r>
      <w:r>
        <w:rPr>
          <w:spacing w:val="-4"/>
        </w:rPr>
        <w:t xml:space="preserve"> </w:t>
      </w:r>
      <w:r>
        <w:t>failing</w:t>
      </w:r>
      <w:r>
        <w:rPr>
          <w:spacing w:val="-2"/>
        </w:rPr>
        <w:t xml:space="preserve"> </w:t>
      </w:r>
      <w:r>
        <w:t>grade</w:t>
      </w:r>
      <w:r>
        <w:rPr>
          <w:spacing w:val="-3"/>
        </w:rPr>
        <w:t xml:space="preserve"> </w:t>
      </w:r>
      <w:r>
        <w:t>and</w:t>
      </w:r>
      <w:r>
        <w:rPr>
          <w:spacing w:val="-5"/>
        </w:rPr>
        <w:t xml:space="preserve"> </w:t>
      </w:r>
      <w:r>
        <w:t>that</w:t>
      </w:r>
      <w:r>
        <w:rPr>
          <w:spacing w:val="-4"/>
        </w:rPr>
        <w:t xml:space="preserve"> </w:t>
      </w:r>
      <w:r>
        <w:t>a</w:t>
      </w:r>
      <w:r>
        <w:rPr>
          <w:spacing w:val="-4"/>
        </w:rPr>
        <w:t xml:space="preserve"> </w:t>
      </w:r>
      <w:r>
        <w:t>significant</w:t>
      </w:r>
      <w:r>
        <w:rPr>
          <w:spacing w:val="-4"/>
        </w:rPr>
        <w:t xml:space="preserve"> </w:t>
      </w:r>
      <w:r>
        <w:t>portion</w:t>
      </w:r>
      <w:r>
        <w:rPr>
          <w:spacing w:val="-5"/>
        </w:rPr>
        <w:t xml:space="preserve"> </w:t>
      </w:r>
      <w:r>
        <w:t>of</w:t>
      </w:r>
      <w:r>
        <w:rPr>
          <w:spacing w:val="-3"/>
        </w:rPr>
        <w:t xml:space="preserve"> </w:t>
      </w:r>
      <w:r>
        <w:t>the coursework was not attempted by the student</w:t>
      </w:r>
    </w:p>
    <w:p w14:paraId="117E827D" w14:textId="77777777" w:rsidR="00D179E7" w:rsidRDefault="00F76220">
      <w:pPr>
        <w:pStyle w:val="Heading3"/>
        <w:spacing w:before="291"/>
      </w:pPr>
      <w:r>
        <w:t>ATTENDANCE</w:t>
      </w:r>
      <w:r>
        <w:rPr>
          <w:spacing w:val="-8"/>
        </w:rPr>
        <w:t xml:space="preserve"> </w:t>
      </w:r>
      <w:r>
        <w:rPr>
          <w:spacing w:val="-2"/>
        </w:rPr>
        <w:t>POLICY</w:t>
      </w:r>
    </w:p>
    <w:p w14:paraId="117E827E" w14:textId="77777777" w:rsidR="00D179E7" w:rsidRDefault="00F76220">
      <w:pPr>
        <w:pStyle w:val="BodyText"/>
        <w:spacing w:before="2"/>
        <w:ind w:right="381"/>
      </w:pPr>
      <w:r>
        <w:t xml:space="preserve">The Automotive Department does not </w:t>
      </w:r>
      <w:proofErr w:type="gramStart"/>
      <w:r>
        <w:t>deduct from</w:t>
      </w:r>
      <w:proofErr w:type="gramEnd"/>
      <w:r>
        <w:t xml:space="preserve"> </w:t>
      </w:r>
      <w:proofErr w:type="gramStart"/>
      <w:r>
        <w:t>students</w:t>
      </w:r>
      <w:proofErr w:type="gramEnd"/>
      <w:r>
        <w:t xml:space="preserve"> grades for missing class periods, however</w:t>
      </w:r>
      <w:r>
        <w:rPr>
          <w:spacing w:val="-2"/>
        </w:rPr>
        <w:t xml:space="preserve"> </w:t>
      </w:r>
      <w:r>
        <w:t>poor</w:t>
      </w:r>
      <w:r>
        <w:rPr>
          <w:spacing w:val="-3"/>
        </w:rPr>
        <w:t xml:space="preserve"> </w:t>
      </w:r>
      <w:r>
        <w:t>attendance</w:t>
      </w:r>
      <w:r>
        <w:rPr>
          <w:spacing w:val="-3"/>
        </w:rPr>
        <w:t xml:space="preserve"> </w:t>
      </w:r>
      <w:r>
        <w:t>does</w:t>
      </w:r>
      <w:r>
        <w:rPr>
          <w:spacing w:val="-3"/>
        </w:rPr>
        <w:t xml:space="preserve"> </w:t>
      </w:r>
      <w:r>
        <w:t>normally</w:t>
      </w:r>
      <w:r>
        <w:rPr>
          <w:spacing w:val="-3"/>
        </w:rPr>
        <w:t xml:space="preserve"> </w:t>
      </w:r>
      <w:r>
        <w:t>cause</w:t>
      </w:r>
      <w:r>
        <w:rPr>
          <w:spacing w:val="-3"/>
        </w:rPr>
        <w:t xml:space="preserve"> </w:t>
      </w:r>
      <w:r>
        <w:t>learning</w:t>
      </w:r>
      <w:r>
        <w:rPr>
          <w:spacing w:val="-2"/>
        </w:rPr>
        <w:t xml:space="preserve"> </w:t>
      </w:r>
      <w:r>
        <w:t>and</w:t>
      </w:r>
      <w:r>
        <w:rPr>
          <w:spacing w:val="-5"/>
        </w:rPr>
        <w:t xml:space="preserve"> </w:t>
      </w:r>
      <w:r>
        <w:t>grades</w:t>
      </w:r>
      <w:r>
        <w:rPr>
          <w:spacing w:val="-3"/>
        </w:rPr>
        <w:t xml:space="preserve"> </w:t>
      </w:r>
      <w:r>
        <w:t>to</w:t>
      </w:r>
      <w:r>
        <w:rPr>
          <w:spacing w:val="-6"/>
        </w:rPr>
        <w:t xml:space="preserve"> </w:t>
      </w:r>
      <w:r>
        <w:t>be</w:t>
      </w:r>
      <w:r>
        <w:rPr>
          <w:spacing w:val="-3"/>
        </w:rPr>
        <w:t xml:space="preserve"> </w:t>
      </w:r>
      <w:r>
        <w:t>lower,</w:t>
      </w:r>
      <w:r>
        <w:rPr>
          <w:spacing w:val="-4"/>
        </w:rPr>
        <w:t xml:space="preserve"> </w:t>
      </w:r>
      <w:r>
        <w:t>due</w:t>
      </w:r>
      <w:r>
        <w:rPr>
          <w:spacing w:val="-3"/>
        </w:rPr>
        <w:t xml:space="preserve"> </w:t>
      </w:r>
      <w:r>
        <w:t>to</w:t>
      </w:r>
      <w:r>
        <w:rPr>
          <w:spacing w:val="-6"/>
        </w:rPr>
        <w:t xml:space="preserve"> </w:t>
      </w:r>
      <w:r>
        <w:t>missed assignments, lectures and demonstrations.</w:t>
      </w:r>
      <w:r>
        <w:rPr>
          <w:spacing w:val="40"/>
        </w:rPr>
        <w:t xml:space="preserve"> </w:t>
      </w:r>
      <w:r>
        <w:t>We encourage students to attend every class.</w:t>
      </w:r>
    </w:p>
    <w:p w14:paraId="117E827F" w14:textId="77777777" w:rsidR="00D179E7" w:rsidRDefault="00F76220">
      <w:pPr>
        <w:pStyle w:val="BodyText"/>
        <w:ind w:right="381"/>
      </w:pPr>
      <w:r>
        <w:t xml:space="preserve">Attendance will be </w:t>
      </w:r>
      <w:proofErr w:type="gramStart"/>
      <w:r>
        <w:t>taken</w:t>
      </w:r>
      <w:proofErr w:type="gramEnd"/>
      <w:r>
        <w:t xml:space="preserve"> at each class session. Columbus State is required by federal law to verify the enrollment of students who participate in Federal Title IV student aid programs and/or who receive educational benefits through the Department of Veteran’s Affairs.</w:t>
      </w:r>
      <w:r>
        <w:rPr>
          <w:spacing w:val="40"/>
        </w:rPr>
        <w:t xml:space="preserve"> </w:t>
      </w:r>
      <w:r>
        <w:t>Non-attendance is reported quarterly by each instructor, and results in student being administratively</w:t>
      </w:r>
      <w:r>
        <w:rPr>
          <w:spacing w:val="-3"/>
        </w:rPr>
        <w:t xml:space="preserve"> </w:t>
      </w:r>
      <w:r>
        <w:t>withdrawn</w:t>
      </w:r>
      <w:r>
        <w:rPr>
          <w:spacing w:val="-5"/>
        </w:rPr>
        <w:t xml:space="preserve"> </w:t>
      </w:r>
      <w:r>
        <w:t>from</w:t>
      </w:r>
      <w:r>
        <w:rPr>
          <w:spacing w:val="-6"/>
        </w:rPr>
        <w:t xml:space="preserve"> </w:t>
      </w:r>
      <w:r>
        <w:t>the</w:t>
      </w:r>
      <w:r>
        <w:rPr>
          <w:spacing w:val="-3"/>
        </w:rPr>
        <w:t xml:space="preserve"> </w:t>
      </w:r>
      <w:r>
        <w:t>class</w:t>
      </w:r>
      <w:r>
        <w:rPr>
          <w:spacing w:val="-3"/>
        </w:rPr>
        <w:t xml:space="preserve"> </w:t>
      </w:r>
      <w:r>
        <w:t>section.</w:t>
      </w:r>
      <w:r>
        <w:rPr>
          <w:spacing w:val="40"/>
        </w:rPr>
        <w:t xml:space="preserve"> </w:t>
      </w:r>
      <w:r>
        <w:t>Please</w:t>
      </w:r>
      <w:r>
        <w:rPr>
          <w:spacing w:val="-3"/>
        </w:rPr>
        <w:t xml:space="preserve"> </w:t>
      </w:r>
      <w:r>
        <w:t>contact</w:t>
      </w:r>
      <w:r>
        <w:rPr>
          <w:spacing w:val="-4"/>
        </w:rPr>
        <w:t xml:space="preserve"> </w:t>
      </w:r>
      <w:r>
        <w:t>the</w:t>
      </w:r>
      <w:r>
        <w:rPr>
          <w:spacing w:val="-3"/>
        </w:rPr>
        <w:t xml:space="preserve"> </w:t>
      </w:r>
      <w:r>
        <w:t>Financial</w:t>
      </w:r>
      <w:r>
        <w:rPr>
          <w:spacing w:val="-4"/>
        </w:rPr>
        <w:t xml:space="preserve"> </w:t>
      </w:r>
      <w:r>
        <w:t>Aid</w:t>
      </w:r>
      <w:r>
        <w:rPr>
          <w:spacing w:val="-5"/>
        </w:rPr>
        <w:t xml:space="preserve"> </w:t>
      </w:r>
      <w:r>
        <w:t>Office</w:t>
      </w:r>
      <w:r>
        <w:rPr>
          <w:spacing w:val="-3"/>
        </w:rPr>
        <w:t xml:space="preserve"> </w:t>
      </w:r>
      <w:r>
        <w:t>for information regarding the impact of course withdrawals on financial aid eligibili</w:t>
      </w:r>
      <w:r>
        <w:t>ty.”</w:t>
      </w:r>
    </w:p>
    <w:p w14:paraId="117E8280" w14:textId="77777777" w:rsidR="00D179E7" w:rsidRDefault="00D179E7">
      <w:pPr>
        <w:pStyle w:val="BodyText"/>
        <w:spacing w:before="1"/>
        <w:ind w:left="0"/>
      </w:pPr>
    </w:p>
    <w:p w14:paraId="117E8281" w14:textId="77777777" w:rsidR="00D179E7" w:rsidRDefault="00F76220">
      <w:pPr>
        <w:pStyle w:val="Heading3"/>
        <w:spacing w:before="1" w:line="291" w:lineRule="exact"/>
      </w:pPr>
      <w:r>
        <w:t>LATE</w:t>
      </w:r>
      <w:r>
        <w:rPr>
          <w:spacing w:val="-5"/>
        </w:rPr>
        <w:t xml:space="preserve"> </w:t>
      </w:r>
      <w:r>
        <w:rPr>
          <w:spacing w:val="-2"/>
        </w:rPr>
        <w:t>ARRIVAL</w:t>
      </w:r>
    </w:p>
    <w:p w14:paraId="117E8282" w14:textId="77777777" w:rsidR="00D179E7" w:rsidRDefault="00F76220">
      <w:pPr>
        <w:pStyle w:val="BodyText"/>
        <w:ind w:right="381"/>
      </w:pPr>
      <w:r>
        <w:t xml:space="preserve">If you arrive after the beginning of </w:t>
      </w:r>
      <w:proofErr w:type="gramStart"/>
      <w:r>
        <w:t>class</w:t>
      </w:r>
      <w:proofErr w:type="gramEnd"/>
      <w:r>
        <w:t xml:space="preserve"> please take</w:t>
      </w:r>
      <w:r>
        <w:rPr>
          <w:spacing w:val="-4"/>
        </w:rPr>
        <w:t xml:space="preserve"> </w:t>
      </w:r>
      <w:r>
        <w:t>a seat quickly and quietly. You will be expected to</w:t>
      </w:r>
      <w:r>
        <w:rPr>
          <w:spacing w:val="-1"/>
        </w:rPr>
        <w:t xml:space="preserve"> </w:t>
      </w:r>
      <w:r>
        <w:t>remain in the lab after all students have finished, to</w:t>
      </w:r>
      <w:r>
        <w:rPr>
          <w:spacing w:val="-1"/>
        </w:rPr>
        <w:t xml:space="preserve"> </w:t>
      </w:r>
      <w:r>
        <w:t>help the instructor put away lab</w:t>
      </w:r>
      <w:r>
        <w:rPr>
          <w:spacing w:val="-4"/>
        </w:rPr>
        <w:t xml:space="preserve"> </w:t>
      </w:r>
      <w:r>
        <w:t>equipment.</w:t>
      </w:r>
      <w:r>
        <w:rPr>
          <w:spacing w:val="-4"/>
        </w:rPr>
        <w:t xml:space="preserve"> </w:t>
      </w:r>
      <w:r>
        <w:t>(Last</w:t>
      </w:r>
      <w:r>
        <w:rPr>
          <w:spacing w:val="-3"/>
        </w:rPr>
        <w:t xml:space="preserve"> </w:t>
      </w:r>
      <w:r>
        <w:t>one</w:t>
      </w:r>
      <w:r>
        <w:rPr>
          <w:spacing w:val="-2"/>
        </w:rPr>
        <w:t xml:space="preserve"> </w:t>
      </w:r>
      <w:r>
        <w:t>in</w:t>
      </w:r>
      <w:r>
        <w:rPr>
          <w:spacing w:val="-4"/>
        </w:rPr>
        <w:t xml:space="preserve"> </w:t>
      </w:r>
      <w:r>
        <w:t>is</w:t>
      </w:r>
      <w:r>
        <w:rPr>
          <w:spacing w:val="-2"/>
        </w:rPr>
        <w:t xml:space="preserve"> </w:t>
      </w:r>
      <w:r>
        <w:t>also the</w:t>
      </w:r>
      <w:r>
        <w:rPr>
          <w:spacing w:val="-2"/>
        </w:rPr>
        <w:t xml:space="preserve"> </w:t>
      </w:r>
      <w:r>
        <w:t>last</w:t>
      </w:r>
      <w:r>
        <w:rPr>
          <w:spacing w:val="-3"/>
        </w:rPr>
        <w:t xml:space="preserve"> </w:t>
      </w:r>
      <w:r>
        <w:t>one</w:t>
      </w:r>
      <w:r>
        <w:rPr>
          <w:spacing w:val="-2"/>
        </w:rPr>
        <w:t xml:space="preserve"> </w:t>
      </w:r>
      <w:r>
        <w:t>to</w:t>
      </w:r>
      <w:r>
        <w:rPr>
          <w:spacing w:val="-5"/>
        </w:rPr>
        <w:t xml:space="preserve"> </w:t>
      </w:r>
      <w:r>
        <w:t>leave) Lab</w:t>
      </w:r>
      <w:r>
        <w:rPr>
          <w:spacing w:val="-4"/>
        </w:rPr>
        <w:t xml:space="preserve"> </w:t>
      </w:r>
      <w:r>
        <w:t>points</w:t>
      </w:r>
      <w:r>
        <w:rPr>
          <w:spacing w:val="-3"/>
        </w:rPr>
        <w:t xml:space="preserve"> </w:t>
      </w:r>
      <w:r>
        <w:t>may</w:t>
      </w:r>
      <w:r>
        <w:rPr>
          <w:spacing w:val="-2"/>
        </w:rPr>
        <w:t xml:space="preserve"> </w:t>
      </w:r>
      <w:r>
        <w:t>be</w:t>
      </w:r>
      <w:r>
        <w:rPr>
          <w:spacing w:val="-2"/>
        </w:rPr>
        <w:t xml:space="preserve"> </w:t>
      </w:r>
      <w:r>
        <w:t>deducted</w:t>
      </w:r>
      <w:r>
        <w:rPr>
          <w:spacing w:val="-4"/>
        </w:rPr>
        <w:t xml:space="preserve"> </w:t>
      </w:r>
      <w:r>
        <w:t>after</w:t>
      </w:r>
      <w:r>
        <w:rPr>
          <w:spacing w:val="-2"/>
        </w:rPr>
        <w:t xml:space="preserve"> </w:t>
      </w:r>
      <w:r>
        <w:t>the first occurrence.</w:t>
      </w:r>
    </w:p>
    <w:p w14:paraId="117E8283" w14:textId="77777777" w:rsidR="00D179E7" w:rsidRDefault="00F76220">
      <w:pPr>
        <w:pStyle w:val="Heading3"/>
        <w:spacing w:before="292"/>
      </w:pPr>
      <w:r>
        <w:t>COLLEGE</w:t>
      </w:r>
      <w:r>
        <w:rPr>
          <w:spacing w:val="-8"/>
        </w:rPr>
        <w:t xml:space="preserve"> </w:t>
      </w:r>
      <w:r>
        <w:t>SYLLABUS</w:t>
      </w:r>
      <w:r>
        <w:rPr>
          <w:spacing w:val="-4"/>
        </w:rPr>
        <w:t xml:space="preserve"> </w:t>
      </w:r>
      <w:r>
        <w:rPr>
          <w:spacing w:val="-2"/>
        </w:rPr>
        <w:t>STATEMENTS</w:t>
      </w:r>
    </w:p>
    <w:p w14:paraId="117E8284" w14:textId="77777777" w:rsidR="00D179E7" w:rsidRDefault="00F76220">
      <w:pPr>
        <w:pStyle w:val="BodyText"/>
        <w:spacing w:before="5" w:line="237" w:lineRule="auto"/>
        <w:ind w:right="381"/>
      </w:pPr>
      <w:r>
        <w:t>Columbus</w:t>
      </w:r>
      <w:r>
        <w:rPr>
          <w:spacing w:val="-4"/>
        </w:rPr>
        <w:t xml:space="preserve"> </w:t>
      </w:r>
      <w:r>
        <w:t>State</w:t>
      </w:r>
      <w:r>
        <w:rPr>
          <w:spacing w:val="-4"/>
        </w:rPr>
        <w:t xml:space="preserve"> </w:t>
      </w:r>
      <w:r>
        <w:t>Community</w:t>
      </w:r>
      <w:r>
        <w:rPr>
          <w:spacing w:val="-4"/>
        </w:rPr>
        <w:t xml:space="preserve"> </w:t>
      </w:r>
      <w:r>
        <w:t>College</w:t>
      </w:r>
      <w:r>
        <w:rPr>
          <w:spacing w:val="-4"/>
        </w:rPr>
        <w:t xml:space="preserve"> </w:t>
      </w:r>
      <w:r>
        <w:t>required</w:t>
      </w:r>
      <w:r>
        <w:rPr>
          <w:spacing w:val="-6"/>
        </w:rPr>
        <w:t xml:space="preserve"> </w:t>
      </w:r>
      <w:r>
        <w:t>College</w:t>
      </w:r>
      <w:r>
        <w:rPr>
          <w:spacing w:val="-4"/>
        </w:rPr>
        <w:t xml:space="preserve"> </w:t>
      </w:r>
      <w:r>
        <w:t>Syllabus</w:t>
      </w:r>
      <w:r>
        <w:rPr>
          <w:spacing w:val="-4"/>
        </w:rPr>
        <w:t xml:space="preserve"> </w:t>
      </w:r>
      <w:r>
        <w:t>Statements</w:t>
      </w:r>
      <w:r>
        <w:rPr>
          <w:spacing w:val="-4"/>
        </w:rPr>
        <w:t xml:space="preserve"> </w:t>
      </w:r>
      <w:r>
        <w:t>on</w:t>
      </w:r>
      <w:r>
        <w:rPr>
          <w:spacing w:val="-6"/>
        </w:rPr>
        <w:t xml:space="preserve"> </w:t>
      </w:r>
      <w:r>
        <w:t>College</w:t>
      </w:r>
      <w:r>
        <w:rPr>
          <w:spacing w:val="-4"/>
        </w:rPr>
        <w:t xml:space="preserve"> </w:t>
      </w:r>
      <w:r>
        <w:t>Policies and Student Support Services can be found at</w:t>
      </w:r>
      <w:r>
        <w:rPr>
          <w:spacing w:val="40"/>
        </w:rPr>
        <w:t xml:space="preserve"> </w:t>
      </w:r>
      <w:hyperlink r:id="rId18">
        <w:r>
          <w:rPr>
            <w:color w:val="0000FF"/>
            <w:u w:val="single" w:color="0000FF"/>
          </w:rPr>
          <w:t>www.cscc.edu/syllabus</w:t>
        </w:r>
      </w:hyperlink>
      <w:r>
        <w:rPr>
          <w:color w:val="0000FF"/>
        </w:rPr>
        <w:t xml:space="preserve"> </w:t>
      </w:r>
      <w:r>
        <w:t>or on the College</w:t>
      </w:r>
    </w:p>
    <w:p w14:paraId="117E8285" w14:textId="77777777" w:rsidR="00D179E7" w:rsidRDefault="00F76220">
      <w:pPr>
        <w:pStyle w:val="BodyText"/>
        <w:spacing w:before="2"/>
      </w:pPr>
      <w:r>
        <w:t>website</w:t>
      </w:r>
      <w:r>
        <w:rPr>
          <w:spacing w:val="-5"/>
        </w:rPr>
        <w:t xml:space="preserve"> </w:t>
      </w:r>
      <w:r>
        <w:t>Quick</w:t>
      </w:r>
      <w:r>
        <w:rPr>
          <w:spacing w:val="-2"/>
        </w:rPr>
        <w:t xml:space="preserve"> </w:t>
      </w:r>
      <w:r>
        <w:t>Links</w:t>
      </w:r>
      <w:r>
        <w:rPr>
          <w:spacing w:val="-3"/>
        </w:rPr>
        <w:t xml:space="preserve"> </w:t>
      </w:r>
      <w:proofErr w:type="gramStart"/>
      <w:r>
        <w:t>“</w:t>
      </w:r>
      <w:r>
        <w:rPr>
          <w:spacing w:val="-4"/>
        </w:rPr>
        <w:t xml:space="preserve"> </w:t>
      </w:r>
      <w:r>
        <w:t>Syllabus</w:t>
      </w:r>
      <w:proofErr w:type="gramEnd"/>
      <w:r>
        <w:rPr>
          <w:spacing w:val="-2"/>
        </w:rPr>
        <w:t xml:space="preserve"> </w:t>
      </w:r>
      <w:r>
        <w:t>Statements”. It</w:t>
      </w:r>
      <w:r>
        <w:rPr>
          <w:spacing w:val="-4"/>
        </w:rPr>
        <w:t xml:space="preserve"> </w:t>
      </w:r>
      <w:r>
        <w:t>is</w:t>
      </w:r>
      <w:r>
        <w:rPr>
          <w:spacing w:val="-3"/>
        </w:rPr>
        <w:t xml:space="preserve"> </w:t>
      </w:r>
      <w:r>
        <w:t>the</w:t>
      </w:r>
      <w:r>
        <w:rPr>
          <w:spacing w:val="-2"/>
        </w:rPr>
        <w:t xml:space="preserve"> </w:t>
      </w:r>
      <w:r>
        <w:t>students’</w:t>
      </w:r>
      <w:r>
        <w:rPr>
          <w:spacing w:val="-4"/>
        </w:rPr>
        <w:t xml:space="preserve"> </w:t>
      </w:r>
      <w:r>
        <w:t>responsibility</w:t>
      </w:r>
      <w:r>
        <w:rPr>
          <w:spacing w:val="-2"/>
        </w:rPr>
        <w:t xml:space="preserve"> </w:t>
      </w:r>
      <w:r>
        <w:t>to</w:t>
      </w:r>
      <w:r>
        <w:rPr>
          <w:spacing w:val="-5"/>
        </w:rPr>
        <w:t xml:space="preserve"> </w:t>
      </w:r>
      <w:r>
        <w:t>read</w:t>
      </w:r>
      <w:r>
        <w:rPr>
          <w:spacing w:val="-4"/>
        </w:rPr>
        <w:t xml:space="preserve"> </w:t>
      </w:r>
      <w:r>
        <w:rPr>
          <w:spacing w:val="-5"/>
        </w:rPr>
        <w:t>and</w:t>
      </w:r>
    </w:p>
    <w:p w14:paraId="117E8286" w14:textId="77777777" w:rsidR="00D179E7" w:rsidRDefault="00F76220">
      <w:pPr>
        <w:pStyle w:val="BodyText"/>
        <w:spacing w:before="2" w:line="291" w:lineRule="exact"/>
      </w:pPr>
      <w:r>
        <w:t>understand</w:t>
      </w:r>
      <w:r>
        <w:rPr>
          <w:spacing w:val="-6"/>
        </w:rPr>
        <w:t xml:space="preserve"> </w:t>
      </w:r>
      <w:r>
        <w:t>the</w:t>
      </w:r>
      <w:r>
        <w:rPr>
          <w:spacing w:val="-4"/>
        </w:rPr>
        <w:t xml:space="preserve"> </w:t>
      </w:r>
      <w:r>
        <w:t>information</w:t>
      </w:r>
      <w:r>
        <w:rPr>
          <w:spacing w:val="-6"/>
        </w:rPr>
        <w:t xml:space="preserve"> </w:t>
      </w:r>
      <w:r>
        <w:t>on</w:t>
      </w:r>
      <w:r>
        <w:rPr>
          <w:spacing w:val="-6"/>
        </w:rPr>
        <w:t xml:space="preserve"> </w:t>
      </w:r>
      <w:r>
        <w:t>this</w:t>
      </w:r>
      <w:r>
        <w:rPr>
          <w:spacing w:val="-3"/>
        </w:rPr>
        <w:t xml:space="preserve"> </w:t>
      </w:r>
      <w:r>
        <w:rPr>
          <w:spacing w:val="-4"/>
        </w:rPr>
        <w:t>page.</w:t>
      </w:r>
    </w:p>
    <w:p w14:paraId="117E8287" w14:textId="77777777" w:rsidR="00D179E7" w:rsidRDefault="00F76220">
      <w:pPr>
        <w:pStyle w:val="BodyText"/>
        <w:spacing w:line="291" w:lineRule="exact"/>
      </w:pPr>
      <w:r>
        <w:t>This</w:t>
      </w:r>
      <w:r>
        <w:rPr>
          <w:spacing w:val="-4"/>
        </w:rPr>
        <w:t xml:space="preserve"> </w:t>
      </w:r>
      <w:r>
        <w:t>page</w:t>
      </w:r>
      <w:r>
        <w:rPr>
          <w:spacing w:val="-2"/>
        </w:rPr>
        <w:t xml:space="preserve"> </w:t>
      </w:r>
      <w:r>
        <w:t>contains</w:t>
      </w:r>
      <w:r>
        <w:rPr>
          <w:spacing w:val="-4"/>
        </w:rPr>
        <w:t xml:space="preserve"> </w:t>
      </w:r>
      <w:r>
        <w:t>more</w:t>
      </w:r>
      <w:r>
        <w:rPr>
          <w:spacing w:val="-3"/>
        </w:rPr>
        <w:t xml:space="preserve"> </w:t>
      </w:r>
      <w:r>
        <w:t>information</w:t>
      </w:r>
      <w:r>
        <w:rPr>
          <w:spacing w:val="-6"/>
        </w:rPr>
        <w:t xml:space="preserve"> </w:t>
      </w:r>
      <w:r>
        <w:t>on</w:t>
      </w:r>
      <w:r>
        <w:rPr>
          <w:spacing w:val="-5"/>
        </w:rPr>
        <w:t xml:space="preserve"> </w:t>
      </w:r>
      <w:r>
        <w:t>the</w:t>
      </w:r>
      <w:r>
        <w:rPr>
          <w:spacing w:val="-3"/>
        </w:rPr>
        <w:t xml:space="preserve"> </w:t>
      </w:r>
      <w:r>
        <w:rPr>
          <w:spacing w:val="-2"/>
        </w:rPr>
        <w:t>following:</w:t>
      </w:r>
    </w:p>
    <w:p w14:paraId="117E8288" w14:textId="77777777" w:rsidR="00D179E7" w:rsidRDefault="00F76220">
      <w:pPr>
        <w:pStyle w:val="ListParagraph"/>
        <w:numPr>
          <w:ilvl w:val="0"/>
          <w:numId w:val="1"/>
        </w:numPr>
        <w:tabs>
          <w:tab w:val="left" w:pos="1080"/>
        </w:tabs>
        <w:spacing w:before="3"/>
        <w:ind w:left="1080" w:hanging="359"/>
        <w:rPr>
          <w:sz w:val="24"/>
        </w:rPr>
      </w:pPr>
      <w:hyperlink r:id="rId19" w:anchor="institutional-goals">
        <w:r>
          <w:rPr>
            <w:sz w:val="24"/>
            <w:u w:val="single"/>
          </w:rPr>
          <w:t>Institutional</w:t>
        </w:r>
        <w:r>
          <w:rPr>
            <w:spacing w:val="-9"/>
            <w:sz w:val="24"/>
            <w:u w:val="single"/>
          </w:rPr>
          <w:t xml:space="preserve"> </w:t>
        </w:r>
        <w:r>
          <w:rPr>
            <w:sz w:val="24"/>
            <w:u w:val="single"/>
          </w:rPr>
          <w:t>Learning</w:t>
        </w:r>
        <w:r>
          <w:rPr>
            <w:spacing w:val="-6"/>
            <w:sz w:val="24"/>
            <w:u w:val="single"/>
          </w:rPr>
          <w:t xml:space="preserve"> </w:t>
        </w:r>
        <w:r>
          <w:rPr>
            <w:spacing w:val="-2"/>
            <w:sz w:val="24"/>
            <w:u w:val="single"/>
          </w:rPr>
          <w:t>Goals</w:t>
        </w:r>
      </w:hyperlink>
    </w:p>
    <w:p w14:paraId="117E8289" w14:textId="77777777" w:rsidR="00D179E7" w:rsidRDefault="00F76220">
      <w:pPr>
        <w:pStyle w:val="ListParagraph"/>
        <w:numPr>
          <w:ilvl w:val="0"/>
          <w:numId w:val="1"/>
        </w:numPr>
        <w:tabs>
          <w:tab w:val="left" w:pos="1080"/>
        </w:tabs>
        <w:ind w:left="1080" w:hanging="359"/>
        <w:rPr>
          <w:sz w:val="24"/>
        </w:rPr>
      </w:pPr>
      <w:hyperlink r:id="rId20" w:anchor="student-code">
        <w:r>
          <w:rPr>
            <w:sz w:val="24"/>
            <w:u w:val="single"/>
          </w:rPr>
          <w:t>Student</w:t>
        </w:r>
        <w:r>
          <w:rPr>
            <w:spacing w:val="-5"/>
            <w:sz w:val="24"/>
            <w:u w:val="single"/>
          </w:rPr>
          <w:t xml:space="preserve"> </w:t>
        </w:r>
        <w:r>
          <w:rPr>
            <w:sz w:val="24"/>
            <w:u w:val="single"/>
          </w:rPr>
          <w:t>Code</w:t>
        </w:r>
        <w:r>
          <w:rPr>
            <w:spacing w:val="-3"/>
            <w:sz w:val="24"/>
            <w:u w:val="single"/>
          </w:rPr>
          <w:t xml:space="preserve"> </w:t>
        </w:r>
        <w:r>
          <w:rPr>
            <w:sz w:val="24"/>
            <w:u w:val="single"/>
          </w:rPr>
          <w:t>of</w:t>
        </w:r>
        <w:r>
          <w:rPr>
            <w:spacing w:val="-2"/>
            <w:sz w:val="24"/>
            <w:u w:val="single"/>
          </w:rPr>
          <w:t xml:space="preserve"> Conduct</w:t>
        </w:r>
      </w:hyperlink>
    </w:p>
    <w:p w14:paraId="117E828A" w14:textId="77777777" w:rsidR="00D179E7" w:rsidRDefault="00F76220">
      <w:pPr>
        <w:pStyle w:val="ListParagraph"/>
        <w:numPr>
          <w:ilvl w:val="0"/>
          <w:numId w:val="1"/>
        </w:numPr>
        <w:tabs>
          <w:tab w:val="left" w:pos="1080"/>
        </w:tabs>
        <w:spacing w:before="2" w:line="240" w:lineRule="auto"/>
        <w:ind w:left="1080" w:hanging="359"/>
        <w:rPr>
          <w:sz w:val="24"/>
        </w:rPr>
      </w:pPr>
      <w:hyperlink r:id="rId21" w:anchor="ada">
        <w:r>
          <w:rPr>
            <w:sz w:val="24"/>
            <w:u w:val="single"/>
          </w:rPr>
          <w:t>Americans</w:t>
        </w:r>
        <w:r>
          <w:rPr>
            <w:spacing w:val="-4"/>
            <w:sz w:val="24"/>
            <w:u w:val="single"/>
          </w:rPr>
          <w:t xml:space="preserve"> </w:t>
        </w:r>
        <w:r>
          <w:rPr>
            <w:sz w:val="24"/>
            <w:u w:val="single"/>
          </w:rPr>
          <w:t>with</w:t>
        </w:r>
        <w:r>
          <w:rPr>
            <w:spacing w:val="-5"/>
            <w:sz w:val="24"/>
            <w:u w:val="single"/>
          </w:rPr>
          <w:t xml:space="preserve"> </w:t>
        </w:r>
        <w:r>
          <w:rPr>
            <w:sz w:val="24"/>
            <w:u w:val="single"/>
          </w:rPr>
          <w:t>Disabilities</w:t>
        </w:r>
        <w:r>
          <w:rPr>
            <w:spacing w:val="-3"/>
            <w:sz w:val="24"/>
            <w:u w:val="single"/>
          </w:rPr>
          <w:t xml:space="preserve"> </w:t>
        </w:r>
        <w:r>
          <w:rPr>
            <w:sz w:val="24"/>
            <w:u w:val="single"/>
          </w:rPr>
          <w:t>Act</w:t>
        </w:r>
        <w:r>
          <w:rPr>
            <w:spacing w:val="-4"/>
            <w:sz w:val="24"/>
            <w:u w:val="single"/>
          </w:rPr>
          <w:t xml:space="preserve"> </w:t>
        </w:r>
        <w:r>
          <w:rPr>
            <w:sz w:val="24"/>
            <w:u w:val="single"/>
          </w:rPr>
          <w:t>(ACT)</w:t>
        </w:r>
        <w:r>
          <w:rPr>
            <w:spacing w:val="-2"/>
            <w:sz w:val="24"/>
            <w:u w:val="single"/>
          </w:rPr>
          <w:t xml:space="preserve"> Policy</w:t>
        </w:r>
      </w:hyperlink>
    </w:p>
    <w:p w14:paraId="117E828B" w14:textId="77777777" w:rsidR="00D179E7" w:rsidRDefault="00F76220">
      <w:pPr>
        <w:pStyle w:val="ListParagraph"/>
        <w:numPr>
          <w:ilvl w:val="0"/>
          <w:numId w:val="1"/>
        </w:numPr>
        <w:tabs>
          <w:tab w:val="left" w:pos="1080"/>
        </w:tabs>
        <w:spacing w:before="2"/>
        <w:ind w:left="1080" w:hanging="359"/>
        <w:rPr>
          <w:sz w:val="24"/>
        </w:rPr>
      </w:pPr>
      <w:hyperlink r:id="rId22" w:anchor="counseling">
        <w:r>
          <w:rPr>
            <w:sz w:val="24"/>
            <w:u w:val="single"/>
          </w:rPr>
          <w:t>Counseling</w:t>
        </w:r>
        <w:r>
          <w:rPr>
            <w:spacing w:val="-8"/>
            <w:sz w:val="24"/>
            <w:u w:val="single"/>
          </w:rPr>
          <w:t xml:space="preserve"> </w:t>
        </w:r>
        <w:r>
          <w:rPr>
            <w:spacing w:val="-2"/>
            <w:sz w:val="24"/>
            <w:u w:val="single"/>
          </w:rPr>
          <w:t>Services</w:t>
        </w:r>
      </w:hyperlink>
    </w:p>
    <w:p w14:paraId="117E828C" w14:textId="77777777" w:rsidR="00D179E7" w:rsidRDefault="00F76220">
      <w:pPr>
        <w:pStyle w:val="ListParagraph"/>
        <w:numPr>
          <w:ilvl w:val="0"/>
          <w:numId w:val="1"/>
        </w:numPr>
        <w:tabs>
          <w:tab w:val="left" w:pos="1080"/>
        </w:tabs>
        <w:ind w:left="1080" w:hanging="359"/>
        <w:rPr>
          <w:sz w:val="24"/>
        </w:rPr>
      </w:pPr>
      <w:hyperlink r:id="rId23" w:anchor="title-ix">
        <w:r>
          <w:rPr>
            <w:sz w:val="24"/>
            <w:u w:val="single"/>
          </w:rPr>
          <w:t>Title</w:t>
        </w:r>
        <w:r>
          <w:rPr>
            <w:spacing w:val="-2"/>
            <w:sz w:val="24"/>
            <w:u w:val="single"/>
          </w:rPr>
          <w:t xml:space="preserve"> </w:t>
        </w:r>
        <w:r>
          <w:rPr>
            <w:sz w:val="24"/>
            <w:u w:val="single"/>
          </w:rPr>
          <w:t>IX</w:t>
        </w:r>
        <w:r>
          <w:rPr>
            <w:spacing w:val="-4"/>
            <w:sz w:val="24"/>
            <w:u w:val="single"/>
          </w:rPr>
          <w:t xml:space="preserve"> </w:t>
        </w:r>
        <w:r>
          <w:rPr>
            <w:sz w:val="24"/>
            <w:u w:val="single"/>
          </w:rPr>
          <w:t>and</w:t>
        </w:r>
        <w:r>
          <w:rPr>
            <w:spacing w:val="-3"/>
            <w:sz w:val="24"/>
            <w:u w:val="single"/>
          </w:rPr>
          <w:t xml:space="preserve"> </w:t>
        </w:r>
        <w:r>
          <w:rPr>
            <w:sz w:val="24"/>
            <w:u w:val="single"/>
          </w:rPr>
          <w:t>Non-</w:t>
        </w:r>
        <w:r>
          <w:rPr>
            <w:spacing w:val="-2"/>
            <w:sz w:val="24"/>
            <w:u w:val="single"/>
          </w:rPr>
          <w:t>Discrimination</w:t>
        </w:r>
      </w:hyperlink>
    </w:p>
    <w:p w14:paraId="117E828D" w14:textId="77777777" w:rsidR="00D179E7" w:rsidRDefault="00F76220">
      <w:pPr>
        <w:pStyle w:val="ListParagraph"/>
        <w:numPr>
          <w:ilvl w:val="0"/>
          <w:numId w:val="1"/>
        </w:numPr>
        <w:tabs>
          <w:tab w:val="left" w:pos="1080"/>
        </w:tabs>
        <w:spacing w:before="2" w:line="292" w:lineRule="exact"/>
        <w:ind w:left="1080" w:hanging="359"/>
        <w:rPr>
          <w:sz w:val="24"/>
        </w:rPr>
      </w:pPr>
      <w:hyperlink r:id="rId24" w:anchor="tobacco">
        <w:r>
          <w:rPr>
            <w:sz w:val="24"/>
            <w:u w:val="single"/>
          </w:rPr>
          <w:t>Tobacco-Free</w:t>
        </w:r>
        <w:r>
          <w:rPr>
            <w:spacing w:val="-8"/>
            <w:sz w:val="24"/>
            <w:u w:val="single"/>
          </w:rPr>
          <w:t xml:space="preserve"> </w:t>
        </w:r>
        <w:r>
          <w:rPr>
            <w:sz w:val="24"/>
            <w:u w:val="single"/>
          </w:rPr>
          <w:t>Columbus</w:t>
        </w:r>
        <w:r>
          <w:rPr>
            <w:spacing w:val="-6"/>
            <w:sz w:val="24"/>
            <w:u w:val="single"/>
          </w:rPr>
          <w:t xml:space="preserve"> </w:t>
        </w:r>
        <w:r>
          <w:rPr>
            <w:spacing w:val="-2"/>
            <w:sz w:val="24"/>
            <w:u w:val="single"/>
          </w:rPr>
          <w:t>State</w:t>
        </w:r>
      </w:hyperlink>
    </w:p>
    <w:p w14:paraId="117E828E" w14:textId="77777777" w:rsidR="00D179E7" w:rsidRDefault="00F76220">
      <w:pPr>
        <w:pStyle w:val="ListParagraph"/>
        <w:numPr>
          <w:ilvl w:val="0"/>
          <w:numId w:val="1"/>
        </w:numPr>
        <w:tabs>
          <w:tab w:val="left" w:pos="1080"/>
        </w:tabs>
        <w:spacing w:line="292" w:lineRule="exact"/>
        <w:ind w:left="1080" w:hanging="359"/>
        <w:rPr>
          <w:sz w:val="24"/>
        </w:rPr>
      </w:pPr>
      <w:hyperlink r:id="rId25" w:anchor="fin-aid-reporting">
        <w:r>
          <w:rPr>
            <w:sz w:val="24"/>
            <w:u w:val="single"/>
          </w:rPr>
          <w:t>Financial</w:t>
        </w:r>
        <w:r>
          <w:rPr>
            <w:spacing w:val="-7"/>
            <w:sz w:val="24"/>
            <w:u w:val="single"/>
          </w:rPr>
          <w:t xml:space="preserve"> </w:t>
        </w:r>
        <w:r>
          <w:rPr>
            <w:sz w:val="24"/>
            <w:u w:val="single"/>
          </w:rPr>
          <w:t>Aid</w:t>
        </w:r>
        <w:r>
          <w:rPr>
            <w:spacing w:val="-7"/>
            <w:sz w:val="24"/>
            <w:u w:val="single"/>
          </w:rPr>
          <w:t xml:space="preserve"> </w:t>
        </w:r>
        <w:r>
          <w:rPr>
            <w:sz w:val="24"/>
            <w:u w:val="single"/>
          </w:rPr>
          <w:t>Attendance</w:t>
        </w:r>
        <w:r>
          <w:rPr>
            <w:spacing w:val="-5"/>
            <w:sz w:val="24"/>
            <w:u w:val="single"/>
          </w:rPr>
          <w:t xml:space="preserve"> </w:t>
        </w:r>
        <w:r>
          <w:rPr>
            <w:spacing w:val="-2"/>
            <w:sz w:val="24"/>
            <w:u w:val="single"/>
          </w:rPr>
          <w:t>Reporting</w:t>
        </w:r>
      </w:hyperlink>
    </w:p>
    <w:p w14:paraId="117E828F" w14:textId="77777777" w:rsidR="00D179E7" w:rsidRDefault="00F76220">
      <w:pPr>
        <w:pStyle w:val="ListParagraph"/>
        <w:numPr>
          <w:ilvl w:val="0"/>
          <w:numId w:val="1"/>
        </w:numPr>
        <w:tabs>
          <w:tab w:val="left" w:pos="1080"/>
        </w:tabs>
        <w:spacing w:before="2"/>
        <w:ind w:left="1080" w:hanging="359"/>
        <w:rPr>
          <w:sz w:val="24"/>
        </w:rPr>
      </w:pPr>
      <w:hyperlink r:id="rId26" w:anchor="av-recording">
        <w:r>
          <w:rPr>
            <w:sz w:val="24"/>
            <w:u w:val="single"/>
          </w:rPr>
          <w:t>Audio/Video</w:t>
        </w:r>
        <w:r>
          <w:rPr>
            <w:spacing w:val="-8"/>
            <w:sz w:val="24"/>
            <w:u w:val="single"/>
          </w:rPr>
          <w:t xml:space="preserve"> </w:t>
        </w:r>
        <w:r>
          <w:rPr>
            <w:sz w:val="24"/>
            <w:u w:val="single"/>
          </w:rPr>
          <w:t>Recording</w:t>
        </w:r>
        <w:r>
          <w:rPr>
            <w:spacing w:val="-5"/>
            <w:sz w:val="24"/>
            <w:u w:val="single"/>
          </w:rPr>
          <w:t xml:space="preserve"> </w:t>
        </w:r>
        <w:r>
          <w:rPr>
            <w:sz w:val="24"/>
            <w:u w:val="single"/>
          </w:rPr>
          <w:t>of</w:t>
        </w:r>
        <w:r>
          <w:rPr>
            <w:spacing w:val="-6"/>
            <w:sz w:val="24"/>
            <w:u w:val="single"/>
          </w:rPr>
          <w:t xml:space="preserve"> </w:t>
        </w:r>
        <w:r>
          <w:rPr>
            <w:spacing w:val="-4"/>
            <w:sz w:val="24"/>
            <w:u w:val="single"/>
          </w:rPr>
          <w:t>Class</w:t>
        </w:r>
      </w:hyperlink>
    </w:p>
    <w:p w14:paraId="117E8290" w14:textId="77777777" w:rsidR="00D179E7" w:rsidRDefault="00F76220">
      <w:pPr>
        <w:pStyle w:val="ListParagraph"/>
        <w:numPr>
          <w:ilvl w:val="0"/>
          <w:numId w:val="1"/>
        </w:numPr>
        <w:tabs>
          <w:tab w:val="left" w:pos="1080"/>
        </w:tabs>
        <w:ind w:left="1080" w:hanging="359"/>
        <w:rPr>
          <w:sz w:val="24"/>
        </w:rPr>
      </w:pPr>
      <w:hyperlink r:id="rId27" w:anchor="inclement-weather">
        <w:r>
          <w:rPr>
            <w:sz w:val="24"/>
            <w:u w:val="single"/>
          </w:rPr>
          <w:t>Inclement</w:t>
        </w:r>
        <w:r>
          <w:rPr>
            <w:spacing w:val="-5"/>
            <w:sz w:val="24"/>
            <w:u w:val="single"/>
          </w:rPr>
          <w:t xml:space="preserve"> </w:t>
        </w:r>
        <w:r>
          <w:rPr>
            <w:sz w:val="24"/>
            <w:u w:val="single"/>
          </w:rPr>
          <w:t>Weather</w:t>
        </w:r>
        <w:r>
          <w:rPr>
            <w:spacing w:val="-2"/>
            <w:sz w:val="24"/>
            <w:u w:val="single"/>
          </w:rPr>
          <w:t xml:space="preserve"> </w:t>
        </w:r>
        <w:r>
          <w:rPr>
            <w:sz w:val="24"/>
            <w:u w:val="single"/>
          </w:rPr>
          <w:t>or</w:t>
        </w:r>
        <w:r>
          <w:rPr>
            <w:spacing w:val="-3"/>
            <w:sz w:val="24"/>
            <w:u w:val="single"/>
          </w:rPr>
          <w:t xml:space="preserve"> </w:t>
        </w:r>
        <w:r>
          <w:rPr>
            <w:sz w:val="24"/>
            <w:u w:val="single"/>
          </w:rPr>
          <w:t>Other</w:t>
        </w:r>
        <w:r>
          <w:rPr>
            <w:spacing w:val="-2"/>
            <w:sz w:val="24"/>
            <w:u w:val="single"/>
          </w:rPr>
          <w:t xml:space="preserve"> Emergencies</w:t>
        </w:r>
      </w:hyperlink>
    </w:p>
    <w:p w14:paraId="117E8291" w14:textId="77777777" w:rsidR="00D179E7" w:rsidRDefault="00D179E7">
      <w:pPr>
        <w:pStyle w:val="ListParagraph"/>
        <w:rPr>
          <w:sz w:val="24"/>
        </w:rPr>
        <w:sectPr w:rsidR="00D179E7">
          <w:pgSz w:w="12240" w:h="15840"/>
          <w:pgMar w:top="1460" w:right="1080" w:bottom="1240" w:left="1080" w:header="0" w:footer="1044" w:gutter="0"/>
          <w:cols w:space="720"/>
        </w:sectPr>
      </w:pPr>
    </w:p>
    <w:p w14:paraId="117E8292" w14:textId="77777777" w:rsidR="00D179E7" w:rsidRDefault="00F76220">
      <w:pPr>
        <w:pStyle w:val="Heading1"/>
        <w:spacing w:before="71"/>
        <w:ind w:left="3"/>
      </w:pPr>
      <w:r>
        <w:lastRenderedPageBreak/>
        <w:t>AUTO</w:t>
      </w:r>
      <w:r>
        <w:rPr>
          <w:spacing w:val="-4"/>
        </w:rPr>
        <w:t xml:space="preserve"> </w:t>
      </w:r>
      <w:r>
        <w:t>2390</w:t>
      </w:r>
      <w:r>
        <w:rPr>
          <w:spacing w:val="71"/>
        </w:rPr>
        <w:t xml:space="preserve"> </w:t>
      </w:r>
      <w:r>
        <w:t>Spring</w:t>
      </w:r>
      <w:r>
        <w:rPr>
          <w:spacing w:val="-3"/>
        </w:rPr>
        <w:t xml:space="preserve"> </w:t>
      </w:r>
      <w:r>
        <w:rPr>
          <w:spacing w:val="-4"/>
        </w:rPr>
        <w:t>2024</w:t>
      </w:r>
    </w:p>
    <w:p w14:paraId="117E8293" w14:textId="77777777" w:rsidR="00D179E7" w:rsidRDefault="00F76220">
      <w:pPr>
        <w:spacing w:after="4" w:line="390" w:lineRule="exact"/>
        <w:ind w:right="5"/>
        <w:jc w:val="center"/>
        <w:rPr>
          <w:b/>
          <w:sz w:val="32"/>
        </w:rPr>
      </w:pPr>
      <w:r>
        <w:rPr>
          <w:b/>
          <w:sz w:val="32"/>
        </w:rPr>
        <w:t>Advanced</w:t>
      </w:r>
      <w:r>
        <w:rPr>
          <w:b/>
          <w:spacing w:val="-5"/>
          <w:sz w:val="32"/>
        </w:rPr>
        <w:t xml:space="preserve"> </w:t>
      </w:r>
      <w:r>
        <w:rPr>
          <w:b/>
          <w:sz w:val="32"/>
        </w:rPr>
        <w:t>Hybrid</w:t>
      </w:r>
      <w:r>
        <w:rPr>
          <w:b/>
          <w:spacing w:val="-5"/>
          <w:sz w:val="32"/>
        </w:rPr>
        <w:t xml:space="preserve"> </w:t>
      </w:r>
      <w:r>
        <w:rPr>
          <w:b/>
          <w:sz w:val="32"/>
        </w:rPr>
        <w:t>Vehicles:</w:t>
      </w:r>
      <w:r>
        <w:rPr>
          <w:b/>
          <w:spacing w:val="-2"/>
          <w:sz w:val="32"/>
        </w:rPr>
        <w:t xml:space="preserve"> </w:t>
      </w:r>
      <w:r>
        <w:rPr>
          <w:b/>
          <w:sz w:val="32"/>
        </w:rPr>
        <w:t>Diagnosis</w:t>
      </w:r>
      <w:r>
        <w:rPr>
          <w:b/>
          <w:spacing w:val="-6"/>
          <w:sz w:val="32"/>
        </w:rPr>
        <w:t xml:space="preserve"> </w:t>
      </w:r>
      <w:r>
        <w:rPr>
          <w:b/>
          <w:sz w:val="32"/>
        </w:rPr>
        <w:t>and</w:t>
      </w:r>
      <w:r>
        <w:rPr>
          <w:b/>
          <w:spacing w:val="-4"/>
          <w:sz w:val="32"/>
        </w:rPr>
        <w:t xml:space="preserve"> </w:t>
      </w:r>
      <w:r>
        <w:rPr>
          <w:b/>
          <w:spacing w:val="-2"/>
          <w:sz w:val="32"/>
        </w:rPr>
        <w:t>Repair</w:t>
      </w:r>
    </w:p>
    <w:tbl>
      <w:tblPr>
        <w:tblW w:w="0" w:type="auto"/>
        <w:tblInd w:w="98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3"/>
        <w:gridCol w:w="899"/>
        <w:gridCol w:w="3365"/>
        <w:gridCol w:w="1532"/>
        <w:gridCol w:w="2520"/>
      </w:tblGrid>
      <w:tr w:rsidR="00D179E7" w14:paraId="117E829A" w14:textId="77777777">
        <w:trPr>
          <w:trHeight w:val="535"/>
        </w:trPr>
        <w:tc>
          <w:tcPr>
            <w:tcW w:w="723" w:type="dxa"/>
            <w:tcBorders>
              <w:right w:val="single" w:sz="8" w:space="0" w:color="000000"/>
            </w:tcBorders>
          </w:tcPr>
          <w:p w14:paraId="117E8294" w14:textId="77777777" w:rsidR="00D179E7" w:rsidRDefault="00F76220">
            <w:pPr>
              <w:pStyle w:val="TableParagraph"/>
              <w:spacing w:before="131"/>
              <w:ind w:left="29"/>
              <w:jc w:val="center"/>
              <w:rPr>
                <w:b/>
              </w:rPr>
            </w:pPr>
            <w:r>
              <w:rPr>
                <w:b/>
                <w:spacing w:val="-4"/>
              </w:rPr>
              <w:t>Date</w:t>
            </w:r>
          </w:p>
        </w:tc>
        <w:tc>
          <w:tcPr>
            <w:tcW w:w="899" w:type="dxa"/>
            <w:tcBorders>
              <w:left w:val="single" w:sz="8" w:space="0" w:color="000000"/>
              <w:right w:val="single" w:sz="8" w:space="0" w:color="000000"/>
            </w:tcBorders>
          </w:tcPr>
          <w:p w14:paraId="117E8295" w14:textId="77777777" w:rsidR="00D179E7" w:rsidRDefault="00F76220">
            <w:pPr>
              <w:pStyle w:val="TableParagraph"/>
              <w:spacing w:before="141"/>
              <w:ind w:left="38"/>
              <w:jc w:val="center"/>
              <w:rPr>
                <w:b/>
              </w:rPr>
            </w:pPr>
            <w:r>
              <w:rPr>
                <w:b/>
              </w:rPr>
              <w:t xml:space="preserve">Unit </w:t>
            </w:r>
            <w:r>
              <w:rPr>
                <w:b/>
                <w:spacing w:val="-10"/>
              </w:rPr>
              <w:t>#</w:t>
            </w:r>
          </w:p>
        </w:tc>
        <w:tc>
          <w:tcPr>
            <w:tcW w:w="3365" w:type="dxa"/>
            <w:tcBorders>
              <w:left w:val="single" w:sz="8" w:space="0" w:color="000000"/>
              <w:right w:val="single" w:sz="4" w:space="0" w:color="000000"/>
            </w:tcBorders>
          </w:tcPr>
          <w:p w14:paraId="117E8296" w14:textId="77777777" w:rsidR="00D179E7" w:rsidRDefault="00F76220">
            <w:pPr>
              <w:pStyle w:val="TableParagraph"/>
              <w:spacing w:before="141"/>
              <w:ind w:left="33"/>
              <w:jc w:val="center"/>
              <w:rPr>
                <w:b/>
              </w:rPr>
            </w:pPr>
            <w:r>
              <w:rPr>
                <w:b/>
                <w:spacing w:val="-4"/>
              </w:rPr>
              <w:t>Topic</w:t>
            </w:r>
          </w:p>
        </w:tc>
        <w:tc>
          <w:tcPr>
            <w:tcW w:w="1532" w:type="dxa"/>
            <w:tcBorders>
              <w:left w:val="single" w:sz="4" w:space="0" w:color="000000"/>
              <w:right w:val="single" w:sz="4" w:space="0" w:color="000000"/>
            </w:tcBorders>
          </w:tcPr>
          <w:p w14:paraId="117E8297" w14:textId="77777777" w:rsidR="00D179E7" w:rsidRDefault="00F76220">
            <w:pPr>
              <w:pStyle w:val="TableParagraph"/>
              <w:spacing w:line="264" w:lineRule="exact"/>
              <w:ind w:left="385"/>
              <w:rPr>
                <w:b/>
              </w:rPr>
            </w:pPr>
            <w:r>
              <w:rPr>
                <w:b/>
              </w:rPr>
              <w:t>IN</w:t>
            </w:r>
            <w:r>
              <w:rPr>
                <w:b/>
                <w:spacing w:val="1"/>
              </w:rPr>
              <w:t xml:space="preserve"> </w:t>
            </w:r>
            <w:r>
              <w:rPr>
                <w:b/>
                <w:spacing w:val="-2"/>
              </w:rPr>
              <w:t>class/</w:t>
            </w:r>
          </w:p>
          <w:p w14:paraId="117E8298" w14:textId="77777777" w:rsidR="00D179E7" w:rsidRDefault="00F76220">
            <w:pPr>
              <w:pStyle w:val="TableParagraph"/>
              <w:spacing w:before="2" w:line="249" w:lineRule="exact"/>
              <w:ind w:left="405"/>
              <w:rPr>
                <w:b/>
              </w:rPr>
            </w:pPr>
            <w:r>
              <w:rPr>
                <w:b/>
                <w:spacing w:val="-2"/>
              </w:rPr>
              <w:t>Reading</w:t>
            </w:r>
          </w:p>
        </w:tc>
        <w:tc>
          <w:tcPr>
            <w:tcW w:w="2520" w:type="dxa"/>
            <w:tcBorders>
              <w:left w:val="single" w:sz="4" w:space="0" w:color="000000"/>
            </w:tcBorders>
          </w:tcPr>
          <w:p w14:paraId="117E8299" w14:textId="77777777" w:rsidR="00D179E7" w:rsidRDefault="00F76220">
            <w:pPr>
              <w:pStyle w:val="TableParagraph"/>
              <w:spacing w:line="264" w:lineRule="exact"/>
              <w:ind w:left="48"/>
              <w:jc w:val="center"/>
              <w:rPr>
                <w:b/>
              </w:rPr>
            </w:pPr>
            <w:r>
              <w:rPr>
                <w:b/>
                <w:spacing w:val="-5"/>
              </w:rPr>
              <w:t>LAB</w:t>
            </w:r>
          </w:p>
        </w:tc>
      </w:tr>
      <w:tr w:rsidR="00D179E7" w14:paraId="117E82A4" w14:textId="77777777">
        <w:trPr>
          <w:trHeight w:val="517"/>
        </w:trPr>
        <w:tc>
          <w:tcPr>
            <w:tcW w:w="723" w:type="dxa"/>
            <w:vMerge w:val="restart"/>
            <w:tcBorders>
              <w:right w:val="single" w:sz="4" w:space="0" w:color="000000"/>
            </w:tcBorders>
          </w:tcPr>
          <w:p w14:paraId="117E829B" w14:textId="77777777" w:rsidR="00D179E7" w:rsidRDefault="00D179E7">
            <w:pPr>
              <w:pStyle w:val="TableParagraph"/>
              <w:rPr>
                <w:b/>
              </w:rPr>
            </w:pPr>
          </w:p>
          <w:p w14:paraId="117E829C" w14:textId="77777777" w:rsidR="00D179E7" w:rsidRDefault="00D179E7">
            <w:pPr>
              <w:pStyle w:val="TableParagraph"/>
              <w:spacing w:before="168"/>
              <w:rPr>
                <w:b/>
              </w:rPr>
            </w:pPr>
          </w:p>
          <w:p w14:paraId="117E829D" w14:textId="77777777" w:rsidR="00D179E7" w:rsidRDefault="00F76220">
            <w:pPr>
              <w:pStyle w:val="TableParagraph"/>
              <w:ind w:left="147"/>
            </w:pPr>
            <w:r>
              <w:rPr>
                <w:spacing w:val="-4"/>
              </w:rPr>
              <w:t>3/19</w:t>
            </w:r>
          </w:p>
        </w:tc>
        <w:tc>
          <w:tcPr>
            <w:tcW w:w="899" w:type="dxa"/>
            <w:tcBorders>
              <w:left w:val="single" w:sz="4" w:space="0" w:color="000000"/>
              <w:bottom w:val="single" w:sz="4" w:space="0" w:color="000000"/>
              <w:right w:val="single" w:sz="6" w:space="0" w:color="000000"/>
            </w:tcBorders>
          </w:tcPr>
          <w:p w14:paraId="117E829E" w14:textId="77777777" w:rsidR="00D179E7" w:rsidRDefault="00F76220">
            <w:pPr>
              <w:pStyle w:val="TableParagraph"/>
              <w:ind w:left="40"/>
              <w:jc w:val="center"/>
            </w:pPr>
            <w:r>
              <w:rPr>
                <w:spacing w:val="-10"/>
              </w:rPr>
              <w:t>1</w:t>
            </w:r>
          </w:p>
        </w:tc>
        <w:tc>
          <w:tcPr>
            <w:tcW w:w="3365" w:type="dxa"/>
            <w:tcBorders>
              <w:left w:val="single" w:sz="6" w:space="0" w:color="000000"/>
              <w:bottom w:val="single" w:sz="4" w:space="0" w:color="000000"/>
              <w:right w:val="single" w:sz="4" w:space="0" w:color="000000"/>
            </w:tcBorders>
          </w:tcPr>
          <w:p w14:paraId="117E829F" w14:textId="77777777" w:rsidR="00D179E7" w:rsidRDefault="00F76220">
            <w:pPr>
              <w:pStyle w:val="TableParagraph"/>
              <w:spacing w:before="135"/>
              <w:ind w:left="146"/>
            </w:pPr>
            <w:r>
              <w:t>Introduction/</w:t>
            </w:r>
            <w:r>
              <w:rPr>
                <w:spacing w:val="-9"/>
              </w:rPr>
              <w:t xml:space="preserve"> </w:t>
            </w:r>
            <w:proofErr w:type="gramStart"/>
            <w:r>
              <w:t>Pre</w:t>
            </w:r>
            <w:r>
              <w:rPr>
                <w:spacing w:val="-5"/>
              </w:rPr>
              <w:t xml:space="preserve"> </w:t>
            </w:r>
            <w:r>
              <w:rPr>
                <w:spacing w:val="-4"/>
              </w:rPr>
              <w:t>test</w:t>
            </w:r>
            <w:proofErr w:type="gramEnd"/>
          </w:p>
        </w:tc>
        <w:tc>
          <w:tcPr>
            <w:tcW w:w="1532" w:type="dxa"/>
            <w:tcBorders>
              <w:left w:val="single" w:sz="4" w:space="0" w:color="000000"/>
              <w:bottom w:val="single" w:sz="4" w:space="0" w:color="000000"/>
              <w:right w:val="single" w:sz="4" w:space="0" w:color="000000"/>
            </w:tcBorders>
          </w:tcPr>
          <w:p w14:paraId="117E82A0" w14:textId="77777777" w:rsidR="00D179E7" w:rsidRDefault="00F76220">
            <w:pPr>
              <w:pStyle w:val="TableParagraph"/>
              <w:spacing w:before="135"/>
              <w:ind w:left="166" w:right="87"/>
              <w:jc w:val="center"/>
            </w:pPr>
            <w:r>
              <w:t>Intro</w:t>
            </w:r>
            <w:r>
              <w:rPr>
                <w:spacing w:val="-4"/>
              </w:rPr>
              <w:t xml:space="preserve"> </w:t>
            </w:r>
            <w:r>
              <w:rPr>
                <w:spacing w:val="-5"/>
              </w:rPr>
              <w:t>PPT</w:t>
            </w:r>
          </w:p>
        </w:tc>
        <w:tc>
          <w:tcPr>
            <w:tcW w:w="2520" w:type="dxa"/>
            <w:vMerge w:val="restart"/>
            <w:tcBorders>
              <w:left w:val="single" w:sz="4" w:space="0" w:color="000000"/>
            </w:tcBorders>
          </w:tcPr>
          <w:p w14:paraId="117E82A1" w14:textId="77777777" w:rsidR="00D179E7" w:rsidRDefault="00D179E7">
            <w:pPr>
              <w:pStyle w:val="TableParagraph"/>
              <w:rPr>
                <w:b/>
              </w:rPr>
            </w:pPr>
          </w:p>
          <w:p w14:paraId="117E82A2" w14:textId="77777777" w:rsidR="00D179E7" w:rsidRDefault="00D179E7">
            <w:pPr>
              <w:pStyle w:val="TableParagraph"/>
              <w:spacing w:before="33"/>
              <w:rPr>
                <w:b/>
              </w:rPr>
            </w:pPr>
          </w:p>
          <w:p w14:paraId="117E82A3" w14:textId="77777777" w:rsidR="00D179E7" w:rsidRDefault="00F76220">
            <w:pPr>
              <w:pStyle w:val="TableParagraph"/>
              <w:ind w:left="723" w:right="665" w:firstLine="135"/>
            </w:pPr>
            <w:r>
              <w:t>High Volt Battery</w:t>
            </w:r>
            <w:r>
              <w:rPr>
                <w:spacing w:val="-13"/>
              </w:rPr>
              <w:t xml:space="preserve"> </w:t>
            </w:r>
            <w:r>
              <w:t>R&amp;R</w:t>
            </w:r>
          </w:p>
        </w:tc>
      </w:tr>
      <w:tr w:rsidR="00D179E7" w14:paraId="117E82AA" w14:textId="77777777">
        <w:trPr>
          <w:trHeight w:val="255"/>
        </w:trPr>
        <w:tc>
          <w:tcPr>
            <w:tcW w:w="723" w:type="dxa"/>
            <w:vMerge/>
            <w:tcBorders>
              <w:top w:val="nil"/>
              <w:right w:val="single" w:sz="4" w:space="0" w:color="000000"/>
            </w:tcBorders>
          </w:tcPr>
          <w:p w14:paraId="117E82A5" w14:textId="77777777" w:rsidR="00D179E7" w:rsidRDefault="00D179E7">
            <w:pPr>
              <w:rPr>
                <w:sz w:val="2"/>
                <w:szCs w:val="2"/>
              </w:rPr>
            </w:pPr>
          </w:p>
        </w:tc>
        <w:tc>
          <w:tcPr>
            <w:tcW w:w="899" w:type="dxa"/>
            <w:tcBorders>
              <w:top w:val="single" w:sz="4" w:space="0" w:color="000000"/>
              <w:left w:val="single" w:sz="4" w:space="0" w:color="000000"/>
              <w:bottom w:val="single" w:sz="4" w:space="0" w:color="000000"/>
              <w:right w:val="single" w:sz="6" w:space="0" w:color="000000"/>
            </w:tcBorders>
          </w:tcPr>
          <w:p w14:paraId="117E82A6" w14:textId="77777777" w:rsidR="00D179E7" w:rsidRDefault="00F76220">
            <w:pPr>
              <w:pStyle w:val="TableParagraph"/>
              <w:spacing w:line="235" w:lineRule="exact"/>
              <w:ind w:left="40"/>
              <w:jc w:val="center"/>
            </w:pPr>
            <w:r>
              <w:rPr>
                <w:spacing w:val="-10"/>
              </w:rPr>
              <w:t>2</w:t>
            </w:r>
          </w:p>
        </w:tc>
        <w:tc>
          <w:tcPr>
            <w:tcW w:w="3365" w:type="dxa"/>
            <w:tcBorders>
              <w:top w:val="single" w:sz="4" w:space="0" w:color="000000"/>
              <w:left w:val="single" w:sz="6" w:space="0" w:color="000000"/>
              <w:bottom w:val="single" w:sz="4" w:space="0" w:color="000000"/>
              <w:right w:val="single" w:sz="4" w:space="0" w:color="000000"/>
            </w:tcBorders>
          </w:tcPr>
          <w:p w14:paraId="117E82A7" w14:textId="77777777" w:rsidR="00D179E7" w:rsidRDefault="00F76220">
            <w:pPr>
              <w:pStyle w:val="TableParagraph"/>
              <w:spacing w:line="235" w:lineRule="exact"/>
              <w:ind w:left="146"/>
            </w:pPr>
            <w:r>
              <w:t>ASE</w:t>
            </w:r>
            <w:r>
              <w:rPr>
                <w:spacing w:val="1"/>
              </w:rPr>
              <w:t xml:space="preserve"> </w:t>
            </w:r>
            <w:r>
              <w:t>L3</w:t>
            </w:r>
            <w:r>
              <w:rPr>
                <w:spacing w:val="-2"/>
              </w:rPr>
              <w:t xml:space="preserve"> </w:t>
            </w:r>
            <w:r>
              <w:t xml:space="preserve">test </w:t>
            </w:r>
            <w:r>
              <w:rPr>
                <w:spacing w:val="-2"/>
              </w:rPr>
              <w:t>Overview</w:t>
            </w:r>
          </w:p>
        </w:tc>
        <w:tc>
          <w:tcPr>
            <w:tcW w:w="1532" w:type="dxa"/>
            <w:tcBorders>
              <w:top w:val="single" w:sz="4" w:space="0" w:color="000000"/>
              <w:left w:val="single" w:sz="4" w:space="0" w:color="000000"/>
              <w:bottom w:val="single" w:sz="4" w:space="0" w:color="000000"/>
              <w:right w:val="single" w:sz="4" w:space="0" w:color="000000"/>
            </w:tcBorders>
          </w:tcPr>
          <w:p w14:paraId="117E82A8" w14:textId="77777777" w:rsidR="00D179E7" w:rsidRDefault="00F76220">
            <w:pPr>
              <w:pStyle w:val="TableParagraph"/>
              <w:spacing w:line="235" w:lineRule="exact"/>
              <w:ind w:left="121" w:right="92"/>
              <w:jc w:val="center"/>
            </w:pPr>
            <w:r>
              <w:t xml:space="preserve">L3 </w:t>
            </w:r>
            <w:r>
              <w:rPr>
                <w:spacing w:val="-5"/>
              </w:rPr>
              <w:t>PPT</w:t>
            </w:r>
          </w:p>
        </w:tc>
        <w:tc>
          <w:tcPr>
            <w:tcW w:w="2520" w:type="dxa"/>
            <w:vMerge/>
            <w:tcBorders>
              <w:top w:val="nil"/>
              <w:left w:val="single" w:sz="4" w:space="0" w:color="000000"/>
            </w:tcBorders>
          </w:tcPr>
          <w:p w14:paraId="117E82A9" w14:textId="77777777" w:rsidR="00D179E7" w:rsidRDefault="00D179E7">
            <w:pPr>
              <w:rPr>
                <w:sz w:val="2"/>
                <w:szCs w:val="2"/>
              </w:rPr>
            </w:pPr>
          </w:p>
        </w:tc>
      </w:tr>
      <w:tr w:rsidR="00D179E7" w14:paraId="117E82B1" w14:textId="77777777">
        <w:trPr>
          <w:trHeight w:val="500"/>
        </w:trPr>
        <w:tc>
          <w:tcPr>
            <w:tcW w:w="723" w:type="dxa"/>
            <w:vMerge/>
            <w:tcBorders>
              <w:top w:val="nil"/>
              <w:right w:val="single" w:sz="4" w:space="0" w:color="000000"/>
            </w:tcBorders>
          </w:tcPr>
          <w:p w14:paraId="117E82AB" w14:textId="77777777" w:rsidR="00D179E7" w:rsidRDefault="00D179E7">
            <w:pPr>
              <w:rPr>
                <w:sz w:val="2"/>
                <w:szCs w:val="2"/>
              </w:rPr>
            </w:pPr>
          </w:p>
        </w:tc>
        <w:tc>
          <w:tcPr>
            <w:tcW w:w="899" w:type="dxa"/>
            <w:tcBorders>
              <w:top w:val="single" w:sz="4" w:space="0" w:color="000000"/>
              <w:left w:val="single" w:sz="4" w:space="0" w:color="000000"/>
              <w:bottom w:val="single" w:sz="4" w:space="0" w:color="000000"/>
              <w:right w:val="single" w:sz="6" w:space="0" w:color="000000"/>
            </w:tcBorders>
          </w:tcPr>
          <w:p w14:paraId="117E82AC" w14:textId="77777777" w:rsidR="00D179E7" w:rsidRDefault="00F76220">
            <w:pPr>
              <w:pStyle w:val="TableParagraph"/>
              <w:spacing w:before="118"/>
              <w:ind w:left="40"/>
              <w:jc w:val="center"/>
            </w:pPr>
            <w:r>
              <w:rPr>
                <w:spacing w:val="-10"/>
              </w:rPr>
              <w:t>3</w:t>
            </w:r>
          </w:p>
        </w:tc>
        <w:tc>
          <w:tcPr>
            <w:tcW w:w="3365" w:type="dxa"/>
            <w:tcBorders>
              <w:top w:val="single" w:sz="4" w:space="0" w:color="000000"/>
              <w:left w:val="single" w:sz="6" w:space="0" w:color="000000"/>
              <w:bottom w:val="single" w:sz="4" w:space="0" w:color="000000"/>
              <w:right w:val="single" w:sz="4" w:space="0" w:color="000000"/>
            </w:tcBorders>
          </w:tcPr>
          <w:p w14:paraId="117E82AD" w14:textId="77777777" w:rsidR="00D179E7" w:rsidRDefault="00F76220">
            <w:pPr>
              <w:pStyle w:val="TableParagraph"/>
              <w:spacing w:before="118"/>
              <w:ind w:left="146"/>
            </w:pPr>
            <w:r>
              <w:rPr>
                <w:spacing w:val="-2"/>
              </w:rPr>
              <w:t>Safety</w:t>
            </w:r>
          </w:p>
        </w:tc>
        <w:tc>
          <w:tcPr>
            <w:tcW w:w="1532" w:type="dxa"/>
            <w:tcBorders>
              <w:top w:val="single" w:sz="4" w:space="0" w:color="000000"/>
              <w:left w:val="single" w:sz="4" w:space="0" w:color="000000"/>
              <w:bottom w:val="single" w:sz="4" w:space="0" w:color="000000"/>
              <w:right w:val="single" w:sz="4" w:space="0" w:color="000000"/>
            </w:tcBorders>
          </w:tcPr>
          <w:p w14:paraId="117E82AE" w14:textId="77777777" w:rsidR="00D179E7" w:rsidRDefault="00F76220">
            <w:pPr>
              <w:pStyle w:val="TableParagraph"/>
              <w:spacing w:line="250" w:lineRule="exact"/>
              <w:ind w:left="305"/>
            </w:pPr>
            <w:r>
              <w:t>Safety</w:t>
            </w:r>
            <w:r>
              <w:rPr>
                <w:spacing w:val="-4"/>
              </w:rPr>
              <w:t xml:space="preserve"> </w:t>
            </w:r>
            <w:r>
              <w:rPr>
                <w:spacing w:val="-5"/>
              </w:rPr>
              <w:t>PPT</w:t>
            </w:r>
          </w:p>
          <w:p w14:paraId="117E82AF" w14:textId="77777777" w:rsidR="00D179E7" w:rsidRDefault="00F76220">
            <w:pPr>
              <w:pStyle w:val="TableParagraph"/>
              <w:spacing w:line="230" w:lineRule="exact"/>
              <w:ind w:left="240"/>
            </w:pPr>
            <w:r>
              <w:t>Module</w:t>
            </w:r>
            <w:r>
              <w:rPr>
                <w:spacing w:val="-3"/>
              </w:rPr>
              <w:t xml:space="preserve"> </w:t>
            </w:r>
            <w:r>
              <w:t>2,</w:t>
            </w:r>
            <w:r>
              <w:rPr>
                <w:spacing w:val="-2"/>
              </w:rPr>
              <w:t xml:space="preserve"> </w:t>
            </w:r>
            <w:r>
              <w:rPr>
                <w:spacing w:val="-10"/>
              </w:rPr>
              <w:t>6</w:t>
            </w:r>
          </w:p>
        </w:tc>
        <w:tc>
          <w:tcPr>
            <w:tcW w:w="2520" w:type="dxa"/>
            <w:vMerge/>
            <w:tcBorders>
              <w:top w:val="nil"/>
              <w:left w:val="single" w:sz="4" w:space="0" w:color="000000"/>
            </w:tcBorders>
          </w:tcPr>
          <w:p w14:paraId="117E82B0" w14:textId="77777777" w:rsidR="00D179E7" w:rsidRDefault="00D179E7">
            <w:pPr>
              <w:rPr>
                <w:sz w:val="2"/>
                <w:szCs w:val="2"/>
              </w:rPr>
            </w:pPr>
          </w:p>
        </w:tc>
      </w:tr>
      <w:tr w:rsidR="00D179E7" w14:paraId="117E82B7" w14:textId="77777777">
        <w:trPr>
          <w:trHeight w:val="272"/>
        </w:trPr>
        <w:tc>
          <w:tcPr>
            <w:tcW w:w="723" w:type="dxa"/>
            <w:vMerge/>
            <w:tcBorders>
              <w:top w:val="nil"/>
              <w:right w:val="single" w:sz="4" w:space="0" w:color="000000"/>
            </w:tcBorders>
          </w:tcPr>
          <w:p w14:paraId="117E82B2" w14:textId="77777777" w:rsidR="00D179E7" w:rsidRDefault="00D179E7">
            <w:pPr>
              <w:rPr>
                <w:sz w:val="2"/>
                <w:szCs w:val="2"/>
              </w:rPr>
            </w:pPr>
          </w:p>
        </w:tc>
        <w:tc>
          <w:tcPr>
            <w:tcW w:w="899" w:type="dxa"/>
            <w:tcBorders>
              <w:top w:val="single" w:sz="4" w:space="0" w:color="000000"/>
              <w:left w:val="single" w:sz="4" w:space="0" w:color="000000"/>
              <w:right w:val="single" w:sz="6" w:space="0" w:color="000000"/>
            </w:tcBorders>
          </w:tcPr>
          <w:p w14:paraId="117E82B3" w14:textId="77777777" w:rsidR="00D179E7" w:rsidRDefault="00F76220">
            <w:pPr>
              <w:pStyle w:val="TableParagraph"/>
              <w:spacing w:line="253" w:lineRule="exact"/>
              <w:ind w:left="40"/>
              <w:jc w:val="center"/>
            </w:pPr>
            <w:r>
              <w:rPr>
                <w:spacing w:val="-10"/>
              </w:rPr>
              <w:t>4</w:t>
            </w:r>
          </w:p>
        </w:tc>
        <w:tc>
          <w:tcPr>
            <w:tcW w:w="3365" w:type="dxa"/>
            <w:tcBorders>
              <w:top w:val="single" w:sz="4" w:space="0" w:color="000000"/>
              <w:left w:val="single" w:sz="6" w:space="0" w:color="000000"/>
              <w:right w:val="single" w:sz="4" w:space="0" w:color="000000"/>
            </w:tcBorders>
          </w:tcPr>
          <w:p w14:paraId="117E82B4" w14:textId="77777777" w:rsidR="00D179E7" w:rsidRDefault="00F76220">
            <w:pPr>
              <w:pStyle w:val="TableParagraph"/>
              <w:spacing w:line="253" w:lineRule="exact"/>
              <w:ind w:left="146"/>
            </w:pPr>
            <w:r>
              <w:t>R&amp;R</w:t>
            </w:r>
            <w:r>
              <w:rPr>
                <w:spacing w:val="48"/>
              </w:rPr>
              <w:t xml:space="preserve"> </w:t>
            </w:r>
            <w:r>
              <w:t>HV</w:t>
            </w:r>
            <w:r>
              <w:rPr>
                <w:spacing w:val="-2"/>
              </w:rPr>
              <w:t xml:space="preserve"> component</w:t>
            </w:r>
          </w:p>
        </w:tc>
        <w:tc>
          <w:tcPr>
            <w:tcW w:w="1532" w:type="dxa"/>
            <w:tcBorders>
              <w:top w:val="single" w:sz="4" w:space="0" w:color="000000"/>
              <w:left w:val="single" w:sz="4" w:space="0" w:color="000000"/>
              <w:right w:val="single" w:sz="4" w:space="0" w:color="000000"/>
            </w:tcBorders>
          </w:tcPr>
          <w:p w14:paraId="117E82B5" w14:textId="77777777" w:rsidR="00D179E7" w:rsidRDefault="00F76220">
            <w:pPr>
              <w:pStyle w:val="TableParagraph"/>
              <w:spacing w:line="253" w:lineRule="exact"/>
              <w:ind w:left="121" w:right="97"/>
              <w:jc w:val="center"/>
            </w:pPr>
            <w:r>
              <w:t>Module</w:t>
            </w:r>
            <w:r>
              <w:rPr>
                <w:spacing w:val="-3"/>
              </w:rPr>
              <w:t xml:space="preserve"> </w:t>
            </w:r>
            <w:r>
              <w:rPr>
                <w:spacing w:val="-5"/>
              </w:rPr>
              <w:t>12</w:t>
            </w:r>
          </w:p>
        </w:tc>
        <w:tc>
          <w:tcPr>
            <w:tcW w:w="2520" w:type="dxa"/>
            <w:vMerge/>
            <w:tcBorders>
              <w:top w:val="nil"/>
              <w:left w:val="single" w:sz="4" w:space="0" w:color="000000"/>
            </w:tcBorders>
          </w:tcPr>
          <w:p w14:paraId="117E82B6" w14:textId="77777777" w:rsidR="00D179E7" w:rsidRDefault="00D179E7">
            <w:pPr>
              <w:rPr>
                <w:sz w:val="2"/>
                <w:szCs w:val="2"/>
              </w:rPr>
            </w:pPr>
          </w:p>
        </w:tc>
      </w:tr>
      <w:tr w:rsidR="00D179E7" w14:paraId="117E82C0" w14:textId="77777777">
        <w:trPr>
          <w:trHeight w:val="517"/>
        </w:trPr>
        <w:tc>
          <w:tcPr>
            <w:tcW w:w="723" w:type="dxa"/>
            <w:vMerge w:val="restart"/>
            <w:tcBorders>
              <w:right w:val="single" w:sz="4" w:space="0" w:color="000000"/>
            </w:tcBorders>
          </w:tcPr>
          <w:p w14:paraId="117E82B8" w14:textId="77777777" w:rsidR="00D179E7" w:rsidRDefault="00D179E7">
            <w:pPr>
              <w:pStyle w:val="TableParagraph"/>
              <w:spacing w:before="11"/>
              <w:rPr>
                <w:b/>
              </w:rPr>
            </w:pPr>
          </w:p>
          <w:p w14:paraId="117E82B9" w14:textId="77777777" w:rsidR="00D179E7" w:rsidRDefault="00F76220">
            <w:pPr>
              <w:pStyle w:val="TableParagraph"/>
              <w:spacing w:before="1"/>
              <w:ind w:left="147"/>
            </w:pPr>
            <w:r>
              <w:rPr>
                <w:spacing w:val="-4"/>
              </w:rPr>
              <w:t>3/26</w:t>
            </w:r>
          </w:p>
        </w:tc>
        <w:tc>
          <w:tcPr>
            <w:tcW w:w="899" w:type="dxa"/>
            <w:tcBorders>
              <w:left w:val="single" w:sz="4" w:space="0" w:color="000000"/>
              <w:bottom w:val="single" w:sz="4" w:space="0" w:color="000000"/>
              <w:right w:val="single" w:sz="6" w:space="0" w:color="000000"/>
            </w:tcBorders>
          </w:tcPr>
          <w:p w14:paraId="117E82BA" w14:textId="77777777" w:rsidR="00D179E7" w:rsidRDefault="00F76220">
            <w:pPr>
              <w:pStyle w:val="TableParagraph"/>
              <w:spacing w:before="135"/>
              <w:ind w:left="40"/>
              <w:jc w:val="center"/>
            </w:pPr>
            <w:r>
              <w:rPr>
                <w:spacing w:val="-10"/>
              </w:rPr>
              <w:t>4</w:t>
            </w:r>
          </w:p>
        </w:tc>
        <w:tc>
          <w:tcPr>
            <w:tcW w:w="3365" w:type="dxa"/>
            <w:tcBorders>
              <w:left w:val="single" w:sz="6" w:space="0" w:color="000000"/>
              <w:bottom w:val="single" w:sz="4" w:space="0" w:color="000000"/>
              <w:right w:val="single" w:sz="4" w:space="0" w:color="000000"/>
            </w:tcBorders>
          </w:tcPr>
          <w:p w14:paraId="117E82BB" w14:textId="77777777" w:rsidR="00D179E7" w:rsidRDefault="00F76220">
            <w:pPr>
              <w:pStyle w:val="TableParagraph"/>
              <w:spacing w:before="135"/>
              <w:ind w:left="146"/>
            </w:pPr>
            <w:r>
              <w:t>Basic EMV</w:t>
            </w:r>
            <w:r>
              <w:rPr>
                <w:spacing w:val="-1"/>
              </w:rPr>
              <w:t xml:space="preserve"> </w:t>
            </w:r>
            <w:r>
              <w:rPr>
                <w:spacing w:val="-2"/>
              </w:rPr>
              <w:t>review</w:t>
            </w:r>
          </w:p>
        </w:tc>
        <w:tc>
          <w:tcPr>
            <w:tcW w:w="1532" w:type="dxa"/>
            <w:tcBorders>
              <w:left w:val="single" w:sz="4" w:space="0" w:color="000000"/>
              <w:bottom w:val="single" w:sz="4" w:space="0" w:color="000000"/>
              <w:right w:val="single" w:sz="4" w:space="0" w:color="000000"/>
            </w:tcBorders>
          </w:tcPr>
          <w:p w14:paraId="117E82BC" w14:textId="77777777" w:rsidR="00D179E7" w:rsidRDefault="00F76220">
            <w:pPr>
              <w:pStyle w:val="TableParagraph"/>
              <w:spacing w:line="267" w:lineRule="exact"/>
              <w:ind w:left="385"/>
            </w:pPr>
            <w:r>
              <w:rPr>
                <w:spacing w:val="-2"/>
              </w:rPr>
              <w:t>Modules</w:t>
            </w:r>
          </w:p>
          <w:p w14:paraId="117E82BD" w14:textId="77777777" w:rsidR="00D179E7" w:rsidRDefault="00F76220">
            <w:pPr>
              <w:pStyle w:val="TableParagraph"/>
              <w:spacing w:line="230" w:lineRule="exact"/>
              <w:ind w:left="445"/>
            </w:pPr>
            <w:r>
              <w:t>3</w:t>
            </w:r>
            <w:r>
              <w:rPr>
                <w:spacing w:val="-3"/>
              </w:rPr>
              <w:t xml:space="preserve"> </w:t>
            </w:r>
            <w:r>
              <w:t>and</w:t>
            </w:r>
            <w:r>
              <w:rPr>
                <w:spacing w:val="-3"/>
              </w:rPr>
              <w:t xml:space="preserve"> </w:t>
            </w:r>
            <w:r>
              <w:rPr>
                <w:spacing w:val="-10"/>
              </w:rPr>
              <w:t>4</w:t>
            </w:r>
          </w:p>
        </w:tc>
        <w:tc>
          <w:tcPr>
            <w:tcW w:w="2520" w:type="dxa"/>
            <w:vMerge w:val="restart"/>
            <w:tcBorders>
              <w:left w:val="single" w:sz="4" w:space="0" w:color="000000"/>
            </w:tcBorders>
          </w:tcPr>
          <w:p w14:paraId="117E82BE" w14:textId="77777777" w:rsidR="00D179E7" w:rsidRDefault="00D179E7">
            <w:pPr>
              <w:pStyle w:val="TableParagraph"/>
              <w:spacing w:before="11"/>
              <w:rPr>
                <w:b/>
              </w:rPr>
            </w:pPr>
          </w:p>
          <w:p w14:paraId="117E82BF" w14:textId="77777777" w:rsidR="00D179E7" w:rsidRDefault="00F76220">
            <w:pPr>
              <w:pStyle w:val="TableParagraph"/>
              <w:spacing w:before="1"/>
              <w:ind w:left="693"/>
            </w:pPr>
            <w:r>
              <w:t>Inverter</w:t>
            </w:r>
            <w:r>
              <w:rPr>
                <w:spacing w:val="-7"/>
              </w:rPr>
              <w:t xml:space="preserve"> </w:t>
            </w:r>
            <w:r>
              <w:rPr>
                <w:spacing w:val="-5"/>
              </w:rPr>
              <w:t>R&amp;R</w:t>
            </w:r>
          </w:p>
        </w:tc>
      </w:tr>
      <w:tr w:rsidR="00D179E7" w14:paraId="117E82C6" w14:textId="77777777">
        <w:trPr>
          <w:trHeight w:val="272"/>
        </w:trPr>
        <w:tc>
          <w:tcPr>
            <w:tcW w:w="723" w:type="dxa"/>
            <w:vMerge/>
            <w:tcBorders>
              <w:top w:val="nil"/>
              <w:right w:val="single" w:sz="4" w:space="0" w:color="000000"/>
            </w:tcBorders>
          </w:tcPr>
          <w:p w14:paraId="117E82C1" w14:textId="77777777" w:rsidR="00D179E7" w:rsidRDefault="00D179E7">
            <w:pPr>
              <w:rPr>
                <w:sz w:val="2"/>
                <w:szCs w:val="2"/>
              </w:rPr>
            </w:pPr>
          </w:p>
        </w:tc>
        <w:tc>
          <w:tcPr>
            <w:tcW w:w="899" w:type="dxa"/>
            <w:tcBorders>
              <w:top w:val="single" w:sz="4" w:space="0" w:color="000000"/>
              <w:left w:val="single" w:sz="4" w:space="0" w:color="000000"/>
              <w:right w:val="single" w:sz="6" w:space="0" w:color="000000"/>
            </w:tcBorders>
          </w:tcPr>
          <w:p w14:paraId="117E82C2" w14:textId="77777777" w:rsidR="00D179E7" w:rsidRDefault="00F76220">
            <w:pPr>
              <w:pStyle w:val="TableParagraph"/>
              <w:spacing w:line="253" w:lineRule="exact"/>
              <w:ind w:left="40"/>
              <w:jc w:val="center"/>
            </w:pPr>
            <w:r>
              <w:rPr>
                <w:spacing w:val="-10"/>
              </w:rPr>
              <w:t>5</w:t>
            </w:r>
          </w:p>
        </w:tc>
        <w:tc>
          <w:tcPr>
            <w:tcW w:w="3365" w:type="dxa"/>
            <w:tcBorders>
              <w:top w:val="single" w:sz="4" w:space="0" w:color="000000"/>
              <w:left w:val="single" w:sz="6" w:space="0" w:color="000000"/>
              <w:right w:val="single" w:sz="4" w:space="0" w:color="000000"/>
            </w:tcBorders>
          </w:tcPr>
          <w:p w14:paraId="117E82C3" w14:textId="77777777" w:rsidR="00D179E7" w:rsidRDefault="00F76220">
            <w:pPr>
              <w:pStyle w:val="TableParagraph"/>
              <w:spacing w:line="253" w:lineRule="exact"/>
              <w:ind w:left="146"/>
            </w:pPr>
            <w:r>
              <w:t>Scan</w:t>
            </w:r>
            <w:r>
              <w:rPr>
                <w:spacing w:val="-5"/>
              </w:rPr>
              <w:t xml:space="preserve"> </w:t>
            </w:r>
            <w:r>
              <w:t>tools</w:t>
            </w:r>
            <w:r>
              <w:rPr>
                <w:spacing w:val="-4"/>
              </w:rPr>
              <w:t xml:space="preserve"> </w:t>
            </w:r>
            <w:r>
              <w:t>and</w:t>
            </w:r>
            <w:r>
              <w:rPr>
                <w:spacing w:val="-3"/>
              </w:rPr>
              <w:t xml:space="preserve"> </w:t>
            </w:r>
            <w:r>
              <w:rPr>
                <w:spacing w:val="-4"/>
              </w:rPr>
              <w:t>HEVs.</w:t>
            </w:r>
          </w:p>
        </w:tc>
        <w:tc>
          <w:tcPr>
            <w:tcW w:w="1532" w:type="dxa"/>
            <w:tcBorders>
              <w:top w:val="single" w:sz="4" w:space="0" w:color="000000"/>
              <w:left w:val="single" w:sz="4" w:space="0" w:color="000000"/>
              <w:right w:val="single" w:sz="4" w:space="0" w:color="000000"/>
            </w:tcBorders>
          </w:tcPr>
          <w:p w14:paraId="117E82C4" w14:textId="77777777" w:rsidR="00D179E7" w:rsidRDefault="00F76220">
            <w:pPr>
              <w:pStyle w:val="TableParagraph"/>
              <w:spacing w:line="253" w:lineRule="exact"/>
              <w:ind w:left="121" w:right="87"/>
              <w:jc w:val="center"/>
            </w:pPr>
            <w:r>
              <w:t>Module</w:t>
            </w:r>
            <w:r>
              <w:rPr>
                <w:spacing w:val="-3"/>
              </w:rPr>
              <w:t xml:space="preserve"> </w:t>
            </w:r>
            <w:r>
              <w:rPr>
                <w:spacing w:val="-10"/>
              </w:rPr>
              <w:t>5</w:t>
            </w:r>
          </w:p>
        </w:tc>
        <w:tc>
          <w:tcPr>
            <w:tcW w:w="2520" w:type="dxa"/>
            <w:vMerge/>
            <w:tcBorders>
              <w:top w:val="nil"/>
              <w:left w:val="single" w:sz="4" w:space="0" w:color="000000"/>
            </w:tcBorders>
          </w:tcPr>
          <w:p w14:paraId="117E82C5" w14:textId="77777777" w:rsidR="00D179E7" w:rsidRDefault="00D179E7">
            <w:pPr>
              <w:rPr>
                <w:sz w:val="2"/>
                <w:szCs w:val="2"/>
              </w:rPr>
            </w:pPr>
          </w:p>
        </w:tc>
      </w:tr>
      <w:tr w:rsidR="00D179E7" w14:paraId="117E82CD" w14:textId="77777777">
        <w:trPr>
          <w:trHeight w:val="272"/>
        </w:trPr>
        <w:tc>
          <w:tcPr>
            <w:tcW w:w="723" w:type="dxa"/>
            <w:vMerge w:val="restart"/>
            <w:tcBorders>
              <w:right w:val="single" w:sz="4" w:space="0" w:color="000000"/>
            </w:tcBorders>
          </w:tcPr>
          <w:p w14:paraId="117E82C7" w14:textId="77777777" w:rsidR="00D179E7" w:rsidRDefault="00F76220">
            <w:pPr>
              <w:pStyle w:val="TableParagraph"/>
              <w:spacing w:before="266"/>
              <w:ind w:left="202"/>
            </w:pPr>
            <w:r>
              <w:rPr>
                <w:spacing w:val="-5"/>
              </w:rPr>
              <w:t>4/2</w:t>
            </w:r>
          </w:p>
        </w:tc>
        <w:tc>
          <w:tcPr>
            <w:tcW w:w="899" w:type="dxa"/>
            <w:tcBorders>
              <w:left w:val="single" w:sz="4" w:space="0" w:color="000000"/>
              <w:bottom w:val="single" w:sz="4" w:space="0" w:color="000000"/>
              <w:right w:val="single" w:sz="6" w:space="0" w:color="000000"/>
            </w:tcBorders>
          </w:tcPr>
          <w:p w14:paraId="117E82C8" w14:textId="77777777" w:rsidR="00D179E7" w:rsidRDefault="00F76220">
            <w:pPr>
              <w:pStyle w:val="TableParagraph"/>
              <w:spacing w:before="11" w:line="242" w:lineRule="exact"/>
              <w:ind w:left="40"/>
              <w:jc w:val="center"/>
            </w:pPr>
            <w:r>
              <w:rPr>
                <w:spacing w:val="-10"/>
              </w:rPr>
              <w:t>6</w:t>
            </w:r>
          </w:p>
        </w:tc>
        <w:tc>
          <w:tcPr>
            <w:tcW w:w="3365" w:type="dxa"/>
            <w:tcBorders>
              <w:left w:val="single" w:sz="6" w:space="0" w:color="000000"/>
              <w:bottom w:val="single" w:sz="4" w:space="0" w:color="000000"/>
              <w:right w:val="single" w:sz="4" w:space="0" w:color="000000"/>
            </w:tcBorders>
          </w:tcPr>
          <w:p w14:paraId="117E82C9" w14:textId="77777777" w:rsidR="00D179E7" w:rsidRDefault="00F76220">
            <w:pPr>
              <w:pStyle w:val="TableParagraph"/>
              <w:spacing w:before="11" w:line="242" w:lineRule="exact"/>
              <w:ind w:left="146"/>
            </w:pPr>
            <w:r>
              <w:rPr>
                <w:spacing w:val="-2"/>
              </w:rPr>
              <w:t>Batteries</w:t>
            </w:r>
          </w:p>
        </w:tc>
        <w:tc>
          <w:tcPr>
            <w:tcW w:w="1532" w:type="dxa"/>
            <w:tcBorders>
              <w:left w:val="single" w:sz="4" w:space="0" w:color="000000"/>
              <w:bottom w:val="single" w:sz="4" w:space="0" w:color="000000"/>
              <w:right w:val="single" w:sz="4" w:space="0" w:color="000000"/>
            </w:tcBorders>
          </w:tcPr>
          <w:p w14:paraId="117E82CA" w14:textId="77777777" w:rsidR="00D179E7" w:rsidRDefault="00F76220">
            <w:pPr>
              <w:pStyle w:val="TableParagraph"/>
              <w:spacing w:before="11" w:line="242" w:lineRule="exact"/>
              <w:ind w:left="121" w:right="87"/>
              <w:jc w:val="center"/>
            </w:pPr>
            <w:r>
              <w:t>Module</w:t>
            </w:r>
            <w:r>
              <w:rPr>
                <w:spacing w:val="-3"/>
              </w:rPr>
              <w:t xml:space="preserve"> </w:t>
            </w:r>
            <w:r>
              <w:rPr>
                <w:spacing w:val="-10"/>
              </w:rPr>
              <w:t>7</w:t>
            </w:r>
          </w:p>
        </w:tc>
        <w:tc>
          <w:tcPr>
            <w:tcW w:w="2520" w:type="dxa"/>
            <w:vMerge w:val="restart"/>
            <w:tcBorders>
              <w:left w:val="single" w:sz="4" w:space="0" w:color="000000"/>
            </w:tcBorders>
          </w:tcPr>
          <w:p w14:paraId="117E82CB" w14:textId="77777777" w:rsidR="00D179E7" w:rsidRDefault="00F76220">
            <w:pPr>
              <w:pStyle w:val="TableParagraph"/>
              <w:spacing w:before="2" w:line="237" w:lineRule="auto"/>
              <w:ind w:left="703" w:right="656" w:hanging="1"/>
              <w:jc w:val="center"/>
            </w:pPr>
            <w:r>
              <w:t>HV Battery Inspection</w:t>
            </w:r>
            <w:r>
              <w:rPr>
                <w:spacing w:val="-6"/>
              </w:rPr>
              <w:t xml:space="preserve"> </w:t>
            </w:r>
            <w:r>
              <w:rPr>
                <w:spacing w:val="-10"/>
              </w:rPr>
              <w:t>&amp;</w:t>
            </w:r>
          </w:p>
          <w:p w14:paraId="117E82CC" w14:textId="77777777" w:rsidR="00D179E7" w:rsidRDefault="00F76220">
            <w:pPr>
              <w:pStyle w:val="TableParagraph"/>
              <w:spacing w:before="2" w:line="249" w:lineRule="exact"/>
              <w:ind w:left="48"/>
              <w:jc w:val="center"/>
            </w:pPr>
            <w:r>
              <w:rPr>
                <w:spacing w:val="-2"/>
              </w:rPr>
              <w:t>testing</w:t>
            </w:r>
          </w:p>
        </w:tc>
      </w:tr>
      <w:tr w:rsidR="00D179E7" w14:paraId="117E82D3" w14:textId="77777777">
        <w:trPr>
          <w:trHeight w:val="487"/>
        </w:trPr>
        <w:tc>
          <w:tcPr>
            <w:tcW w:w="723" w:type="dxa"/>
            <w:vMerge/>
            <w:tcBorders>
              <w:top w:val="nil"/>
              <w:right w:val="single" w:sz="4" w:space="0" w:color="000000"/>
            </w:tcBorders>
          </w:tcPr>
          <w:p w14:paraId="117E82CE" w14:textId="77777777" w:rsidR="00D179E7" w:rsidRDefault="00D179E7">
            <w:pPr>
              <w:rPr>
                <w:sz w:val="2"/>
                <w:szCs w:val="2"/>
              </w:rPr>
            </w:pPr>
          </w:p>
        </w:tc>
        <w:tc>
          <w:tcPr>
            <w:tcW w:w="899" w:type="dxa"/>
            <w:tcBorders>
              <w:top w:val="single" w:sz="4" w:space="0" w:color="000000"/>
              <w:left w:val="single" w:sz="4" w:space="0" w:color="000000"/>
              <w:right w:val="single" w:sz="6" w:space="0" w:color="000000"/>
            </w:tcBorders>
          </w:tcPr>
          <w:p w14:paraId="117E82CF" w14:textId="77777777" w:rsidR="00D179E7" w:rsidRDefault="00F76220">
            <w:pPr>
              <w:pStyle w:val="TableParagraph"/>
              <w:spacing w:before="98"/>
              <w:ind w:left="40"/>
              <w:jc w:val="center"/>
            </w:pPr>
            <w:r>
              <w:rPr>
                <w:spacing w:val="-10"/>
              </w:rPr>
              <w:t>7</w:t>
            </w:r>
          </w:p>
        </w:tc>
        <w:tc>
          <w:tcPr>
            <w:tcW w:w="3365" w:type="dxa"/>
            <w:tcBorders>
              <w:top w:val="single" w:sz="4" w:space="0" w:color="000000"/>
              <w:left w:val="single" w:sz="6" w:space="0" w:color="000000"/>
              <w:right w:val="single" w:sz="4" w:space="0" w:color="000000"/>
            </w:tcBorders>
          </w:tcPr>
          <w:p w14:paraId="117E82D0" w14:textId="77777777" w:rsidR="00D179E7" w:rsidRDefault="00F76220">
            <w:pPr>
              <w:pStyle w:val="TableParagraph"/>
              <w:spacing w:before="98"/>
              <w:ind w:left="146"/>
            </w:pPr>
            <w:r>
              <w:t>HV</w:t>
            </w:r>
            <w:r>
              <w:rPr>
                <w:spacing w:val="-4"/>
              </w:rPr>
              <w:t xml:space="preserve"> </w:t>
            </w:r>
            <w:r>
              <w:t>relays</w:t>
            </w:r>
            <w:r>
              <w:rPr>
                <w:spacing w:val="-4"/>
              </w:rPr>
              <w:t xml:space="preserve"> </w:t>
            </w:r>
            <w:r>
              <w:t>and</w:t>
            </w:r>
            <w:r>
              <w:rPr>
                <w:spacing w:val="-4"/>
              </w:rPr>
              <w:t xml:space="preserve"> </w:t>
            </w:r>
            <w:r>
              <w:t>Plug-in</w:t>
            </w:r>
            <w:r>
              <w:rPr>
                <w:spacing w:val="-3"/>
              </w:rPr>
              <w:t xml:space="preserve"> </w:t>
            </w:r>
            <w:r>
              <w:rPr>
                <w:spacing w:val="-2"/>
              </w:rPr>
              <w:t>charging</w:t>
            </w:r>
          </w:p>
        </w:tc>
        <w:tc>
          <w:tcPr>
            <w:tcW w:w="1532" w:type="dxa"/>
            <w:tcBorders>
              <w:top w:val="single" w:sz="4" w:space="0" w:color="000000"/>
              <w:left w:val="single" w:sz="4" w:space="0" w:color="000000"/>
              <w:right w:val="single" w:sz="4" w:space="0" w:color="000000"/>
            </w:tcBorders>
          </w:tcPr>
          <w:p w14:paraId="117E82D1" w14:textId="77777777" w:rsidR="00D179E7" w:rsidRDefault="00F76220">
            <w:pPr>
              <w:pStyle w:val="TableParagraph"/>
              <w:spacing w:before="98"/>
              <w:ind w:left="121" w:right="87"/>
              <w:jc w:val="center"/>
            </w:pPr>
            <w:r>
              <w:t>Module</w:t>
            </w:r>
            <w:r>
              <w:rPr>
                <w:spacing w:val="-3"/>
              </w:rPr>
              <w:t xml:space="preserve"> </w:t>
            </w:r>
            <w:r>
              <w:rPr>
                <w:spacing w:val="-10"/>
              </w:rPr>
              <w:t>8</w:t>
            </w:r>
          </w:p>
        </w:tc>
        <w:tc>
          <w:tcPr>
            <w:tcW w:w="2520" w:type="dxa"/>
            <w:vMerge/>
            <w:tcBorders>
              <w:top w:val="nil"/>
              <w:left w:val="single" w:sz="4" w:space="0" w:color="000000"/>
            </w:tcBorders>
          </w:tcPr>
          <w:p w14:paraId="117E82D2" w14:textId="77777777" w:rsidR="00D179E7" w:rsidRDefault="00D179E7">
            <w:pPr>
              <w:rPr>
                <w:sz w:val="2"/>
                <w:szCs w:val="2"/>
              </w:rPr>
            </w:pPr>
          </w:p>
        </w:tc>
      </w:tr>
      <w:tr w:rsidR="00D179E7" w14:paraId="117E82D9" w14:textId="77777777">
        <w:trPr>
          <w:trHeight w:val="290"/>
        </w:trPr>
        <w:tc>
          <w:tcPr>
            <w:tcW w:w="723" w:type="dxa"/>
            <w:tcBorders>
              <w:right w:val="single" w:sz="4" w:space="0" w:color="000000"/>
            </w:tcBorders>
          </w:tcPr>
          <w:p w14:paraId="117E82D4" w14:textId="77777777" w:rsidR="00D179E7" w:rsidRDefault="00F76220">
            <w:pPr>
              <w:pStyle w:val="TableParagraph"/>
              <w:spacing w:before="10" w:line="259" w:lineRule="exact"/>
              <w:ind w:left="16"/>
              <w:jc w:val="center"/>
            </w:pPr>
            <w:r>
              <w:rPr>
                <w:spacing w:val="-5"/>
              </w:rPr>
              <w:t>4/9</w:t>
            </w:r>
          </w:p>
        </w:tc>
        <w:tc>
          <w:tcPr>
            <w:tcW w:w="899" w:type="dxa"/>
            <w:tcBorders>
              <w:left w:val="single" w:sz="4" w:space="0" w:color="000000"/>
              <w:right w:val="single" w:sz="6" w:space="0" w:color="000000"/>
            </w:tcBorders>
          </w:tcPr>
          <w:p w14:paraId="117E82D5" w14:textId="77777777" w:rsidR="00D179E7" w:rsidRDefault="00D179E7">
            <w:pPr>
              <w:pStyle w:val="TableParagraph"/>
              <w:rPr>
                <w:rFonts w:ascii="Times New Roman"/>
                <w:sz w:val="20"/>
              </w:rPr>
            </w:pPr>
          </w:p>
        </w:tc>
        <w:tc>
          <w:tcPr>
            <w:tcW w:w="3365" w:type="dxa"/>
            <w:tcBorders>
              <w:left w:val="single" w:sz="6" w:space="0" w:color="000000"/>
              <w:right w:val="single" w:sz="4" w:space="0" w:color="000000"/>
            </w:tcBorders>
          </w:tcPr>
          <w:p w14:paraId="117E82D6" w14:textId="77777777" w:rsidR="00D179E7" w:rsidRDefault="00F76220">
            <w:pPr>
              <w:pStyle w:val="TableParagraph"/>
              <w:spacing w:before="10" w:line="259" w:lineRule="exact"/>
              <w:ind w:left="146"/>
              <w:rPr>
                <w:b/>
              </w:rPr>
            </w:pPr>
            <w:r>
              <w:rPr>
                <w:b/>
              </w:rPr>
              <w:t>NO</w:t>
            </w:r>
            <w:r>
              <w:rPr>
                <w:b/>
                <w:spacing w:val="-4"/>
              </w:rPr>
              <w:t xml:space="preserve"> </w:t>
            </w:r>
            <w:r>
              <w:rPr>
                <w:b/>
              </w:rPr>
              <w:t>CLASSES</w:t>
            </w:r>
            <w:r>
              <w:rPr>
                <w:b/>
                <w:spacing w:val="-3"/>
              </w:rPr>
              <w:t xml:space="preserve"> </w:t>
            </w:r>
            <w:r>
              <w:rPr>
                <w:b/>
              </w:rPr>
              <w:t>(Instructor</w:t>
            </w:r>
            <w:r>
              <w:rPr>
                <w:b/>
                <w:spacing w:val="-3"/>
              </w:rPr>
              <w:t xml:space="preserve"> </w:t>
            </w:r>
            <w:r>
              <w:rPr>
                <w:b/>
                <w:spacing w:val="-2"/>
              </w:rPr>
              <w:t>Absence)</w:t>
            </w:r>
          </w:p>
        </w:tc>
        <w:tc>
          <w:tcPr>
            <w:tcW w:w="1532" w:type="dxa"/>
            <w:tcBorders>
              <w:left w:val="single" w:sz="4" w:space="0" w:color="000000"/>
              <w:right w:val="single" w:sz="4" w:space="0" w:color="000000"/>
            </w:tcBorders>
          </w:tcPr>
          <w:p w14:paraId="117E82D7" w14:textId="77777777" w:rsidR="00D179E7" w:rsidRDefault="00D179E7">
            <w:pPr>
              <w:pStyle w:val="TableParagraph"/>
              <w:rPr>
                <w:rFonts w:ascii="Times New Roman"/>
                <w:sz w:val="20"/>
              </w:rPr>
            </w:pPr>
          </w:p>
        </w:tc>
        <w:tc>
          <w:tcPr>
            <w:tcW w:w="2520" w:type="dxa"/>
            <w:tcBorders>
              <w:left w:val="single" w:sz="4" w:space="0" w:color="000000"/>
            </w:tcBorders>
          </w:tcPr>
          <w:p w14:paraId="117E82D8" w14:textId="77777777" w:rsidR="00D179E7" w:rsidRDefault="00D179E7">
            <w:pPr>
              <w:pStyle w:val="TableParagraph"/>
              <w:rPr>
                <w:rFonts w:ascii="Times New Roman"/>
                <w:sz w:val="20"/>
              </w:rPr>
            </w:pPr>
          </w:p>
        </w:tc>
      </w:tr>
      <w:tr w:rsidR="00D179E7" w14:paraId="117E82E2" w14:textId="77777777">
        <w:trPr>
          <w:trHeight w:val="787"/>
        </w:trPr>
        <w:tc>
          <w:tcPr>
            <w:tcW w:w="723" w:type="dxa"/>
            <w:vMerge w:val="restart"/>
            <w:tcBorders>
              <w:right w:val="single" w:sz="4" w:space="0" w:color="000000"/>
            </w:tcBorders>
          </w:tcPr>
          <w:p w14:paraId="117E82DA" w14:textId="77777777" w:rsidR="00D179E7" w:rsidRDefault="00D179E7">
            <w:pPr>
              <w:pStyle w:val="TableParagraph"/>
              <w:spacing w:before="137"/>
              <w:rPr>
                <w:b/>
              </w:rPr>
            </w:pPr>
          </w:p>
          <w:p w14:paraId="117E82DB" w14:textId="77777777" w:rsidR="00D179E7" w:rsidRDefault="00F76220">
            <w:pPr>
              <w:pStyle w:val="TableParagraph"/>
              <w:ind w:left="147"/>
            </w:pPr>
            <w:r>
              <w:rPr>
                <w:spacing w:val="-4"/>
              </w:rPr>
              <w:t>4/16</w:t>
            </w:r>
          </w:p>
          <w:p w14:paraId="117E82DC" w14:textId="77777777" w:rsidR="00D179E7" w:rsidRDefault="00F76220">
            <w:pPr>
              <w:pStyle w:val="TableParagraph"/>
              <w:spacing w:before="2"/>
              <w:ind w:left="247"/>
            </w:pPr>
            <w:r>
              <w:rPr>
                <w:spacing w:val="-5"/>
              </w:rPr>
              <w:t>**</w:t>
            </w:r>
          </w:p>
        </w:tc>
        <w:tc>
          <w:tcPr>
            <w:tcW w:w="899" w:type="dxa"/>
            <w:tcBorders>
              <w:left w:val="single" w:sz="4" w:space="0" w:color="000000"/>
              <w:bottom w:val="single" w:sz="4" w:space="0" w:color="000000"/>
              <w:right w:val="single" w:sz="6" w:space="0" w:color="000000"/>
            </w:tcBorders>
          </w:tcPr>
          <w:p w14:paraId="117E82DD" w14:textId="77777777" w:rsidR="00D179E7" w:rsidRDefault="00F76220">
            <w:pPr>
              <w:pStyle w:val="TableParagraph"/>
              <w:spacing w:before="265"/>
              <w:ind w:left="40"/>
              <w:jc w:val="center"/>
            </w:pPr>
            <w:r>
              <w:rPr>
                <w:spacing w:val="-10"/>
              </w:rPr>
              <w:t>8</w:t>
            </w:r>
          </w:p>
        </w:tc>
        <w:tc>
          <w:tcPr>
            <w:tcW w:w="3365" w:type="dxa"/>
            <w:tcBorders>
              <w:left w:val="single" w:sz="6" w:space="0" w:color="000000"/>
              <w:bottom w:val="single" w:sz="4" w:space="0" w:color="000000"/>
              <w:right w:val="single" w:sz="4" w:space="0" w:color="000000"/>
            </w:tcBorders>
          </w:tcPr>
          <w:p w14:paraId="117E82DE" w14:textId="77777777" w:rsidR="00D179E7" w:rsidRDefault="00F76220">
            <w:pPr>
              <w:pStyle w:val="TableParagraph"/>
              <w:spacing w:before="130"/>
              <w:ind w:left="146" w:right="84"/>
            </w:pPr>
            <w:r>
              <w:t>Inverters,</w:t>
            </w:r>
            <w:r>
              <w:rPr>
                <w:spacing w:val="-13"/>
              </w:rPr>
              <w:t xml:space="preserve"> </w:t>
            </w:r>
            <w:r>
              <w:t>Convertors</w:t>
            </w:r>
            <w:r>
              <w:rPr>
                <w:spacing w:val="-12"/>
              </w:rPr>
              <w:t xml:space="preserve"> </w:t>
            </w:r>
            <w:r>
              <w:t>and Accessory Systems</w:t>
            </w:r>
          </w:p>
        </w:tc>
        <w:tc>
          <w:tcPr>
            <w:tcW w:w="1532" w:type="dxa"/>
            <w:tcBorders>
              <w:left w:val="single" w:sz="4" w:space="0" w:color="000000"/>
              <w:bottom w:val="single" w:sz="4" w:space="0" w:color="000000"/>
              <w:right w:val="single" w:sz="4" w:space="0" w:color="000000"/>
            </w:tcBorders>
          </w:tcPr>
          <w:p w14:paraId="117E82DF" w14:textId="77777777" w:rsidR="00D179E7" w:rsidRDefault="00F76220">
            <w:pPr>
              <w:pStyle w:val="TableParagraph"/>
              <w:spacing w:before="265"/>
              <w:ind w:left="121" w:right="87"/>
              <w:jc w:val="center"/>
            </w:pPr>
            <w:r>
              <w:t>Module</w:t>
            </w:r>
            <w:r>
              <w:rPr>
                <w:spacing w:val="-3"/>
              </w:rPr>
              <w:t xml:space="preserve"> </w:t>
            </w:r>
            <w:r>
              <w:rPr>
                <w:spacing w:val="-10"/>
              </w:rPr>
              <w:t>9</w:t>
            </w:r>
          </w:p>
        </w:tc>
        <w:tc>
          <w:tcPr>
            <w:tcW w:w="2520" w:type="dxa"/>
            <w:tcBorders>
              <w:left w:val="single" w:sz="4" w:space="0" w:color="000000"/>
              <w:bottom w:val="single" w:sz="4" w:space="0" w:color="000000"/>
            </w:tcBorders>
          </w:tcPr>
          <w:p w14:paraId="117E82E0" w14:textId="77777777" w:rsidR="00D179E7" w:rsidRDefault="00F76220">
            <w:pPr>
              <w:pStyle w:val="TableParagraph"/>
              <w:spacing w:line="242" w:lineRule="auto"/>
              <w:ind w:left="258" w:right="213" w:firstLine="1"/>
              <w:jc w:val="center"/>
            </w:pPr>
            <w:r>
              <w:t>Battery Inspection &amp; testing(</w:t>
            </w:r>
            <w:proofErr w:type="spellStart"/>
            <w:r>
              <w:t>cont</w:t>
            </w:r>
            <w:proofErr w:type="spellEnd"/>
            <w:r>
              <w:t>),</w:t>
            </w:r>
            <w:r>
              <w:rPr>
                <w:spacing w:val="-13"/>
              </w:rPr>
              <w:t xml:space="preserve"> </w:t>
            </w:r>
            <w:r>
              <w:t>Inverter,</w:t>
            </w:r>
          </w:p>
          <w:p w14:paraId="117E82E1" w14:textId="77777777" w:rsidR="00D179E7" w:rsidRDefault="00F76220">
            <w:pPr>
              <w:pStyle w:val="TableParagraph"/>
              <w:spacing w:line="230" w:lineRule="exact"/>
              <w:ind w:left="48" w:right="1"/>
              <w:jc w:val="center"/>
            </w:pPr>
            <w:r>
              <w:t>Convertor</w:t>
            </w:r>
            <w:r>
              <w:rPr>
                <w:spacing w:val="-3"/>
              </w:rPr>
              <w:t xml:space="preserve"> </w:t>
            </w:r>
            <w:r>
              <w:rPr>
                <w:spacing w:val="-2"/>
              </w:rPr>
              <w:t>testing</w:t>
            </w:r>
          </w:p>
        </w:tc>
      </w:tr>
      <w:tr w:rsidR="00D179E7" w14:paraId="117E82E9" w14:textId="77777777">
        <w:trPr>
          <w:trHeight w:val="517"/>
        </w:trPr>
        <w:tc>
          <w:tcPr>
            <w:tcW w:w="723" w:type="dxa"/>
            <w:vMerge/>
            <w:tcBorders>
              <w:top w:val="nil"/>
              <w:right w:val="single" w:sz="4" w:space="0" w:color="000000"/>
            </w:tcBorders>
          </w:tcPr>
          <w:p w14:paraId="117E82E3" w14:textId="77777777" w:rsidR="00D179E7" w:rsidRDefault="00D179E7">
            <w:pPr>
              <w:rPr>
                <w:sz w:val="2"/>
                <w:szCs w:val="2"/>
              </w:rPr>
            </w:pPr>
          </w:p>
        </w:tc>
        <w:tc>
          <w:tcPr>
            <w:tcW w:w="899" w:type="dxa"/>
            <w:tcBorders>
              <w:top w:val="single" w:sz="4" w:space="0" w:color="000000"/>
              <w:left w:val="single" w:sz="4" w:space="0" w:color="000000"/>
              <w:right w:val="single" w:sz="6" w:space="0" w:color="000000"/>
            </w:tcBorders>
          </w:tcPr>
          <w:p w14:paraId="117E82E4" w14:textId="77777777" w:rsidR="00D179E7" w:rsidRDefault="00F76220">
            <w:pPr>
              <w:pStyle w:val="TableParagraph"/>
              <w:spacing w:before="113"/>
              <w:ind w:left="40"/>
              <w:jc w:val="center"/>
            </w:pPr>
            <w:r>
              <w:rPr>
                <w:spacing w:val="-10"/>
              </w:rPr>
              <w:t>9</w:t>
            </w:r>
          </w:p>
        </w:tc>
        <w:tc>
          <w:tcPr>
            <w:tcW w:w="3365" w:type="dxa"/>
            <w:tcBorders>
              <w:top w:val="single" w:sz="4" w:space="0" w:color="000000"/>
              <w:left w:val="single" w:sz="6" w:space="0" w:color="000000"/>
              <w:right w:val="single" w:sz="4" w:space="0" w:color="000000"/>
            </w:tcBorders>
          </w:tcPr>
          <w:p w14:paraId="117E82E5" w14:textId="77777777" w:rsidR="00D179E7" w:rsidRDefault="00F76220">
            <w:pPr>
              <w:pStyle w:val="TableParagraph"/>
              <w:spacing w:before="113"/>
              <w:ind w:left="146"/>
            </w:pPr>
            <w:r>
              <w:t>Electric</w:t>
            </w:r>
            <w:r>
              <w:rPr>
                <w:spacing w:val="2"/>
              </w:rPr>
              <w:t xml:space="preserve"> </w:t>
            </w:r>
            <w:r>
              <w:t>motor-</w:t>
            </w:r>
            <w:r>
              <w:rPr>
                <w:spacing w:val="-2"/>
              </w:rPr>
              <w:t>generators</w:t>
            </w:r>
          </w:p>
        </w:tc>
        <w:tc>
          <w:tcPr>
            <w:tcW w:w="1532" w:type="dxa"/>
            <w:tcBorders>
              <w:top w:val="single" w:sz="4" w:space="0" w:color="000000"/>
              <w:left w:val="single" w:sz="4" w:space="0" w:color="000000"/>
              <w:right w:val="single" w:sz="4" w:space="0" w:color="000000"/>
            </w:tcBorders>
          </w:tcPr>
          <w:p w14:paraId="117E82E6" w14:textId="77777777" w:rsidR="00D179E7" w:rsidRDefault="00F76220">
            <w:pPr>
              <w:pStyle w:val="TableParagraph"/>
              <w:spacing w:before="113"/>
              <w:ind w:left="121" w:right="97"/>
              <w:jc w:val="center"/>
            </w:pPr>
            <w:r>
              <w:t>Module</w:t>
            </w:r>
            <w:r>
              <w:rPr>
                <w:spacing w:val="-3"/>
              </w:rPr>
              <w:t xml:space="preserve"> </w:t>
            </w:r>
            <w:r>
              <w:rPr>
                <w:spacing w:val="-5"/>
              </w:rPr>
              <w:t>10</w:t>
            </w:r>
          </w:p>
        </w:tc>
        <w:tc>
          <w:tcPr>
            <w:tcW w:w="2520" w:type="dxa"/>
            <w:tcBorders>
              <w:top w:val="single" w:sz="4" w:space="0" w:color="000000"/>
              <w:left w:val="single" w:sz="4" w:space="0" w:color="000000"/>
            </w:tcBorders>
          </w:tcPr>
          <w:p w14:paraId="117E82E7" w14:textId="77777777" w:rsidR="00D179E7" w:rsidRDefault="00F76220">
            <w:pPr>
              <w:pStyle w:val="TableParagraph"/>
              <w:spacing w:line="250" w:lineRule="exact"/>
              <w:ind w:left="48" w:right="4"/>
              <w:jc w:val="center"/>
            </w:pPr>
            <w:r>
              <w:t>Bench</w:t>
            </w:r>
            <w:r>
              <w:rPr>
                <w:spacing w:val="-2"/>
              </w:rPr>
              <w:t xml:space="preserve"> </w:t>
            </w:r>
            <w:r>
              <w:t>testing,</w:t>
            </w:r>
            <w:r>
              <w:rPr>
                <w:spacing w:val="-1"/>
              </w:rPr>
              <w:t xml:space="preserve"> </w:t>
            </w:r>
            <w:r>
              <w:t>On</w:t>
            </w:r>
            <w:r>
              <w:rPr>
                <w:spacing w:val="-1"/>
              </w:rPr>
              <w:t xml:space="preserve"> </w:t>
            </w:r>
            <w:r>
              <w:rPr>
                <w:spacing w:val="-5"/>
              </w:rPr>
              <w:t>car</w:t>
            </w:r>
          </w:p>
          <w:p w14:paraId="117E82E8" w14:textId="77777777" w:rsidR="00D179E7" w:rsidRDefault="00F76220">
            <w:pPr>
              <w:pStyle w:val="TableParagraph"/>
              <w:spacing w:line="248" w:lineRule="exact"/>
              <w:ind w:left="48"/>
              <w:jc w:val="center"/>
            </w:pPr>
            <w:r>
              <w:rPr>
                <w:spacing w:val="-2"/>
              </w:rPr>
              <w:t>testing</w:t>
            </w:r>
          </w:p>
        </w:tc>
      </w:tr>
      <w:tr w:rsidR="00D179E7" w14:paraId="117E82EF" w14:textId="77777777">
        <w:trPr>
          <w:trHeight w:val="290"/>
        </w:trPr>
        <w:tc>
          <w:tcPr>
            <w:tcW w:w="723" w:type="dxa"/>
            <w:tcBorders>
              <w:right w:val="single" w:sz="4" w:space="0" w:color="000000"/>
            </w:tcBorders>
          </w:tcPr>
          <w:p w14:paraId="117E82EA" w14:textId="77777777" w:rsidR="00D179E7" w:rsidRDefault="00F76220">
            <w:pPr>
              <w:pStyle w:val="TableParagraph"/>
              <w:spacing w:before="10" w:line="259" w:lineRule="exact"/>
              <w:ind w:left="16"/>
              <w:jc w:val="center"/>
            </w:pPr>
            <w:r>
              <w:rPr>
                <w:spacing w:val="-4"/>
              </w:rPr>
              <w:t>4/23</w:t>
            </w:r>
          </w:p>
        </w:tc>
        <w:tc>
          <w:tcPr>
            <w:tcW w:w="899" w:type="dxa"/>
            <w:tcBorders>
              <w:left w:val="single" w:sz="4" w:space="0" w:color="000000"/>
              <w:right w:val="single" w:sz="6" w:space="0" w:color="000000"/>
            </w:tcBorders>
          </w:tcPr>
          <w:p w14:paraId="117E82EB" w14:textId="77777777" w:rsidR="00D179E7" w:rsidRDefault="00F76220">
            <w:pPr>
              <w:pStyle w:val="TableParagraph"/>
              <w:spacing w:before="10" w:line="259" w:lineRule="exact"/>
              <w:ind w:left="40" w:right="2"/>
              <w:jc w:val="center"/>
            </w:pPr>
            <w:r>
              <w:rPr>
                <w:spacing w:val="-5"/>
              </w:rPr>
              <w:t>10</w:t>
            </w:r>
          </w:p>
        </w:tc>
        <w:tc>
          <w:tcPr>
            <w:tcW w:w="3365" w:type="dxa"/>
            <w:tcBorders>
              <w:left w:val="single" w:sz="6" w:space="0" w:color="000000"/>
              <w:right w:val="single" w:sz="4" w:space="0" w:color="000000"/>
            </w:tcBorders>
          </w:tcPr>
          <w:p w14:paraId="117E82EC" w14:textId="77777777" w:rsidR="00D179E7" w:rsidRDefault="00F76220">
            <w:pPr>
              <w:pStyle w:val="TableParagraph"/>
              <w:spacing w:before="10" w:line="259" w:lineRule="exact"/>
              <w:ind w:left="146"/>
            </w:pPr>
            <w:r>
              <w:t>HEV</w:t>
            </w:r>
            <w:r>
              <w:rPr>
                <w:spacing w:val="-1"/>
              </w:rPr>
              <w:t xml:space="preserve"> </w:t>
            </w:r>
            <w:r>
              <w:rPr>
                <w:spacing w:val="-2"/>
              </w:rPr>
              <w:t>maintenance</w:t>
            </w:r>
          </w:p>
        </w:tc>
        <w:tc>
          <w:tcPr>
            <w:tcW w:w="1532" w:type="dxa"/>
            <w:tcBorders>
              <w:left w:val="single" w:sz="4" w:space="0" w:color="000000"/>
              <w:right w:val="single" w:sz="4" w:space="0" w:color="000000"/>
            </w:tcBorders>
          </w:tcPr>
          <w:p w14:paraId="117E82ED" w14:textId="77777777" w:rsidR="00D179E7" w:rsidRDefault="00F76220">
            <w:pPr>
              <w:pStyle w:val="TableParagraph"/>
              <w:spacing w:before="10" w:line="259" w:lineRule="exact"/>
              <w:ind w:left="121" w:right="97"/>
              <w:jc w:val="center"/>
            </w:pPr>
            <w:r>
              <w:t>Module</w:t>
            </w:r>
            <w:r>
              <w:rPr>
                <w:spacing w:val="-3"/>
              </w:rPr>
              <w:t xml:space="preserve"> </w:t>
            </w:r>
            <w:r>
              <w:rPr>
                <w:spacing w:val="-5"/>
              </w:rPr>
              <w:t>13</w:t>
            </w:r>
          </w:p>
        </w:tc>
        <w:tc>
          <w:tcPr>
            <w:tcW w:w="2520" w:type="dxa"/>
            <w:tcBorders>
              <w:left w:val="single" w:sz="4" w:space="0" w:color="000000"/>
            </w:tcBorders>
          </w:tcPr>
          <w:p w14:paraId="117E82EE" w14:textId="77777777" w:rsidR="00D179E7" w:rsidRDefault="00F76220">
            <w:pPr>
              <w:pStyle w:val="TableParagraph"/>
              <w:spacing w:before="10" w:line="259" w:lineRule="exact"/>
              <w:ind w:left="48" w:right="7"/>
              <w:jc w:val="center"/>
            </w:pPr>
            <w:r>
              <w:t>Bugs</w:t>
            </w:r>
            <w:r>
              <w:rPr>
                <w:spacing w:val="-2"/>
              </w:rPr>
              <w:t xml:space="preserve"> 1,2,3&amp;4</w:t>
            </w:r>
          </w:p>
        </w:tc>
      </w:tr>
      <w:tr w:rsidR="00D179E7" w14:paraId="117E82F6" w14:textId="77777777">
        <w:trPr>
          <w:trHeight w:val="272"/>
        </w:trPr>
        <w:tc>
          <w:tcPr>
            <w:tcW w:w="723" w:type="dxa"/>
            <w:vMerge w:val="restart"/>
            <w:tcBorders>
              <w:right w:val="single" w:sz="4" w:space="0" w:color="000000"/>
            </w:tcBorders>
          </w:tcPr>
          <w:p w14:paraId="117E82F0" w14:textId="77777777" w:rsidR="00D179E7" w:rsidRDefault="00D179E7">
            <w:pPr>
              <w:pStyle w:val="TableParagraph"/>
              <w:spacing w:before="147"/>
              <w:rPr>
                <w:b/>
              </w:rPr>
            </w:pPr>
          </w:p>
          <w:p w14:paraId="117E82F1" w14:textId="77777777" w:rsidR="00D179E7" w:rsidRDefault="00F76220">
            <w:pPr>
              <w:pStyle w:val="TableParagraph"/>
              <w:ind w:left="147"/>
            </w:pPr>
            <w:r>
              <w:rPr>
                <w:spacing w:val="-4"/>
              </w:rPr>
              <w:t>4/30</w:t>
            </w:r>
          </w:p>
        </w:tc>
        <w:tc>
          <w:tcPr>
            <w:tcW w:w="899" w:type="dxa"/>
            <w:tcBorders>
              <w:left w:val="single" w:sz="4" w:space="0" w:color="000000"/>
              <w:bottom w:val="single" w:sz="4" w:space="0" w:color="000000"/>
              <w:right w:val="single" w:sz="6" w:space="0" w:color="000000"/>
            </w:tcBorders>
          </w:tcPr>
          <w:p w14:paraId="117E82F2" w14:textId="77777777" w:rsidR="00D179E7" w:rsidRDefault="00F76220">
            <w:pPr>
              <w:pStyle w:val="TableParagraph"/>
              <w:spacing w:before="10" w:line="242" w:lineRule="exact"/>
              <w:ind w:left="40" w:right="2"/>
              <w:jc w:val="center"/>
            </w:pPr>
            <w:r>
              <w:rPr>
                <w:spacing w:val="-5"/>
              </w:rPr>
              <w:t>11</w:t>
            </w:r>
          </w:p>
        </w:tc>
        <w:tc>
          <w:tcPr>
            <w:tcW w:w="3365" w:type="dxa"/>
            <w:tcBorders>
              <w:left w:val="single" w:sz="6" w:space="0" w:color="000000"/>
              <w:bottom w:val="single" w:sz="4" w:space="0" w:color="000000"/>
              <w:right w:val="single" w:sz="4" w:space="0" w:color="000000"/>
            </w:tcBorders>
          </w:tcPr>
          <w:p w14:paraId="117E82F3" w14:textId="77777777" w:rsidR="00D179E7" w:rsidRDefault="00F76220">
            <w:pPr>
              <w:pStyle w:val="TableParagraph"/>
              <w:spacing w:before="10" w:line="242" w:lineRule="exact"/>
              <w:ind w:left="146"/>
            </w:pPr>
            <w:r>
              <w:t>HEV</w:t>
            </w:r>
            <w:r>
              <w:rPr>
                <w:spacing w:val="-4"/>
              </w:rPr>
              <w:t xml:space="preserve"> </w:t>
            </w:r>
            <w:r>
              <w:t>maintenance</w:t>
            </w:r>
            <w:r>
              <w:rPr>
                <w:spacing w:val="-2"/>
              </w:rPr>
              <w:t xml:space="preserve"> (</w:t>
            </w:r>
            <w:proofErr w:type="spellStart"/>
            <w:r>
              <w:rPr>
                <w:spacing w:val="-2"/>
              </w:rPr>
              <w:t>cont</w:t>
            </w:r>
            <w:proofErr w:type="spellEnd"/>
            <w:r>
              <w:rPr>
                <w:spacing w:val="-2"/>
              </w:rPr>
              <w:t>)</w:t>
            </w:r>
          </w:p>
        </w:tc>
        <w:tc>
          <w:tcPr>
            <w:tcW w:w="1532" w:type="dxa"/>
            <w:tcBorders>
              <w:left w:val="single" w:sz="4" w:space="0" w:color="000000"/>
              <w:bottom w:val="single" w:sz="4" w:space="0" w:color="000000"/>
              <w:right w:val="single" w:sz="4" w:space="0" w:color="000000"/>
            </w:tcBorders>
          </w:tcPr>
          <w:p w14:paraId="117E82F4" w14:textId="77777777" w:rsidR="00D179E7" w:rsidRDefault="00D179E7">
            <w:pPr>
              <w:pStyle w:val="TableParagraph"/>
              <w:rPr>
                <w:rFonts w:ascii="Times New Roman"/>
                <w:sz w:val="20"/>
              </w:rPr>
            </w:pPr>
          </w:p>
        </w:tc>
        <w:tc>
          <w:tcPr>
            <w:tcW w:w="2520" w:type="dxa"/>
            <w:vMerge w:val="restart"/>
            <w:tcBorders>
              <w:left w:val="single" w:sz="4" w:space="0" w:color="000000"/>
            </w:tcBorders>
          </w:tcPr>
          <w:p w14:paraId="117E82F5" w14:textId="77777777" w:rsidR="00D179E7" w:rsidRDefault="00F76220">
            <w:pPr>
              <w:pStyle w:val="TableParagraph"/>
              <w:spacing w:before="10"/>
              <w:ind w:left="678"/>
            </w:pPr>
            <w:r>
              <w:t>Bugs</w:t>
            </w:r>
            <w:r>
              <w:rPr>
                <w:spacing w:val="-2"/>
              </w:rPr>
              <w:t xml:space="preserve"> 1,2,3&amp;4</w:t>
            </w:r>
          </w:p>
        </w:tc>
      </w:tr>
      <w:tr w:rsidR="00D179E7" w14:paraId="117E82FD" w14:textId="77777777">
        <w:trPr>
          <w:trHeight w:val="788"/>
        </w:trPr>
        <w:tc>
          <w:tcPr>
            <w:tcW w:w="723" w:type="dxa"/>
            <w:vMerge/>
            <w:tcBorders>
              <w:top w:val="nil"/>
              <w:right w:val="single" w:sz="4" w:space="0" w:color="000000"/>
            </w:tcBorders>
          </w:tcPr>
          <w:p w14:paraId="117E82F7" w14:textId="77777777" w:rsidR="00D179E7" w:rsidRDefault="00D179E7">
            <w:pPr>
              <w:rPr>
                <w:sz w:val="2"/>
                <w:szCs w:val="2"/>
              </w:rPr>
            </w:pPr>
          </w:p>
        </w:tc>
        <w:tc>
          <w:tcPr>
            <w:tcW w:w="899" w:type="dxa"/>
            <w:tcBorders>
              <w:top w:val="single" w:sz="4" w:space="0" w:color="000000"/>
              <w:left w:val="single" w:sz="4" w:space="0" w:color="000000"/>
              <w:right w:val="single" w:sz="6" w:space="0" w:color="000000"/>
            </w:tcBorders>
          </w:tcPr>
          <w:p w14:paraId="117E82F8" w14:textId="77777777" w:rsidR="00D179E7" w:rsidRDefault="00F76220">
            <w:pPr>
              <w:pStyle w:val="TableParagraph"/>
              <w:spacing w:before="248"/>
              <w:ind w:left="40" w:right="2"/>
              <w:jc w:val="center"/>
            </w:pPr>
            <w:r>
              <w:rPr>
                <w:spacing w:val="-5"/>
              </w:rPr>
              <w:t>12</w:t>
            </w:r>
          </w:p>
        </w:tc>
        <w:tc>
          <w:tcPr>
            <w:tcW w:w="3365" w:type="dxa"/>
            <w:tcBorders>
              <w:top w:val="single" w:sz="4" w:space="0" w:color="000000"/>
              <w:left w:val="single" w:sz="6" w:space="0" w:color="000000"/>
              <w:right w:val="single" w:sz="4" w:space="0" w:color="000000"/>
            </w:tcBorders>
          </w:tcPr>
          <w:p w14:paraId="117E82F9" w14:textId="77777777" w:rsidR="00D179E7" w:rsidRDefault="00F76220">
            <w:pPr>
              <w:pStyle w:val="TableParagraph"/>
              <w:spacing w:before="248"/>
              <w:ind w:left="146"/>
            </w:pPr>
            <w:r>
              <w:t>EV</w:t>
            </w:r>
            <w:r>
              <w:rPr>
                <w:spacing w:val="-1"/>
              </w:rPr>
              <w:t xml:space="preserve"> </w:t>
            </w:r>
            <w:r>
              <w:t>and</w:t>
            </w:r>
            <w:r>
              <w:rPr>
                <w:spacing w:val="-1"/>
              </w:rPr>
              <w:t xml:space="preserve"> </w:t>
            </w:r>
            <w:r>
              <w:t xml:space="preserve">PHEV </w:t>
            </w:r>
            <w:r>
              <w:rPr>
                <w:spacing w:val="-2"/>
              </w:rPr>
              <w:t>overview</w:t>
            </w:r>
          </w:p>
        </w:tc>
        <w:tc>
          <w:tcPr>
            <w:tcW w:w="1532" w:type="dxa"/>
            <w:tcBorders>
              <w:top w:val="single" w:sz="4" w:space="0" w:color="000000"/>
              <w:left w:val="single" w:sz="4" w:space="0" w:color="000000"/>
              <w:right w:val="single" w:sz="4" w:space="0" w:color="000000"/>
            </w:tcBorders>
          </w:tcPr>
          <w:p w14:paraId="117E82FA" w14:textId="77777777" w:rsidR="00D179E7" w:rsidRDefault="00F76220">
            <w:pPr>
              <w:pStyle w:val="TableParagraph"/>
              <w:spacing w:line="247" w:lineRule="exact"/>
              <w:ind w:left="121" w:right="92"/>
              <w:jc w:val="center"/>
            </w:pPr>
            <w:r>
              <w:t>Leaf</w:t>
            </w:r>
            <w:r>
              <w:rPr>
                <w:spacing w:val="-3"/>
              </w:rPr>
              <w:t xml:space="preserve"> </w:t>
            </w:r>
            <w:r>
              <w:rPr>
                <w:spacing w:val="-5"/>
              </w:rPr>
              <w:t>PPT</w:t>
            </w:r>
          </w:p>
          <w:p w14:paraId="117E82FB" w14:textId="77777777" w:rsidR="00D179E7" w:rsidRDefault="00F76220">
            <w:pPr>
              <w:pStyle w:val="TableParagraph"/>
              <w:spacing w:line="270" w:lineRule="atLeast"/>
              <w:ind w:left="121" w:right="87"/>
              <w:jc w:val="center"/>
            </w:pPr>
            <w:r>
              <w:t>Focus</w:t>
            </w:r>
            <w:r>
              <w:rPr>
                <w:spacing w:val="-13"/>
              </w:rPr>
              <w:t xml:space="preserve"> </w:t>
            </w:r>
            <w:r>
              <w:t xml:space="preserve">PHEV </w:t>
            </w:r>
            <w:r>
              <w:rPr>
                <w:spacing w:val="-4"/>
              </w:rPr>
              <w:t>PPT</w:t>
            </w:r>
          </w:p>
        </w:tc>
        <w:tc>
          <w:tcPr>
            <w:tcW w:w="2520" w:type="dxa"/>
            <w:vMerge/>
            <w:tcBorders>
              <w:top w:val="nil"/>
              <w:left w:val="single" w:sz="4" w:space="0" w:color="000000"/>
            </w:tcBorders>
          </w:tcPr>
          <w:p w14:paraId="117E82FC" w14:textId="77777777" w:rsidR="00D179E7" w:rsidRDefault="00D179E7">
            <w:pPr>
              <w:rPr>
                <w:sz w:val="2"/>
                <w:szCs w:val="2"/>
              </w:rPr>
            </w:pPr>
          </w:p>
        </w:tc>
      </w:tr>
      <w:tr w:rsidR="00D179E7" w14:paraId="117E8304" w14:textId="77777777">
        <w:trPr>
          <w:trHeight w:val="535"/>
        </w:trPr>
        <w:tc>
          <w:tcPr>
            <w:tcW w:w="723" w:type="dxa"/>
            <w:tcBorders>
              <w:right w:val="single" w:sz="4" w:space="0" w:color="000000"/>
            </w:tcBorders>
          </w:tcPr>
          <w:p w14:paraId="117E82FE" w14:textId="77777777" w:rsidR="00D179E7" w:rsidRDefault="00F76220">
            <w:pPr>
              <w:pStyle w:val="TableParagraph"/>
              <w:spacing w:line="264" w:lineRule="exact"/>
              <w:ind w:left="202"/>
            </w:pPr>
            <w:r>
              <w:rPr>
                <w:spacing w:val="-5"/>
              </w:rPr>
              <w:t>5/7</w:t>
            </w:r>
          </w:p>
          <w:p w14:paraId="117E82FF" w14:textId="77777777" w:rsidR="00D179E7" w:rsidRDefault="00F76220">
            <w:pPr>
              <w:pStyle w:val="TableParagraph"/>
              <w:spacing w:before="1" w:line="249" w:lineRule="exact"/>
              <w:ind w:left="247"/>
            </w:pPr>
            <w:r>
              <w:rPr>
                <w:spacing w:val="-5"/>
              </w:rPr>
              <w:t>**</w:t>
            </w:r>
          </w:p>
        </w:tc>
        <w:tc>
          <w:tcPr>
            <w:tcW w:w="899" w:type="dxa"/>
            <w:tcBorders>
              <w:left w:val="single" w:sz="4" w:space="0" w:color="000000"/>
              <w:right w:val="single" w:sz="6" w:space="0" w:color="000000"/>
            </w:tcBorders>
          </w:tcPr>
          <w:p w14:paraId="117E8300" w14:textId="77777777" w:rsidR="00D179E7" w:rsidRDefault="00D179E7">
            <w:pPr>
              <w:pStyle w:val="TableParagraph"/>
              <w:rPr>
                <w:rFonts w:ascii="Times New Roman"/>
              </w:rPr>
            </w:pPr>
          </w:p>
        </w:tc>
        <w:tc>
          <w:tcPr>
            <w:tcW w:w="3365" w:type="dxa"/>
            <w:tcBorders>
              <w:left w:val="single" w:sz="6" w:space="0" w:color="000000"/>
              <w:right w:val="single" w:sz="4" w:space="0" w:color="000000"/>
            </w:tcBorders>
          </w:tcPr>
          <w:p w14:paraId="117E8301" w14:textId="77777777" w:rsidR="00D179E7" w:rsidRDefault="00F76220">
            <w:pPr>
              <w:pStyle w:val="TableParagraph"/>
              <w:spacing w:before="130"/>
              <w:ind w:left="146"/>
            </w:pPr>
            <w:r>
              <w:t>2</w:t>
            </w:r>
            <w:proofErr w:type="spellStart"/>
            <w:r>
              <w:rPr>
                <w:position w:val="7"/>
                <w:sz w:val="14"/>
              </w:rPr>
              <w:t>nd</w:t>
            </w:r>
            <w:proofErr w:type="spellEnd"/>
            <w:r>
              <w:rPr>
                <w:spacing w:val="16"/>
                <w:position w:val="7"/>
                <w:sz w:val="14"/>
              </w:rPr>
              <w:t xml:space="preserve"> </w:t>
            </w:r>
            <w:r>
              <w:rPr>
                <w:spacing w:val="-4"/>
              </w:rPr>
              <w:t>Exam</w:t>
            </w:r>
          </w:p>
        </w:tc>
        <w:tc>
          <w:tcPr>
            <w:tcW w:w="1532" w:type="dxa"/>
            <w:tcBorders>
              <w:left w:val="single" w:sz="4" w:space="0" w:color="000000"/>
              <w:right w:val="single" w:sz="4" w:space="0" w:color="000000"/>
            </w:tcBorders>
          </w:tcPr>
          <w:p w14:paraId="117E8302" w14:textId="77777777" w:rsidR="00D179E7" w:rsidRDefault="00D179E7">
            <w:pPr>
              <w:pStyle w:val="TableParagraph"/>
              <w:rPr>
                <w:rFonts w:ascii="Times New Roman"/>
              </w:rPr>
            </w:pPr>
          </w:p>
        </w:tc>
        <w:tc>
          <w:tcPr>
            <w:tcW w:w="2520" w:type="dxa"/>
            <w:tcBorders>
              <w:left w:val="single" w:sz="4" w:space="0" w:color="000000"/>
            </w:tcBorders>
          </w:tcPr>
          <w:p w14:paraId="117E8303" w14:textId="77777777" w:rsidR="00D179E7" w:rsidRDefault="00D179E7">
            <w:pPr>
              <w:pStyle w:val="TableParagraph"/>
              <w:rPr>
                <w:rFonts w:ascii="Times New Roman"/>
              </w:rPr>
            </w:pPr>
          </w:p>
        </w:tc>
      </w:tr>
    </w:tbl>
    <w:p w14:paraId="117E8305" w14:textId="77777777" w:rsidR="00D179E7" w:rsidRDefault="00F76220">
      <w:pPr>
        <w:pStyle w:val="BodyText"/>
        <w:spacing w:before="269" w:line="232" w:lineRule="auto"/>
        <w:ind w:right="381"/>
        <w:rPr>
          <w:rFonts w:ascii="Times New Roman"/>
        </w:rPr>
      </w:pPr>
      <w:r>
        <w:rPr>
          <w:rFonts w:ascii="Times New Roman"/>
          <w:b/>
        </w:rPr>
        <w:t xml:space="preserve">Note: </w:t>
      </w:r>
      <w:r>
        <w:rPr>
          <w:rFonts w:ascii="Times New Roman"/>
        </w:rPr>
        <w:t xml:space="preserve">The outline above is only </w:t>
      </w:r>
      <w:proofErr w:type="gramStart"/>
      <w:r>
        <w:rPr>
          <w:rFonts w:ascii="Times New Roman"/>
        </w:rPr>
        <w:t>an approximation</w:t>
      </w:r>
      <w:proofErr w:type="gramEnd"/>
      <w:r>
        <w:rPr>
          <w:rFonts w:ascii="Times New Roman"/>
        </w:rPr>
        <w:t>. Some topics will take a bit longer, and the pace</w:t>
      </w:r>
      <w:r>
        <w:rPr>
          <w:rFonts w:ascii="Times New Roman"/>
          <w:spacing w:val="-6"/>
        </w:rPr>
        <w:t xml:space="preserve"> </w:t>
      </w:r>
      <w:r>
        <w:rPr>
          <w:rFonts w:ascii="Times New Roman"/>
        </w:rPr>
        <w:t>of</w:t>
      </w:r>
      <w:r>
        <w:rPr>
          <w:rFonts w:ascii="Times New Roman"/>
          <w:spacing w:val="-4"/>
        </w:rPr>
        <w:t xml:space="preserve"> </w:t>
      </w:r>
      <w:r>
        <w:rPr>
          <w:rFonts w:ascii="Times New Roman"/>
        </w:rPr>
        <w:t>our</w:t>
      </w:r>
      <w:r>
        <w:rPr>
          <w:rFonts w:ascii="Times New Roman"/>
          <w:spacing w:val="-4"/>
        </w:rPr>
        <w:t xml:space="preserve"> </w:t>
      </w:r>
      <w:r>
        <w:rPr>
          <w:rFonts w:ascii="Times New Roman"/>
        </w:rPr>
        <w:t>progress</w:t>
      </w:r>
      <w:r>
        <w:rPr>
          <w:rFonts w:ascii="Times New Roman"/>
          <w:spacing w:val="-3"/>
        </w:rPr>
        <w:t xml:space="preserve"> </w:t>
      </w:r>
      <w:r>
        <w:rPr>
          <w:rFonts w:ascii="Times New Roman"/>
        </w:rPr>
        <w:t>will</w:t>
      </w:r>
      <w:r>
        <w:rPr>
          <w:rFonts w:ascii="Times New Roman"/>
          <w:spacing w:val="-6"/>
        </w:rPr>
        <w:t xml:space="preserve"> </w:t>
      </w:r>
      <w:r>
        <w:rPr>
          <w:rFonts w:ascii="Times New Roman"/>
        </w:rPr>
        <w:t>be</w:t>
      </w:r>
      <w:r>
        <w:rPr>
          <w:rFonts w:ascii="Times New Roman"/>
          <w:spacing w:val="-1"/>
        </w:rPr>
        <w:t xml:space="preserve"> </w:t>
      </w:r>
      <w:r>
        <w:rPr>
          <w:rFonts w:ascii="Times New Roman"/>
        </w:rPr>
        <w:t>adjusted according</w:t>
      </w:r>
      <w:r>
        <w:rPr>
          <w:rFonts w:ascii="Times New Roman"/>
          <w:spacing w:val="-4"/>
        </w:rPr>
        <w:t xml:space="preserve"> </w:t>
      </w:r>
      <w:r>
        <w:rPr>
          <w:rFonts w:ascii="Times New Roman"/>
        </w:rPr>
        <w:t>to</w:t>
      </w:r>
      <w:r>
        <w:rPr>
          <w:rFonts w:ascii="Times New Roman"/>
          <w:spacing w:val="-4"/>
        </w:rPr>
        <w:t xml:space="preserve"> </w:t>
      </w:r>
      <w:r>
        <w:rPr>
          <w:rFonts w:ascii="Times New Roman"/>
        </w:rPr>
        <w:t>the</w:t>
      </w:r>
      <w:r>
        <w:rPr>
          <w:rFonts w:ascii="Times New Roman"/>
          <w:spacing w:val="-6"/>
        </w:rPr>
        <w:t xml:space="preserve"> </w:t>
      </w:r>
      <w:r>
        <w:rPr>
          <w:rFonts w:ascii="Times New Roman"/>
        </w:rPr>
        <w:t>needs</w:t>
      </w:r>
      <w:r>
        <w:rPr>
          <w:rFonts w:ascii="Times New Roman"/>
          <w:spacing w:val="-3"/>
        </w:rPr>
        <w:t xml:space="preserve"> </w:t>
      </w:r>
      <w:r>
        <w:rPr>
          <w:rFonts w:ascii="Times New Roman"/>
        </w:rPr>
        <w:t>and</w:t>
      </w:r>
      <w:r>
        <w:rPr>
          <w:rFonts w:ascii="Times New Roman"/>
          <w:spacing w:val="-4"/>
        </w:rPr>
        <w:t xml:space="preserve"> </w:t>
      </w:r>
      <w:r>
        <w:rPr>
          <w:rFonts w:ascii="Times New Roman"/>
        </w:rPr>
        <w:t>interests</w:t>
      </w:r>
      <w:r>
        <w:rPr>
          <w:rFonts w:ascii="Times New Roman"/>
          <w:spacing w:val="-3"/>
        </w:rPr>
        <w:t xml:space="preserve"> </w:t>
      </w:r>
      <w:r>
        <w:rPr>
          <w:rFonts w:ascii="Times New Roman"/>
        </w:rPr>
        <w:t>of</w:t>
      </w:r>
      <w:r>
        <w:rPr>
          <w:rFonts w:ascii="Times New Roman"/>
          <w:spacing w:val="-4"/>
        </w:rPr>
        <w:t xml:space="preserve"> </w:t>
      </w:r>
      <w:r>
        <w:rPr>
          <w:rFonts w:ascii="Times New Roman"/>
        </w:rPr>
        <w:t>the</w:t>
      </w:r>
      <w:r>
        <w:rPr>
          <w:rFonts w:ascii="Times New Roman"/>
          <w:spacing w:val="-1"/>
        </w:rPr>
        <w:t xml:space="preserve"> </w:t>
      </w:r>
      <w:r>
        <w:rPr>
          <w:rFonts w:ascii="Times New Roman"/>
        </w:rPr>
        <w:t>individuals</w:t>
      </w:r>
      <w:r>
        <w:rPr>
          <w:rFonts w:ascii="Times New Roman"/>
          <w:spacing w:val="-3"/>
        </w:rPr>
        <w:t xml:space="preserve"> </w:t>
      </w:r>
      <w:r>
        <w:rPr>
          <w:rFonts w:ascii="Times New Roman"/>
        </w:rPr>
        <w:t>in</w:t>
      </w:r>
      <w:r>
        <w:rPr>
          <w:rFonts w:ascii="Times New Roman"/>
          <w:spacing w:val="-4"/>
        </w:rPr>
        <w:t xml:space="preserve"> </w:t>
      </w:r>
      <w:r>
        <w:rPr>
          <w:rFonts w:ascii="Times New Roman"/>
        </w:rPr>
        <w:t>the class. Such adjustments will include the scheduling of quizzes and lab due dates.</w:t>
      </w:r>
    </w:p>
    <w:p w14:paraId="117E8306" w14:textId="77777777" w:rsidR="00D179E7" w:rsidRDefault="00F76220">
      <w:pPr>
        <w:pStyle w:val="BodyText"/>
        <w:spacing w:before="255"/>
        <w:rPr>
          <w:rFonts w:ascii="Times New Roman"/>
        </w:rPr>
      </w:pPr>
      <w:r>
        <w:rPr>
          <w:rFonts w:ascii="Times New Roman"/>
        </w:rPr>
        <w:t>**</w:t>
      </w:r>
      <w:r>
        <w:rPr>
          <w:rFonts w:ascii="Times New Roman"/>
          <w:spacing w:val="-4"/>
        </w:rPr>
        <w:t xml:space="preserve"> </w:t>
      </w:r>
      <w:r>
        <w:rPr>
          <w:rFonts w:ascii="Times New Roman"/>
        </w:rPr>
        <w:t>Indicates a</w:t>
      </w:r>
      <w:r>
        <w:rPr>
          <w:rFonts w:ascii="Times New Roman"/>
          <w:spacing w:val="-3"/>
        </w:rPr>
        <w:t xml:space="preserve"> </w:t>
      </w:r>
      <w:r>
        <w:rPr>
          <w:rFonts w:ascii="Times New Roman"/>
        </w:rPr>
        <w:t>test</w:t>
      </w:r>
      <w:r>
        <w:rPr>
          <w:rFonts w:ascii="Times New Roman"/>
          <w:spacing w:val="-2"/>
        </w:rPr>
        <w:t xml:space="preserve"> </w:t>
      </w:r>
      <w:r>
        <w:rPr>
          <w:rFonts w:ascii="Times New Roman"/>
        </w:rPr>
        <w:t>date,</w:t>
      </w:r>
      <w:r>
        <w:rPr>
          <w:rFonts w:ascii="Times New Roman"/>
          <w:spacing w:val="-2"/>
        </w:rPr>
        <w:t xml:space="preserve"> </w:t>
      </w:r>
      <w:r>
        <w:rPr>
          <w:rFonts w:ascii="Times New Roman"/>
        </w:rPr>
        <w:t>changes will</w:t>
      </w:r>
      <w:r>
        <w:rPr>
          <w:rFonts w:ascii="Times New Roman"/>
          <w:spacing w:val="-3"/>
        </w:rPr>
        <w:t xml:space="preserve"> </w:t>
      </w:r>
      <w:r>
        <w:rPr>
          <w:rFonts w:ascii="Times New Roman"/>
        </w:rPr>
        <w:t>be</w:t>
      </w:r>
      <w:r>
        <w:rPr>
          <w:rFonts w:ascii="Times New Roman"/>
          <w:spacing w:val="-2"/>
        </w:rPr>
        <w:t xml:space="preserve"> </w:t>
      </w:r>
      <w:r>
        <w:rPr>
          <w:rFonts w:ascii="Times New Roman"/>
        </w:rPr>
        <w:t>announced</w:t>
      </w:r>
      <w:r>
        <w:rPr>
          <w:rFonts w:ascii="Times New Roman"/>
          <w:spacing w:val="-2"/>
        </w:rPr>
        <w:t xml:space="preserve"> </w:t>
      </w:r>
      <w:r>
        <w:rPr>
          <w:rFonts w:ascii="Times New Roman"/>
        </w:rPr>
        <w:t>at</w:t>
      </w:r>
      <w:r>
        <w:rPr>
          <w:rFonts w:ascii="Times New Roman"/>
          <w:spacing w:val="-2"/>
        </w:rPr>
        <w:t xml:space="preserve"> </w:t>
      </w:r>
      <w:r>
        <w:rPr>
          <w:rFonts w:ascii="Times New Roman"/>
        </w:rPr>
        <w:t>least</w:t>
      </w:r>
      <w:r>
        <w:rPr>
          <w:rFonts w:ascii="Times New Roman"/>
          <w:spacing w:val="-3"/>
        </w:rPr>
        <w:t xml:space="preserve"> </w:t>
      </w:r>
      <w:r>
        <w:rPr>
          <w:rFonts w:ascii="Times New Roman"/>
        </w:rPr>
        <w:t>one</w:t>
      </w:r>
      <w:r>
        <w:rPr>
          <w:rFonts w:ascii="Times New Roman"/>
          <w:spacing w:val="-3"/>
        </w:rPr>
        <w:t xml:space="preserve"> </w:t>
      </w:r>
      <w:r>
        <w:rPr>
          <w:rFonts w:ascii="Times New Roman"/>
        </w:rPr>
        <w:t>class prior</w:t>
      </w:r>
      <w:r>
        <w:rPr>
          <w:rFonts w:ascii="Times New Roman"/>
          <w:spacing w:val="-1"/>
        </w:rPr>
        <w:t xml:space="preserve"> </w:t>
      </w:r>
      <w:r>
        <w:rPr>
          <w:rFonts w:ascii="Times New Roman"/>
        </w:rPr>
        <w:t>to</w:t>
      </w:r>
      <w:r>
        <w:rPr>
          <w:rFonts w:ascii="Times New Roman"/>
          <w:spacing w:val="-2"/>
        </w:rPr>
        <w:t xml:space="preserve"> </w:t>
      </w:r>
      <w:r>
        <w:rPr>
          <w:rFonts w:ascii="Times New Roman"/>
        </w:rPr>
        <w:t>the</w:t>
      </w:r>
      <w:r>
        <w:rPr>
          <w:rFonts w:ascii="Times New Roman"/>
          <w:spacing w:val="-2"/>
        </w:rPr>
        <w:t xml:space="preserve"> date.</w:t>
      </w:r>
    </w:p>
    <w:sectPr w:rsidR="00D179E7">
      <w:pgSz w:w="12240" w:h="15840"/>
      <w:pgMar w:top="1180" w:right="1080" w:bottom="1240" w:left="1080" w:header="0"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E830E" w14:textId="77777777" w:rsidR="00F76220" w:rsidRDefault="00F76220">
      <w:r>
        <w:separator/>
      </w:r>
    </w:p>
  </w:endnote>
  <w:endnote w:type="continuationSeparator" w:id="0">
    <w:p w14:paraId="117E8310" w14:textId="77777777" w:rsidR="00F76220" w:rsidRDefault="00F76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8309" w14:textId="77777777" w:rsidR="00D179E7" w:rsidRDefault="00F76220">
    <w:pPr>
      <w:pStyle w:val="BodyText"/>
      <w:spacing w:line="14" w:lineRule="auto"/>
      <w:ind w:left="0"/>
      <w:rPr>
        <w:sz w:val="20"/>
      </w:rPr>
    </w:pPr>
    <w:r>
      <w:rPr>
        <w:noProof/>
        <w:sz w:val="20"/>
      </w:rPr>
      <mc:AlternateContent>
        <mc:Choice Requires="wps">
          <w:drawing>
            <wp:anchor distT="0" distB="0" distL="0" distR="0" simplePos="0" relativeHeight="487337984" behindDoc="1" locked="0" layoutInCell="1" allowOverlap="1" wp14:anchorId="117E830A" wp14:editId="117E830B">
              <wp:simplePos x="0" y="0"/>
              <wp:positionH relativeFrom="page">
                <wp:posOffset>6746493</wp:posOffset>
              </wp:positionH>
              <wp:positionV relativeFrom="page">
                <wp:posOffset>9255526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17E830C" w14:textId="77777777" w:rsidR="00D179E7" w:rsidRDefault="00F76220">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117E830A" id="_x0000_t202" coordsize="21600,21600" o:spt="202" path="m,l,21600r21600,l21600,xe">
              <v:stroke joinstyle="miter"/>
              <v:path gradientshapeok="t" o:connecttype="rect"/>
            </v:shapetype>
            <v:shape id="Textbox 1" o:spid="_x0000_s1026" type="#_x0000_t202" style="position:absolute;margin-left:531.2pt;margin-top:728.8pt;width:13pt;height:15.3pt;z-index:-1597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" filled="f" stroked="f">
              <v:textbox inset="0,0,0,0">
                <w:txbxContent>
                  <w:p w14:paraId="117E830C" w14:textId="77777777" w:rsidR="00D179E7" w:rsidRDefault="00F76220">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830A" w14:textId="77777777" w:rsidR="00F76220" w:rsidRDefault="00F76220">
      <w:r>
        <w:separator/>
      </w:r>
    </w:p>
  </w:footnote>
  <w:footnote w:type="continuationSeparator" w:id="0">
    <w:p w14:paraId="117E830C" w14:textId="77777777" w:rsidR="00F76220" w:rsidRDefault="00F76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12682"/>
    <w:multiLevelType w:val="hybridMultilevel"/>
    <w:tmpl w:val="F06E4EC2"/>
    <w:lvl w:ilvl="0" w:tplc="E68046C2">
      <w:start w:val="1"/>
      <w:numFmt w:val="decimal"/>
      <w:lvlText w:val="%1."/>
      <w:lvlJc w:val="left"/>
      <w:pPr>
        <w:ind w:left="721" w:hanging="361"/>
        <w:jc w:val="left"/>
      </w:pPr>
      <w:rPr>
        <w:rFonts w:ascii="Calibri" w:eastAsia="Calibri" w:hAnsi="Calibri" w:cs="Calibri" w:hint="default"/>
        <w:b w:val="0"/>
        <w:bCs w:val="0"/>
        <w:i w:val="0"/>
        <w:iCs w:val="0"/>
        <w:spacing w:val="-2"/>
        <w:w w:val="100"/>
        <w:sz w:val="24"/>
        <w:szCs w:val="24"/>
        <w:lang w:val="en-US" w:eastAsia="en-US" w:bidi="ar-SA"/>
      </w:rPr>
    </w:lvl>
    <w:lvl w:ilvl="1" w:tplc="132853F6">
      <w:numFmt w:val="bullet"/>
      <w:lvlText w:val="•"/>
      <w:lvlJc w:val="left"/>
      <w:pPr>
        <w:ind w:left="1656" w:hanging="361"/>
      </w:pPr>
      <w:rPr>
        <w:rFonts w:hint="default"/>
        <w:lang w:val="en-US" w:eastAsia="en-US" w:bidi="ar-SA"/>
      </w:rPr>
    </w:lvl>
    <w:lvl w:ilvl="2" w:tplc="77EE62D4">
      <w:numFmt w:val="bullet"/>
      <w:lvlText w:val="•"/>
      <w:lvlJc w:val="left"/>
      <w:pPr>
        <w:ind w:left="2592" w:hanging="361"/>
      </w:pPr>
      <w:rPr>
        <w:rFonts w:hint="default"/>
        <w:lang w:val="en-US" w:eastAsia="en-US" w:bidi="ar-SA"/>
      </w:rPr>
    </w:lvl>
    <w:lvl w:ilvl="3" w:tplc="D6AADFB4">
      <w:numFmt w:val="bullet"/>
      <w:lvlText w:val="•"/>
      <w:lvlJc w:val="left"/>
      <w:pPr>
        <w:ind w:left="3528" w:hanging="361"/>
      </w:pPr>
      <w:rPr>
        <w:rFonts w:hint="default"/>
        <w:lang w:val="en-US" w:eastAsia="en-US" w:bidi="ar-SA"/>
      </w:rPr>
    </w:lvl>
    <w:lvl w:ilvl="4" w:tplc="7B74B220">
      <w:numFmt w:val="bullet"/>
      <w:lvlText w:val="•"/>
      <w:lvlJc w:val="left"/>
      <w:pPr>
        <w:ind w:left="4464" w:hanging="361"/>
      </w:pPr>
      <w:rPr>
        <w:rFonts w:hint="default"/>
        <w:lang w:val="en-US" w:eastAsia="en-US" w:bidi="ar-SA"/>
      </w:rPr>
    </w:lvl>
    <w:lvl w:ilvl="5" w:tplc="296C6C58">
      <w:numFmt w:val="bullet"/>
      <w:lvlText w:val="•"/>
      <w:lvlJc w:val="left"/>
      <w:pPr>
        <w:ind w:left="5400" w:hanging="361"/>
      </w:pPr>
      <w:rPr>
        <w:rFonts w:hint="default"/>
        <w:lang w:val="en-US" w:eastAsia="en-US" w:bidi="ar-SA"/>
      </w:rPr>
    </w:lvl>
    <w:lvl w:ilvl="6" w:tplc="E9BA2D3A">
      <w:numFmt w:val="bullet"/>
      <w:lvlText w:val="•"/>
      <w:lvlJc w:val="left"/>
      <w:pPr>
        <w:ind w:left="6336" w:hanging="361"/>
      </w:pPr>
      <w:rPr>
        <w:rFonts w:hint="default"/>
        <w:lang w:val="en-US" w:eastAsia="en-US" w:bidi="ar-SA"/>
      </w:rPr>
    </w:lvl>
    <w:lvl w:ilvl="7" w:tplc="6CCE915A">
      <w:numFmt w:val="bullet"/>
      <w:lvlText w:val="•"/>
      <w:lvlJc w:val="left"/>
      <w:pPr>
        <w:ind w:left="7272" w:hanging="361"/>
      </w:pPr>
      <w:rPr>
        <w:rFonts w:hint="default"/>
        <w:lang w:val="en-US" w:eastAsia="en-US" w:bidi="ar-SA"/>
      </w:rPr>
    </w:lvl>
    <w:lvl w:ilvl="8" w:tplc="D6E4A370">
      <w:numFmt w:val="bullet"/>
      <w:lvlText w:val="•"/>
      <w:lvlJc w:val="left"/>
      <w:pPr>
        <w:ind w:left="8208" w:hanging="361"/>
      </w:pPr>
      <w:rPr>
        <w:rFonts w:hint="default"/>
        <w:lang w:val="en-US" w:eastAsia="en-US" w:bidi="ar-SA"/>
      </w:rPr>
    </w:lvl>
  </w:abstractNum>
  <w:abstractNum w:abstractNumId="1" w15:restartNumberingAfterBreak="0">
    <w:nsid w:val="3CFD6FCE"/>
    <w:multiLevelType w:val="hybridMultilevel"/>
    <w:tmpl w:val="E5627C92"/>
    <w:lvl w:ilvl="0" w:tplc="7A8247F8">
      <w:start w:val="1"/>
      <w:numFmt w:val="decimal"/>
      <w:lvlText w:val="%1."/>
      <w:lvlJc w:val="left"/>
      <w:pPr>
        <w:ind w:left="1081" w:hanging="360"/>
        <w:jc w:val="left"/>
      </w:pPr>
      <w:rPr>
        <w:rFonts w:ascii="Calibri" w:eastAsia="Calibri" w:hAnsi="Calibri" w:cs="Calibri" w:hint="default"/>
        <w:b w:val="0"/>
        <w:bCs w:val="0"/>
        <w:i w:val="0"/>
        <w:iCs w:val="0"/>
        <w:spacing w:val="-2"/>
        <w:w w:val="100"/>
        <w:sz w:val="24"/>
        <w:szCs w:val="24"/>
        <w:lang w:val="en-US" w:eastAsia="en-US" w:bidi="ar-SA"/>
      </w:rPr>
    </w:lvl>
    <w:lvl w:ilvl="1" w:tplc="8C16CE5A">
      <w:numFmt w:val="bullet"/>
      <w:lvlText w:val="•"/>
      <w:lvlJc w:val="left"/>
      <w:pPr>
        <w:ind w:left="1980" w:hanging="360"/>
      </w:pPr>
      <w:rPr>
        <w:rFonts w:hint="default"/>
        <w:lang w:val="en-US" w:eastAsia="en-US" w:bidi="ar-SA"/>
      </w:rPr>
    </w:lvl>
    <w:lvl w:ilvl="2" w:tplc="D8DAC1A4">
      <w:numFmt w:val="bullet"/>
      <w:lvlText w:val="•"/>
      <w:lvlJc w:val="left"/>
      <w:pPr>
        <w:ind w:left="2880" w:hanging="360"/>
      </w:pPr>
      <w:rPr>
        <w:rFonts w:hint="default"/>
        <w:lang w:val="en-US" w:eastAsia="en-US" w:bidi="ar-SA"/>
      </w:rPr>
    </w:lvl>
    <w:lvl w:ilvl="3" w:tplc="591AABB0">
      <w:numFmt w:val="bullet"/>
      <w:lvlText w:val="•"/>
      <w:lvlJc w:val="left"/>
      <w:pPr>
        <w:ind w:left="3780" w:hanging="360"/>
      </w:pPr>
      <w:rPr>
        <w:rFonts w:hint="default"/>
        <w:lang w:val="en-US" w:eastAsia="en-US" w:bidi="ar-SA"/>
      </w:rPr>
    </w:lvl>
    <w:lvl w:ilvl="4" w:tplc="1CFE7B2E">
      <w:numFmt w:val="bullet"/>
      <w:lvlText w:val="•"/>
      <w:lvlJc w:val="left"/>
      <w:pPr>
        <w:ind w:left="4680" w:hanging="360"/>
      </w:pPr>
      <w:rPr>
        <w:rFonts w:hint="default"/>
        <w:lang w:val="en-US" w:eastAsia="en-US" w:bidi="ar-SA"/>
      </w:rPr>
    </w:lvl>
    <w:lvl w:ilvl="5" w:tplc="1BFAC43E">
      <w:numFmt w:val="bullet"/>
      <w:lvlText w:val="•"/>
      <w:lvlJc w:val="left"/>
      <w:pPr>
        <w:ind w:left="5580" w:hanging="360"/>
      </w:pPr>
      <w:rPr>
        <w:rFonts w:hint="default"/>
        <w:lang w:val="en-US" w:eastAsia="en-US" w:bidi="ar-SA"/>
      </w:rPr>
    </w:lvl>
    <w:lvl w:ilvl="6" w:tplc="102A5C18">
      <w:numFmt w:val="bullet"/>
      <w:lvlText w:val="•"/>
      <w:lvlJc w:val="left"/>
      <w:pPr>
        <w:ind w:left="6480" w:hanging="360"/>
      </w:pPr>
      <w:rPr>
        <w:rFonts w:hint="default"/>
        <w:lang w:val="en-US" w:eastAsia="en-US" w:bidi="ar-SA"/>
      </w:rPr>
    </w:lvl>
    <w:lvl w:ilvl="7" w:tplc="91D4F5D2">
      <w:numFmt w:val="bullet"/>
      <w:lvlText w:val="•"/>
      <w:lvlJc w:val="left"/>
      <w:pPr>
        <w:ind w:left="7380" w:hanging="360"/>
      </w:pPr>
      <w:rPr>
        <w:rFonts w:hint="default"/>
        <w:lang w:val="en-US" w:eastAsia="en-US" w:bidi="ar-SA"/>
      </w:rPr>
    </w:lvl>
    <w:lvl w:ilvl="8" w:tplc="1F0210D2">
      <w:numFmt w:val="bullet"/>
      <w:lvlText w:val="•"/>
      <w:lvlJc w:val="left"/>
      <w:pPr>
        <w:ind w:left="8280" w:hanging="360"/>
      </w:pPr>
      <w:rPr>
        <w:rFonts w:hint="default"/>
        <w:lang w:val="en-US" w:eastAsia="en-US" w:bidi="ar-SA"/>
      </w:rPr>
    </w:lvl>
  </w:abstractNum>
  <w:abstractNum w:abstractNumId="2" w15:restartNumberingAfterBreak="0">
    <w:nsid w:val="3D4F4A39"/>
    <w:multiLevelType w:val="hybridMultilevel"/>
    <w:tmpl w:val="745C58B0"/>
    <w:lvl w:ilvl="0" w:tplc="DAEE67B6">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1" w:tplc="43649FC8">
      <w:numFmt w:val="bullet"/>
      <w:lvlText w:val="•"/>
      <w:lvlJc w:val="left"/>
      <w:pPr>
        <w:ind w:left="1980" w:hanging="360"/>
      </w:pPr>
      <w:rPr>
        <w:rFonts w:hint="default"/>
        <w:lang w:val="en-US" w:eastAsia="en-US" w:bidi="ar-SA"/>
      </w:rPr>
    </w:lvl>
    <w:lvl w:ilvl="2" w:tplc="56D0BDBA">
      <w:numFmt w:val="bullet"/>
      <w:lvlText w:val="•"/>
      <w:lvlJc w:val="left"/>
      <w:pPr>
        <w:ind w:left="2880" w:hanging="360"/>
      </w:pPr>
      <w:rPr>
        <w:rFonts w:hint="default"/>
        <w:lang w:val="en-US" w:eastAsia="en-US" w:bidi="ar-SA"/>
      </w:rPr>
    </w:lvl>
    <w:lvl w:ilvl="3" w:tplc="2CECACD0">
      <w:numFmt w:val="bullet"/>
      <w:lvlText w:val="•"/>
      <w:lvlJc w:val="left"/>
      <w:pPr>
        <w:ind w:left="3780" w:hanging="360"/>
      </w:pPr>
      <w:rPr>
        <w:rFonts w:hint="default"/>
        <w:lang w:val="en-US" w:eastAsia="en-US" w:bidi="ar-SA"/>
      </w:rPr>
    </w:lvl>
    <w:lvl w:ilvl="4" w:tplc="1486A4CE">
      <w:numFmt w:val="bullet"/>
      <w:lvlText w:val="•"/>
      <w:lvlJc w:val="left"/>
      <w:pPr>
        <w:ind w:left="4680" w:hanging="360"/>
      </w:pPr>
      <w:rPr>
        <w:rFonts w:hint="default"/>
        <w:lang w:val="en-US" w:eastAsia="en-US" w:bidi="ar-SA"/>
      </w:rPr>
    </w:lvl>
    <w:lvl w:ilvl="5" w:tplc="F02455AA">
      <w:numFmt w:val="bullet"/>
      <w:lvlText w:val="•"/>
      <w:lvlJc w:val="left"/>
      <w:pPr>
        <w:ind w:left="5580" w:hanging="360"/>
      </w:pPr>
      <w:rPr>
        <w:rFonts w:hint="default"/>
        <w:lang w:val="en-US" w:eastAsia="en-US" w:bidi="ar-SA"/>
      </w:rPr>
    </w:lvl>
    <w:lvl w:ilvl="6" w:tplc="F2C2A8F4">
      <w:numFmt w:val="bullet"/>
      <w:lvlText w:val="•"/>
      <w:lvlJc w:val="left"/>
      <w:pPr>
        <w:ind w:left="6480" w:hanging="360"/>
      </w:pPr>
      <w:rPr>
        <w:rFonts w:hint="default"/>
        <w:lang w:val="en-US" w:eastAsia="en-US" w:bidi="ar-SA"/>
      </w:rPr>
    </w:lvl>
    <w:lvl w:ilvl="7" w:tplc="4204E57E">
      <w:numFmt w:val="bullet"/>
      <w:lvlText w:val="•"/>
      <w:lvlJc w:val="left"/>
      <w:pPr>
        <w:ind w:left="7380" w:hanging="360"/>
      </w:pPr>
      <w:rPr>
        <w:rFonts w:hint="default"/>
        <w:lang w:val="en-US" w:eastAsia="en-US" w:bidi="ar-SA"/>
      </w:rPr>
    </w:lvl>
    <w:lvl w:ilvl="8" w:tplc="B6125CBA">
      <w:numFmt w:val="bullet"/>
      <w:lvlText w:val="•"/>
      <w:lvlJc w:val="left"/>
      <w:pPr>
        <w:ind w:left="8280" w:hanging="360"/>
      </w:pPr>
      <w:rPr>
        <w:rFonts w:hint="default"/>
        <w:lang w:val="en-US" w:eastAsia="en-US" w:bidi="ar-SA"/>
      </w:rPr>
    </w:lvl>
  </w:abstractNum>
  <w:abstractNum w:abstractNumId="3" w15:restartNumberingAfterBreak="0">
    <w:nsid w:val="5DF133C2"/>
    <w:multiLevelType w:val="hybridMultilevel"/>
    <w:tmpl w:val="AD46F020"/>
    <w:lvl w:ilvl="0" w:tplc="ACF270F6">
      <w:start w:val="1"/>
      <w:numFmt w:val="decimal"/>
      <w:lvlText w:val="%1."/>
      <w:lvlJc w:val="left"/>
      <w:pPr>
        <w:ind w:left="721" w:hanging="361"/>
        <w:jc w:val="left"/>
      </w:pPr>
      <w:rPr>
        <w:rFonts w:ascii="Calibri" w:eastAsia="Calibri" w:hAnsi="Calibri" w:cs="Calibri" w:hint="default"/>
        <w:b w:val="0"/>
        <w:bCs w:val="0"/>
        <w:i w:val="0"/>
        <w:iCs w:val="0"/>
        <w:spacing w:val="-2"/>
        <w:w w:val="100"/>
        <w:sz w:val="24"/>
        <w:szCs w:val="24"/>
        <w:lang w:val="en-US" w:eastAsia="en-US" w:bidi="ar-SA"/>
      </w:rPr>
    </w:lvl>
    <w:lvl w:ilvl="1" w:tplc="02AE3936">
      <w:numFmt w:val="bullet"/>
      <w:lvlText w:val="•"/>
      <w:lvlJc w:val="left"/>
      <w:pPr>
        <w:ind w:left="1656" w:hanging="361"/>
      </w:pPr>
      <w:rPr>
        <w:rFonts w:hint="default"/>
        <w:lang w:val="en-US" w:eastAsia="en-US" w:bidi="ar-SA"/>
      </w:rPr>
    </w:lvl>
    <w:lvl w:ilvl="2" w:tplc="28DE1E98">
      <w:numFmt w:val="bullet"/>
      <w:lvlText w:val="•"/>
      <w:lvlJc w:val="left"/>
      <w:pPr>
        <w:ind w:left="2592" w:hanging="361"/>
      </w:pPr>
      <w:rPr>
        <w:rFonts w:hint="default"/>
        <w:lang w:val="en-US" w:eastAsia="en-US" w:bidi="ar-SA"/>
      </w:rPr>
    </w:lvl>
    <w:lvl w:ilvl="3" w:tplc="26284D64">
      <w:numFmt w:val="bullet"/>
      <w:lvlText w:val="•"/>
      <w:lvlJc w:val="left"/>
      <w:pPr>
        <w:ind w:left="3528" w:hanging="361"/>
      </w:pPr>
      <w:rPr>
        <w:rFonts w:hint="default"/>
        <w:lang w:val="en-US" w:eastAsia="en-US" w:bidi="ar-SA"/>
      </w:rPr>
    </w:lvl>
    <w:lvl w:ilvl="4" w:tplc="63540642">
      <w:numFmt w:val="bullet"/>
      <w:lvlText w:val="•"/>
      <w:lvlJc w:val="left"/>
      <w:pPr>
        <w:ind w:left="4464" w:hanging="361"/>
      </w:pPr>
      <w:rPr>
        <w:rFonts w:hint="default"/>
        <w:lang w:val="en-US" w:eastAsia="en-US" w:bidi="ar-SA"/>
      </w:rPr>
    </w:lvl>
    <w:lvl w:ilvl="5" w:tplc="72A21ECC">
      <w:numFmt w:val="bullet"/>
      <w:lvlText w:val="•"/>
      <w:lvlJc w:val="left"/>
      <w:pPr>
        <w:ind w:left="5400" w:hanging="361"/>
      </w:pPr>
      <w:rPr>
        <w:rFonts w:hint="default"/>
        <w:lang w:val="en-US" w:eastAsia="en-US" w:bidi="ar-SA"/>
      </w:rPr>
    </w:lvl>
    <w:lvl w:ilvl="6" w:tplc="FE92D37E">
      <w:numFmt w:val="bullet"/>
      <w:lvlText w:val="•"/>
      <w:lvlJc w:val="left"/>
      <w:pPr>
        <w:ind w:left="6336" w:hanging="361"/>
      </w:pPr>
      <w:rPr>
        <w:rFonts w:hint="default"/>
        <w:lang w:val="en-US" w:eastAsia="en-US" w:bidi="ar-SA"/>
      </w:rPr>
    </w:lvl>
    <w:lvl w:ilvl="7" w:tplc="0AA4964E">
      <w:numFmt w:val="bullet"/>
      <w:lvlText w:val="•"/>
      <w:lvlJc w:val="left"/>
      <w:pPr>
        <w:ind w:left="7272" w:hanging="361"/>
      </w:pPr>
      <w:rPr>
        <w:rFonts w:hint="default"/>
        <w:lang w:val="en-US" w:eastAsia="en-US" w:bidi="ar-SA"/>
      </w:rPr>
    </w:lvl>
    <w:lvl w:ilvl="8" w:tplc="C0982784">
      <w:numFmt w:val="bullet"/>
      <w:lvlText w:val="•"/>
      <w:lvlJc w:val="left"/>
      <w:pPr>
        <w:ind w:left="8208" w:hanging="361"/>
      </w:pPr>
      <w:rPr>
        <w:rFonts w:hint="default"/>
        <w:lang w:val="en-US" w:eastAsia="en-US" w:bidi="ar-SA"/>
      </w:rPr>
    </w:lvl>
  </w:abstractNum>
  <w:num w:numId="1" w16cid:durableId="492332878">
    <w:abstractNumId w:val="2"/>
  </w:num>
  <w:num w:numId="2" w16cid:durableId="25954611">
    <w:abstractNumId w:val="3"/>
  </w:num>
  <w:num w:numId="3" w16cid:durableId="1647277656">
    <w:abstractNumId w:val="0"/>
  </w:num>
  <w:num w:numId="4" w16cid:durableId="536240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RoQU8FUptzZbRQztFKB/YNSWOZklqMWXIQETJfF2tN0BKPM25Zr5wVaJCkNF3KNMbQb/sKrtekxspBuj/ts53Q==" w:salt="og6zKHsaxm0qaPAfaVwrL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179E7"/>
    <w:rsid w:val="00D179E7"/>
    <w:rsid w:val="00EE22D8"/>
    <w:rsid w:val="00F7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7E820F"/>
  <w15:docId w15:val="{959D2C3D-400C-449F-BF4A-0DCEEC02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90" w:lineRule="exact"/>
      <w:ind w:right="5"/>
      <w:jc w:val="center"/>
      <w:outlineLvl w:val="0"/>
    </w:pPr>
    <w:rPr>
      <w:b/>
      <w:bCs/>
      <w:sz w:val="32"/>
      <w:szCs w:val="32"/>
    </w:rPr>
  </w:style>
  <w:style w:type="paragraph" w:styleId="Heading2">
    <w:name w:val="heading 2"/>
    <w:basedOn w:val="Normal"/>
    <w:uiPriority w:val="9"/>
    <w:unhideWhenUsed/>
    <w:qFormat/>
    <w:pPr>
      <w:ind w:left="3382"/>
      <w:outlineLvl w:val="1"/>
    </w:pPr>
    <w:rPr>
      <w:b/>
      <w:bCs/>
      <w:sz w:val="28"/>
      <w:szCs w:val="28"/>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spacing w:line="291" w:lineRule="exact"/>
      <w:ind w:left="1080"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levin@cscc.edu" TargetMode="External"/><Relationship Id="rId18" Type="http://schemas.openxmlformats.org/officeDocument/2006/relationships/hyperlink" Target="http://www.cscc.edu/syllabus" TargetMode="External"/><Relationship Id="rId26" Type="http://schemas.openxmlformats.org/officeDocument/2006/relationships/hyperlink" Target="http://www.cscc.edu/academics/syllabus.shtml" TargetMode="External"/><Relationship Id="rId3" Type="http://schemas.openxmlformats.org/officeDocument/2006/relationships/customXml" Target="../customXml/item3.xml"/><Relationship Id="rId21" Type="http://schemas.openxmlformats.org/officeDocument/2006/relationships/hyperlink" Target="http://www.cscc.edu/academics/syllabus.shtml" TargetMode="External"/><Relationship Id="rId7" Type="http://schemas.openxmlformats.org/officeDocument/2006/relationships/webSettings" Target="webSettings.xml"/><Relationship Id="rId12" Type="http://schemas.openxmlformats.org/officeDocument/2006/relationships/hyperlink" Target="mailto:Mmitchel@cscc.edu" TargetMode="External"/><Relationship Id="rId17" Type="http://schemas.openxmlformats.org/officeDocument/2006/relationships/footer" Target="footer1.xml"/><Relationship Id="rId25" Type="http://schemas.openxmlformats.org/officeDocument/2006/relationships/hyperlink" Target="http://www.cscc.edu/academics/syllabus.shtml" TargetMode="External"/><Relationship Id="rId2" Type="http://schemas.openxmlformats.org/officeDocument/2006/relationships/customXml" Target="../customXml/item2.xml"/><Relationship Id="rId16" Type="http://schemas.openxmlformats.org/officeDocument/2006/relationships/hyperlink" Target="mailto:Dspann2@cscc.edu" TargetMode="External"/><Relationship Id="rId20" Type="http://schemas.openxmlformats.org/officeDocument/2006/relationships/hyperlink" Target="http://www.cscc.edu/academics/syllabus.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itchel@cscc.edu" TargetMode="External"/><Relationship Id="rId24" Type="http://schemas.openxmlformats.org/officeDocument/2006/relationships/hyperlink" Target="http://www.cscc.edu/academics/syllabus.shtml" TargetMode="External"/><Relationship Id="rId5" Type="http://schemas.openxmlformats.org/officeDocument/2006/relationships/styles" Target="styles.xml"/><Relationship Id="rId15" Type="http://schemas.openxmlformats.org/officeDocument/2006/relationships/hyperlink" Target="mailto:Dfoor1@cscc.edu" TargetMode="External"/><Relationship Id="rId23" Type="http://schemas.openxmlformats.org/officeDocument/2006/relationships/hyperlink" Target="http://www.cscc.edu/academics/syllabus.shtml"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cscc.edu/academics/syllabu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andrews@cscc.edu" TargetMode="External"/><Relationship Id="rId22" Type="http://schemas.openxmlformats.org/officeDocument/2006/relationships/hyperlink" Target="http://www.cscc.edu/academics/syllabus.shtml" TargetMode="External"/><Relationship Id="rId27" Type="http://schemas.openxmlformats.org/officeDocument/2006/relationships/hyperlink" Target="http://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287EDE-B43F-41B9-A0AD-A4B3F4B8B4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F47E0A-E3CE-4088-9612-CC148912C929}">
  <ds:schemaRefs>
    <ds:schemaRef ds:uri="http://schemas.microsoft.com/sharepoint/v3/contenttype/forms"/>
  </ds:schemaRefs>
</ds:datastoreItem>
</file>

<file path=customXml/itemProps3.xml><?xml version="1.0" encoding="utf-8"?>
<ds:datastoreItem xmlns:ds="http://schemas.openxmlformats.org/officeDocument/2006/customXml" ds:itemID="{2568E3DD-BFEC-4D45-9757-3F9D11822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1698</Words>
  <Characters>9683</Characters>
  <Application>Microsoft Office Word</Application>
  <DocSecurity>8</DocSecurity>
  <Lines>80</Lines>
  <Paragraphs>22</Paragraphs>
  <ScaleCrop>false</ScaleCrop>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2026-03-29T13:36:00Z</dcterms:created>
  <dcterms:modified xsi:type="dcterms:W3CDTF">2026-03-29T13:37:00Z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Microsoft Word</vt:lpwstr>
  </property>
  <property fmtid="{D5CDD505-2E9C-101B-9397-08002B2CF9AE}" pid="4" name="LastSaved">
    <vt:filetime>2026-03-29T00:00:00Z</vt:filetime>
  </property>
  <property fmtid="{D5CDD505-2E9C-101B-9397-08002B2CF9AE}" pid="5" name="ContentTypeId">
    <vt:lpwstr>0x010100FC428F8516A6A144A440BBF125BAC42B</vt:lpwstr>
  </property>
</Properties>
</file>