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BE24" w14:textId="77777777" w:rsidR="005E3B23" w:rsidRDefault="005E3B23">
      <w:pPr>
        <w:pStyle w:val="BodyText"/>
        <w:spacing w:before="47"/>
        <w:ind w:left="0"/>
        <w:rPr>
          <w:rFonts w:ascii="Times New Roman"/>
          <w:sz w:val="28"/>
        </w:rPr>
      </w:pPr>
    </w:p>
    <w:p w14:paraId="3FFEBE25" w14:textId="77777777" w:rsidR="005E3B23" w:rsidRDefault="00F37AA1">
      <w:pPr>
        <w:pStyle w:val="Heading3"/>
        <w:spacing w:line="242" w:lineRule="auto"/>
        <w:ind w:right="741" w:firstLine="107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FFEBF0F" wp14:editId="067994E7">
            <wp:simplePos x="0" y="0"/>
            <wp:positionH relativeFrom="page">
              <wp:posOffset>1061651</wp:posOffset>
            </wp:positionH>
            <wp:positionV relativeFrom="paragraph">
              <wp:posOffset>-231542</wp:posOffset>
            </wp:positionV>
            <wp:extent cx="1297153" cy="631419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153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10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Transportation</w:t>
      </w:r>
      <w:r>
        <w:rPr>
          <w:spacing w:val="-12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Department</w:t>
      </w:r>
    </w:p>
    <w:p w14:paraId="3FFEBE26" w14:textId="77777777" w:rsidR="005E3B23" w:rsidRDefault="00F37AA1">
      <w:pPr>
        <w:spacing w:line="336" w:lineRule="exact"/>
        <w:ind w:left="5147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2"/>
          <w:sz w:val="28"/>
        </w:rPr>
        <w:t xml:space="preserve"> Technology</w:t>
      </w:r>
    </w:p>
    <w:p w14:paraId="3FFEBE27" w14:textId="77777777" w:rsidR="005E3B23" w:rsidRDefault="005E3B23">
      <w:pPr>
        <w:pStyle w:val="BodyText"/>
        <w:spacing w:before="48"/>
        <w:ind w:left="0"/>
        <w:rPr>
          <w:b/>
        </w:rPr>
      </w:pPr>
    </w:p>
    <w:p w14:paraId="3FFEBE28" w14:textId="77777777" w:rsidR="005E3B23" w:rsidRDefault="00F37AA1">
      <w:pPr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AUTO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2360</w:t>
      </w:r>
    </w:p>
    <w:p w14:paraId="3FFEBE29" w14:textId="77777777" w:rsidR="005E3B23" w:rsidRDefault="005E3B23">
      <w:pPr>
        <w:pStyle w:val="BodyText"/>
        <w:spacing w:before="4"/>
        <w:ind w:left="0"/>
      </w:pPr>
    </w:p>
    <w:p w14:paraId="3FFEBE2A" w14:textId="77777777" w:rsidR="005E3B23" w:rsidRDefault="00F37AA1">
      <w:pPr>
        <w:spacing w:before="1"/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Advanced</w:t>
      </w:r>
      <w:r>
        <w:rPr>
          <w:spacing w:val="-4"/>
          <w:sz w:val="24"/>
        </w:rPr>
        <w:t xml:space="preserve"> </w:t>
      </w:r>
      <w:r>
        <w:rPr>
          <w:sz w:val="24"/>
        </w:rPr>
        <w:t>Electrical</w:t>
      </w:r>
      <w:r>
        <w:rPr>
          <w:spacing w:val="-4"/>
          <w:sz w:val="24"/>
        </w:rPr>
        <w:t xml:space="preserve"> </w:t>
      </w:r>
      <w:r>
        <w:rPr>
          <w:sz w:val="24"/>
        </w:rPr>
        <w:t>Systems:</w:t>
      </w:r>
      <w:r>
        <w:rPr>
          <w:spacing w:val="-2"/>
          <w:sz w:val="24"/>
        </w:rPr>
        <w:t xml:space="preserve"> </w:t>
      </w:r>
      <w:r>
        <w:rPr>
          <w:sz w:val="24"/>
        </w:rPr>
        <w:t>Diagnosis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Repair</w:t>
      </w:r>
    </w:p>
    <w:p w14:paraId="3FFEBE2B" w14:textId="77777777" w:rsidR="005E3B23" w:rsidRDefault="00F37AA1">
      <w:pPr>
        <w:tabs>
          <w:tab w:val="left" w:pos="3406"/>
          <w:tab w:val="left" w:pos="5402"/>
        </w:tabs>
        <w:spacing w:before="292"/>
        <w:ind w:left="360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Mark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Mitchell</w:t>
      </w:r>
      <w:r>
        <w:rPr>
          <w:sz w:val="24"/>
        </w:rPr>
        <w:tab/>
      </w:r>
      <w:r>
        <w:rPr>
          <w:b/>
          <w:sz w:val="24"/>
        </w:rPr>
        <w:t>OFFICE: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252</w:t>
      </w:r>
      <w:r>
        <w:rPr>
          <w:sz w:val="24"/>
        </w:rPr>
        <w:tab/>
      </w:r>
      <w:proofErr w:type="gramStart"/>
      <w:r>
        <w:rPr>
          <w:b/>
          <w:sz w:val="24"/>
        </w:rPr>
        <w:t>CONTACT</w:t>
      </w:r>
      <w:proofErr w:type="gram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hyperlink r:id="rId11">
        <w:r>
          <w:rPr>
            <w:spacing w:val="-2"/>
            <w:sz w:val="24"/>
          </w:rPr>
          <w:t>Mmitchel@cscc.edu</w:t>
        </w:r>
      </w:hyperlink>
    </w:p>
    <w:p w14:paraId="3FFEBE2C" w14:textId="77777777" w:rsidR="005E3B23" w:rsidRDefault="00F37AA1">
      <w:pPr>
        <w:pStyle w:val="Heading4"/>
        <w:tabs>
          <w:tab w:val="left" w:pos="1800"/>
        </w:tabs>
        <w:rPr>
          <w:b w:val="0"/>
        </w:rPr>
      </w:pPr>
      <w:r>
        <w:t>CREDITS:</w:t>
      </w:r>
      <w:r>
        <w:rPr>
          <w:spacing w:val="-8"/>
        </w:rPr>
        <w:t xml:space="preserve"> </w:t>
      </w:r>
      <w:r>
        <w:rPr>
          <w:b w:val="0"/>
          <w:spacing w:val="-10"/>
        </w:rPr>
        <w:t>3</w:t>
      </w:r>
      <w:r>
        <w:rPr>
          <w:b w:val="0"/>
        </w:rPr>
        <w:tab/>
      </w:r>
      <w:r>
        <w:t>CLASS</w:t>
      </w:r>
      <w:r>
        <w:rPr>
          <w:spacing w:val="-5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WEEK:</w:t>
      </w:r>
      <w:r>
        <w:rPr>
          <w:spacing w:val="-1"/>
        </w:rPr>
        <w:t xml:space="preserve"> </w:t>
      </w:r>
      <w:r>
        <w:rPr>
          <w:b w:val="0"/>
          <w:spacing w:val="-5"/>
        </w:rPr>
        <w:t>4.5</w:t>
      </w:r>
    </w:p>
    <w:p w14:paraId="3FFEBE2D" w14:textId="77777777" w:rsidR="005E3B23" w:rsidRDefault="00F37AA1">
      <w:pPr>
        <w:spacing w:before="292"/>
        <w:ind w:left="360"/>
        <w:rPr>
          <w:b/>
          <w:sz w:val="24"/>
        </w:rPr>
      </w:pPr>
      <w:r>
        <w:rPr>
          <w:b/>
          <w:spacing w:val="-2"/>
          <w:sz w:val="24"/>
        </w:rPr>
        <w:t>PREREQUISITES:</w:t>
      </w:r>
    </w:p>
    <w:p w14:paraId="3FFEBE2E" w14:textId="77777777" w:rsidR="005E3B23" w:rsidRDefault="00F37AA1">
      <w:pPr>
        <w:pStyle w:val="BodyText"/>
        <w:spacing w:before="3"/>
      </w:pPr>
      <w:r>
        <w:t>Successful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1260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FORD</w:t>
      </w:r>
      <w:r>
        <w:rPr>
          <w:spacing w:val="-1"/>
        </w:rPr>
        <w:t xml:space="preserve"> </w:t>
      </w:r>
      <w:r>
        <w:rPr>
          <w:spacing w:val="-2"/>
        </w:rPr>
        <w:t>1260.</w:t>
      </w:r>
    </w:p>
    <w:p w14:paraId="3FFEBE2F" w14:textId="77777777" w:rsidR="005E3B23" w:rsidRDefault="005E3B23">
      <w:pPr>
        <w:pStyle w:val="BodyText"/>
        <w:spacing w:before="269"/>
        <w:ind w:left="0"/>
      </w:pPr>
    </w:p>
    <w:p w14:paraId="3FFEBE30" w14:textId="77777777" w:rsidR="005E3B23" w:rsidRDefault="00F37AA1">
      <w:pPr>
        <w:pStyle w:val="Heading4"/>
        <w:spacing w:before="0" w:line="291" w:lineRule="exact"/>
      </w:pPr>
      <w:r>
        <w:t>FACULTY</w:t>
      </w:r>
      <w:r>
        <w:rPr>
          <w:spacing w:val="-9"/>
        </w:rPr>
        <w:t xml:space="preserve"> </w:t>
      </w:r>
      <w:r>
        <w:rPr>
          <w:spacing w:val="-2"/>
        </w:rPr>
        <w:t>ADVISORS:</w:t>
      </w:r>
    </w:p>
    <w:p w14:paraId="3FFEBE31" w14:textId="77777777" w:rsidR="005E3B23" w:rsidRDefault="00F37AA1">
      <w:pPr>
        <w:pStyle w:val="BodyText"/>
        <w:ind w:right="710"/>
        <w:jc w:val="both"/>
      </w:pPr>
      <w:r>
        <w:t>Each faculty member of the Automotive Department serves as a faculty advisor for a particular group of students. These groups are determined by your major and the first initial of the students' last name.</w:t>
      </w: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1971"/>
        <w:gridCol w:w="1731"/>
        <w:gridCol w:w="1081"/>
        <w:gridCol w:w="1226"/>
        <w:gridCol w:w="2196"/>
      </w:tblGrid>
      <w:tr w:rsidR="005E3B23" w14:paraId="3FFEBE39" w14:textId="77777777">
        <w:trPr>
          <w:trHeight w:val="590"/>
        </w:trPr>
        <w:tc>
          <w:tcPr>
            <w:tcW w:w="1451" w:type="dxa"/>
          </w:tcPr>
          <w:p w14:paraId="3FFEBE32" w14:textId="77777777" w:rsidR="005E3B23" w:rsidRDefault="00F37AA1">
            <w:pPr>
              <w:pStyle w:val="TableParagraph"/>
              <w:spacing w:before="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Major</w:t>
            </w:r>
          </w:p>
        </w:tc>
        <w:tc>
          <w:tcPr>
            <w:tcW w:w="1971" w:type="dxa"/>
          </w:tcPr>
          <w:p w14:paraId="3FFEBE33" w14:textId="77777777" w:rsidR="005E3B23" w:rsidRDefault="00F37AA1">
            <w:pPr>
              <w:pStyle w:val="TableParagraph"/>
              <w:spacing w:before="1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If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last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name</w:t>
            </w:r>
          </w:p>
          <w:p w14:paraId="3FFEBE34" w14:textId="77777777" w:rsidR="005E3B23" w:rsidRDefault="00F37AA1">
            <w:pPr>
              <w:pStyle w:val="TableParagraph"/>
              <w:spacing w:before="2" w:line="274" w:lineRule="exact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begins</w:t>
            </w:r>
            <w:r>
              <w:rPr>
                <w:rFonts w:ascii="Calibri"/>
                <w:b/>
                <w:spacing w:val="-2"/>
                <w:sz w:val="24"/>
              </w:rPr>
              <w:t xml:space="preserve"> with:</w:t>
            </w:r>
          </w:p>
        </w:tc>
        <w:tc>
          <w:tcPr>
            <w:tcW w:w="1731" w:type="dxa"/>
          </w:tcPr>
          <w:p w14:paraId="3FFEBE35" w14:textId="77777777" w:rsidR="005E3B23" w:rsidRDefault="00F37AA1">
            <w:pPr>
              <w:pStyle w:val="TableParagraph"/>
              <w:spacing w:before="1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advisor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is</w:t>
            </w:r>
          </w:p>
        </w:tc>
        <w:tc>
          <w:tcPr>
            <w:tcW w:w="1081" w:type="dxa"/>
          </w:tcPr>
          <w:p w14:paraId="3FFEBE36" w14:textId="77777777" w:rsidR="005E3B23" w:rsidRDefault="00F37AA1">
            <w:pPr>
              <w:pStyle w:val="TableParagraph"/>
              <w:spacing w:before="1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Office</w:t>
            </w:r>
          </w:p>
        </w:tc>
        <w:tc>
          <w:tcPr>
            <w:tcW w:w="1226" w:type="dxa"/>
          </w:tcPr>
          <w:p w14:paraId="3FFEBE37" w14:textId="77777777" w:rsidR="005E3B23" w:rsidRDefault="00F37AA1">
            <w:pPr>
              <w:pStyle w:val="TableParagraph"/>
              <w:spacing w:before="1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Phone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#</w:t>
            </w:r>
          </w:p>
        </w:tc>
        <w:tc>
          <w:tcPr>
            <w:tcW w:w="2196" w:type="dxa"/>
          </w:tcPr>
          <w:p w14:paraId="3FFEBE38" w14:textId="77777777" w:rsidR="005E3B23" w:rsidRDefault="00F37AA1">
            <w:pPr>
              <w:pStyle w:val="TableParagraph"/>
              <w:spacing w:before="1"/>
              <w:ind w:left="10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Email</w:t>
            </w:r>
          </w:p>
        </w:tc>
      </w:tr>
      <w:tr w:rsidR="005E3B23" w14:paraId="3FFEBE40" w14:textId="77777777">
        <w:trPr>
          <w:trHeight w:val="290"/>
        </w:trPr>
        <w:tc>
          <w:tcPr>
            <w:tcW w:w="1451" w:type="dxa"/>
          </w:tcPr>
          <w:p w14:paraId="3FFEBE3A" w14:textId="77777777" w:rsidR="005E3B23" w:rsidRDefault="00F37AA1">
            <w:pPr>
              <w:pStyle w:val="TableParagraph"/>
              <w:spacing w:line="270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3FFEBE3B" w14:textId="77777777" w:rsidR="005E3B23" w:rsidRDefault="00F37AA1">
            <w:pPr>
              <w:pStyle w:val="TableParagraph"/>
              <w:spacing w:line="270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1731" w:type="dxa"/>
          </w:tcPr>
          <w:p w14:paraId="3FFEBE3C" w14:textId="77777777" w:rsidR="005E3B23" w:rsidRDefault="00F37AA1">
            <w:pPr>
              <w:pStyle w:val="TableParagraph"/>
              <w:spacing w:line="270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Mitchell</w:t>
            </w:r>
          </w:p>
        </w:tc>
        <w:tc>
          <w:tcPr>
            <w:tcW w:w="1081" w:type="dxa"/>
          </w:tcPr>
          <w:p w14:paraId="3FFEBE3D" w14:textId="77777777" w:rsidR="005E3B23" w:rsidRDefault="00F37AA1">
            <w:pPr>
              <w:pStyle w:val="TableParagraph"/>
              <w:spacing w:line="270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252</w:t>
            </w:r>
          </w:p>
        </w:tc>
        <w:tc>
          <w:tcPr>
            <w:tcW w:w="1226" w:type="dxa"/>
          </w:tcPr>
          <w:p w14:paraId="3FFEBE3E" w14:textId="77777777" w:rsidR="005E3B23" w:rsidRDefault="00F37AA1">
            <w:pPr>
              <w:pStyle w:val="TableParagraph"/>
              <w:spacing w:line="270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  <w:tc>
          <w:tcPr>
            <w:tcW w:w="2196" w:type="dxa"/>
          </w:tcPr>
          <w:p w14:paraId="3FFEBE3F" w14:textId="77777777" w:rsidR="005E3B23" w:rsidRDefault="00F37AA1">
            <w:pPr>
              <w:pStyle w:val="TableParagraph"/>
              <w:spacing w:line="270" w:lineRule="exact"/>
              <w:ind w:left="102"/>
              <w:rPr>
                <w:rFonts w:ascii="Calibri"/>
                <w:sz w:val="24"/>
              </w:rPr>
            </w:pPr>
            <w:hyperlink r:id="rId12">
              <w:r>
                <w:rPr>
                  <w:rFonts w:ascii="Calibri"/>
                  <w:spacing w:val="-2"/>
                  <w:sz w:val="24"/>
                </w:rPr>
                <w:t>Mmitchel@cscc.edu</w:t>
              </w:r>
            </w:hyperlink>
          </w:p>
        </w:tc>
      </w:tr>
      <w:tr w:rsidR="005E3B23" w14:paraId="3FFEBE47" w14:textId="77777777">
        <w:trPr>
          <w:trHeight w:val="295"/>
        </w:trPr>
        <w:tc>
          <w:tcPr>
            <w:tcW w:w="1451" w:type="dxa"/>
          </w:tcPr>
          <w:p w14:paraId="3FFEBE41" w14:textId="77777777" w:rsidR="005E3B23" w:rsidRDefault="00F37AA1">
            <w:pPr>
              <w:pStyle w:val="TableParagraph"/>
              <w:spacing w:before="1" w:line="274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3FFEBE42" w14:textId="77777777" w:rsidR="005E3B23" w:rsidRDefault="00F37AA1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I-</w:t>
            </w:r>
            <w:r>
              <w:rPr>
                <w:rFonts w:ascii="Calibri"/>
                <w:spacing w:val="-10"/>
                <w:sz w:val="24"/>
              </w:rPr>
              <w:t>Q</w:t>
            </w:r>
          </w:p>
        </w:tc>
        <w:tc>
          <w:tcPr>
            <w:tcW w:w="1731" w:type="dxa"/>
          </w:tcPr>
          <w:p w14:paraId="3FFEBE43" w14:textId="77777777" w:rsidR="005E3B23" w:rsidRDefault="00F37AA1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Steve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081" w:type="dxa"/>
          </w:tcPr>
          <w:p w14:paraId="3FFEBE44" w14:textId="77777777" w:rsidR="005E3B23" w:rsidRDefault="00F37AA1">
            <w:pPr>
              <w:pStyle w:val="TableParagraph"/>
              <w:spacing w:before="1" w:line="274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256</w:t>
            </w:r>
          </w:p>
        </w:tc>
        <w:tc>
          <w:tcPr>
            <w:tcW w:w="1226" w:type="dxa"/>
          </w:tcPr>
          <w:p w14:paraId="3FFEBE45" w14:textId="77777777" w:rsidR="005E3B23" w:rsidRDefault="00F37AA1">
            <w:pPr>
              <w:pStyle w:val="TableParagraph"/>
              <w:spacing w:before="1" w:line="27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  <w:tc>
          <w:tcPr>
            <w:tcW w:w="2196" w:type="dxa"/>
          </w:tcPr>
          <w:p w14:paraId="3FFEBE46" w14:textId="77777777" w:rsidR="005E3B23" w:rsidRDefault="00F37AA1">
            <w:pPr>
              <w:pStyle w:val="TableParagraph"/>
              <w:spacing w:before="1" w:line="274" w:lineRule="exact"/>
              <w:ind w:left="102"/>
              <w:rPr>
                <w:rFonts w:ascii="Calibri"/>
                <w:sz w:val="24"/>
              </w:rPr>
            </w:pPr>
            <w:hyperlink r:id="rId13">
              <w:r>
                <w:rPr>
                  <w:rFonts w:ascii="Calibri"/>
                  <w:spacing w:val="-2"/>
                  <w:sz w:val="24"/>
                </w:rPr>
                <w:t>Slevin@cscc.edu</w:t>
              </w:r>
            </w:hyperlink>
          </w:p>
        </w:tc>
      </w:tr>
      <w:tr w:rsidR="005E3B23" w14:paraId="3FFEBE4E" w14:textId="77777777">
        <w:trPr>
          <w:trHeight w:val="290"/>
        </w:trPr>
        <w:tc>
          <w:tcPr>
            <w:tcW w:w="1451" w:type="dxa"/>
          </w:tcPr>
          <w:p w14:paraId="3FFEBE48" w14:textId="77777777" w:rsidR="005E3B23" w:rsidRDefault="00F37AA1">
            <w:pPr>
              <w:pStyle w:val="TableParagraph"/>
              <w:spacing w:line="271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3FFEBE49" w14:textId="77777777" w:rsidR="005E3B23" w:rsidRDefault="00F37AA1">
            <w:pPr>
              <w:pStyle w:val="TableParagraph"/>
              <w:spacing w:line="271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1" w:type="dxa"/>
          </w:tcPr>
          <w:p w14:paraId="3FFEBE4A" w14:textId="77777777" w:rsidR="005E3B23" w:rsidRDefault="00F37AA1">
            <w:pPr>
              <w:pStyle w:val="TableParagraph"/>
              <w:spacing w:line="271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081" w:type="dxa"/>
          </w:tcPr>
          <w:p w14:paraId="3FFEBE4B" w14:textId="77777777" w:rsidR="005E3B23" w:rsidRDefault="00F37AA1">
            <w:pPr>
              <w:pStyle w:val="TableParagraph"/>
              <w:spacing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228</w:t>
            </w:r>
          </w:p>
        </w:tc>
        <w:tc>
          <w:tcPr>
            <w:tcW w:w="1226" w:type="dxa"/>
          </w:tcPr>
          <w:p w14:paraId="3FFEBE4C" w14:textId="77777777" w:rsidR="005E3B23" w:rsidRDefault="00F37AA1">
            <w:pPr>
              <w:pStyle w:val="TableParagraph"/>
              <w:spacing w:line="271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  <w:tc>
          <w:tcPr>
            <w:tcW w:w="2196" w:type="dxa"/>
          </w:tcPr>
          <w:p w14:paraId="3FFEBE4D" w14:textId="77777777" w:rsidR="005E3B23" w:rsidRDefault="00F37AA1">
            <w:pPr>
              <w:pStyle w:val="TableParagraph"/>
              <w:spacing w:line="271" w:lineRule="exact"/>
              <w:ind w:left="102"/>
              <w:rPr>
                <w:rFonts w:ascii="Calibri"/>
                <w:sz w:val="24"/>
              </w:rPr>
            </w:pPr>
            <w:hyperlink r:id="rId14">
              <w:r>
                <w:rPr>
                  <w:rFonts w:ascii="Calibri"/>
                  <w:spacing w:val="-2"/>
                  <w:sz w:val="24"/>
                </w:rPr>
                <w:t>Iandrews@cscc.edu</w:t>
              </w:r>
            </w:hyperlink>
          </w:p>
        </w:tc>
      </w:tr>
      <w:tr w:rsidR="005E3B23" w14:paraId="3FFEBE55" w14:textId="77777777">
        <w:trPr>
          <w:trHeight w:val="295"/>
        </w:trPr>
        <w:tc>
          <w:tcPr>
            <w:tcW w:w="1451" w:type="dxa"/>
          </w:tcPr>
          <w:p w14:paraId="3FFEBE4F" w14:textId="77777777" w:rsidR="005E3B23" w:rsidRDefault="00F37AA1">
            <w:pPr>
              <w:pStyle w:val="TableParagraph"/>
              <w:spacing w:before="1" w:line="274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Ford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ASSET</w:t>
            </w:r>
          </w:p>
        </w:tc>
        <w:tc>
          <w:tcPr>
            <w:tcW w:w="1971" w:type="dxa"/>
          </w:tcPr>
          <w:p w14:paraId="3FFEBE50" w14:textId="77777777" w:rsidR="005E3B23" w:rsidRDefault="00F37AA1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1" w:type="dxa"/>
          </w:tcPr>
          <w:p w14:paraId="3FFEBE51" w14:textId="77777777" w:rsidR="005E3B23" w:rsidRDefault="00F37AA1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081" w:type="dxa"/>
          </w:tcPr>
          <w:p w14:paraId="3FFEBE52" w14:textId="77777777" w:rsidR="005E3B23" w:rsidRDefault="00F37AA1">
            <w:pPr>
              <w:pStyle w:val="TableParagraph"/>
              <w:spacing w:before="1" w:line="274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245</w:t>
            </w:r>
          </w:p>
        </w:tc>
        <w:tc>
          <w:tcPr>
            <w:tcW w:w="1226" w:type="dxa"/>
          </w:tcPr>
          <w:p w14:paraId="3FFEBE53" w14:textId="77777777" w:rsidR="005E3B23" w:rsidRDefault="00F37AA1">
            <w:pPr>
              <w:pStyle w:val="TableParagraph"/>
              <w:spacing w:before="1" w:line="27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  <w:tc>
          <w:tcPr>
            <w:tcW w:w="2196" w:type="dxa"/>
          </w:tcPr>
          <w:p w14:paraId="3FFEBE54" w14:textId="77777777" w:rsidR="005E3B23" w:rsidRDefault="00F37AA1">
            <w:pPr>
              <w:pStyle w:val="TableParagraph"/>
              <w:spacing w:before="1" w:line="274" w:lineRule="exact"/>
              <w:ind w:left="102"/>
              <w:rPr>
                <w:rFonts w:ascii="Calibri"/>
                <w:sz w:val="24"/>
              </w:rPr>
            </w:pPr>
            <w:hyperlink r:id="rId15">
              <w:r>
                <w:rPr>
                  <w:rFonts w:ascii="Calibri"/>
                  <w:spacing w:val="-2"/>
                  <w:sz w:val="24"/>
                </w:rPr>
                <w:t>Dfoor1@cscc.edu</w:t>
              </w:r>
            </w:hyperlink>
          </w:p>
        </w:tc>
      </w:tr>
      <w:tr w:rsidR="005E3B23" w14:paraId="3FFEBE5C" w14:textId="77777777">
        <w:trPr>
          <w:trHeight w:val="295"/>
        </w:trPr>
        <w:tc>
          <w:tcPr>
            <w:tcW w:w="1451" w:type="dxa"/>
          </w:tcPr>
          <w:p w14:paraId="3FFEBE56" w14:textId="77777777" w:rsidR="005E3B23" w:rsidRDefault="00F37AA1">
            <w:pPr>
              <w:pStyle w:val="TableParagraph"/>
              <w:spacing w:before="1" w:line="274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Honda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PACT</w:t>
            </w:r>
          </w:p>
        </w:tc>
        <w:tc>
          <w:tcPr>
            <w:tcW w:w="1971" w:type="dxa"/>
          </w:tcPr>
          <w:p w14:paraId="3FFEBE57" w14:textId="77777777" w:rsidR="005E3B23" w:rsidRDefault="00F37AA1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1" w:type="dxa"/>
          </w:tcPr>
          <w:p w14:paraId="3FFEBE58" w14:textId="77777777" w:rsidR="005E3B23" w:rsidRDefault="00F37AA1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Derek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Spann</w:t>
            </w:r>
          </w:p>
        </w:tc>
        <w:tc>
          <w:tcPr>
            <w:tcW w:w="1081" w:type="dxa"/>
          </w:tcPr>
          <w:p w14:paraId="3FFEBE59" w14:textId="77777777" w:rsidR="005E3B23" w:rsidRDefault="00F37AA1">
            <w:pPr>
              <w:pStyle w:val="TableParagraph"/>
              <w:spacing w:before="1" w:line="274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239</w:t>
            </w:r>
          </w:p>
        </w:tc>
        <w:tc>
          <w:tcPr>
            <w:tcW w:w="1226" w:type="dxa"/>
          </w:tcPr>
          <w:p w14:paraId="3FFEBE5A" w14:textId="77777777" w:rsidR="005E3B23" w:rsidRDefault="00F37AA1">
            <w:pPr>
              <w:pStyle w:val="TableParagraph"/>
              <w:spacing w:before="1" w:line="27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3948</w:t>
            </w:r>
          </w:p>
        </w:tc>
        <w:tc>
          <w:tcPr>
            <w:tcW w:w="2196" w:type="dxa"/>
          </w:tcPr>
          <w:p w14:paraId="3FFEBE5B" w14:textId="77777777" w:rsidR="005E3B23" w:rsidRDefault="00F37AA1">
            <w:pPr>
              <w:pStyle w:val="TableParagraph"/>
              <w:spacing w:before="1" w:line="274" w:lineRule="exact"/>
              <w:ind w:left="102"/>
              <w:rPr>
                <w:rFonts w:ascii="Calibri"/>
                <w:sz w:val="24"/>
              </w:rPr>
            </w:pPr>
            <w:hyperlink r:id="rId16">
              <w:r>
                <w:rPr>
                  <w:rFonts w:ascii="Calibri"/>
                  <w:spacing w:val="-2"/>
                  <w:sz w:val="24"/>
                </w:rPr>
                <w:t>Dspann2@cscc.edu</w:t>
              </w:r>
            </w:hyperlink>
          </w:p>
        </w:tc>
      </w:tr>
    </w:tbl>
    <w:p w14:paraId="3FFEBE5D" w14:textId="77777777" w:rsidR="005E3B23" w:rsidRDefault="00F37AA1">
      <w:pPr>
        <w:pStyle w:val="BodyText"/>
        <w:spacing w:before="290"/>
        <w:ind w:right="725"/>
        <w:jc w:val="both"/>
      </w:pPr>
      <w:r>
        <w:t>Faculty advisors will</w:t>
      </w:r>
      <w:r>
        <w:rPr>
          <w:spacing w:val="-1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schedule planning and</w:t>
      </w:r>
      <w:r>
        <w:rPr>
          <w:spacing w:val="-1"/>
        </w:rPr>
        <w:t xml:space="preserve"> </w:t>
      </w:r>
      <w:r>
        <w:t>course selection, 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3FFEBE5E" w14:textId="77777777" w:rsidR="005E3B23" w:rsidRDefault="00F37AA1">
      <w:pPr>
        <w:pStyle w:val="BodyText"/>
        <w:spacing w:line="242" w:lineRule="auto"/>
        <w:ind w:right="715"/>
        <w:jc w:val="both"/>
      </w:pPr>
      <w:r>
        <w:t>All students should see Doug Hammon, Department Chairperson, in Davidson Hall 251 for special circumstances and requests.</w:t>
      </w:r>
    </w:p>
    <w:p w14:paraId="3FFEBE5F" w14:textId="77777777" w:rsidR="005E3B23" w:rsidRDefault="00F37AA1">
      <w:pPr>
        <w:spacing w:before="284"/>
        <w:ind w:left="360"/>
        <w:rPr>
          <w:b/>
        </w:rPr>
      </w:pPr>
      <w:r>
        <w:rPr>
          <w:b/>
        </w:rPr>
        <w:t>DESCRIPTION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COURSE:</w:t>
      </w:r>
    </w:p>
    <w:p w14:paraId="3FFEBE60" w14:textId="77777777" w:rsidR="005E3B23" w:rsidRDefault="00F37AA1">
      <w:pPr>
        <w:pStyle w:val="BodyText"/>
        <w:spacing w:before="3"/>
        <w:ind w:right="741"/>
      </w:pP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continues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 skills obtained in AUTO 1160 and AUTO 1260. Accessory system diagnosis, supplemental restraints systems, and various body control computer systems will be emphasized.</w:t>
      </w:r>
    </w:p>
    <w:p w14:paraId="3FFEBE61" w14:textId="77777777" w:rsidR="005E3B23" w:rsidRDefault="005E3B23">
      <w:pPr>
        <w:pStyle w:val="BodyText"/>
        <w:sectPr w:rsidR="005E3B23">
          <w:footerReference w:type="default" r:id="rId17"/>
          <w:type w:val="continuous"/>
          <w:pgSz w:w="12240" w:h="15840"/>
          <w:pgMar w:top="880" w:right="720" w:bottom="1240" w:left="1080" w:header="0" w:footer="1044" w:gutter="0"/>
          <w:pgNumType w:start="1"/>
          <w:cols w:space="720"/>
        </w:sectPr>
      </w:pPr>
    </w:p>
    <w:p w14:paraId="3FFEBE62" w14:textId="77777777" w:rsidR="005E3B23" w:rsidRDefault="00F37AA1">
      <w:pPr>
        <w:pStyle w:val="Heading4"/>
        <w:spacing w:before="72"/>
      </w:pPr>
      <w:r>
        <w:lastRenderedPageBreak/>
        <w:t>COURSE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3FFEBE63" w14:textId="77777777" w:rsidR="005E3B23" w:rsidRDefault="00F37AA1">
      <w:pPr>
        <w:pStyle w:val="BodyText"/>
        <w:spacing w:before="2"/>
        <w:ind w:right="741" w:firstLine="330"/>
      </w:pP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 4.5</w:t>
      </w:r>
      <w:r>
        <w:rPr>
          <w:spacing w:val="-6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each week</w:t>
      </w:r>
      <w:r>
        <w:rPr>
          <w:spacing w:val="-3"/>
        </w:rPr>
        <w:t xml:space="preserve"> </w:t>
      </w:r>
      <w:r>
        <w:t>(except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weeks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shortened by Holidays).</w:t>
      </w:r>
      <w:r>
        <w:rPr>
          <w:spacing w:val="40"/>
        </w:rPr>
        <w:t xml:space="preserve"> </w:t>
      </w:r>
      <w:r>
        <w:t>Approximately 2 - 2.5 of those hours will be spent in the classroom and the remaining hours spent doing lab work.</w:t>
      </w:r>
      <w:r>
        <w:rPr>
          <w:spacing w:val="40"/>
        </w:rPr>
        <w:t xml:space="preserve"> </w:t>
      </w:r>
      <w:r>
        <w:t>It is recommended that you spend approximately 2 hours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hour 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hour.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require as</w:t>
      </w:r>
      <w:r>
        <w:rPr>
          <w:spacing w:val="-2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as 6-7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week. 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 xml:space="preserve">by the Higher Learning Commission (formerly The Ohio Board of Regents) some classes may require more </w:t>
      </w:r>
      <w:proofErr w:type="gramStart"/>
      <w:r>
        <w:t>time</w:t>
      </w:r>
      <w:proofErr w:type="gramEnd"/>
      <w:r>
        <w:t xml:space="preserve"> and some may </w:t>
      </w:r>
      <w:proofErr w:type="gramStart"/>
      <w:r>
        <w:t>actually require</w:t>
      </w:r>
      <w:proofErr w:type="gramEnd"/>
      <w:r>
        <w:t xml:space="preserve"> less time.</w:t>
      </w:r>
    </w:p>
    <w:p w14:paraId="3FFEBE64" w14:textId="77777777" w:rsidR="005E3B23" w:rsidRDefault="00F37AA1">
      <w:pPr>
        <w:pStyle w:val="Heading4"/>
        <w:spacing w:before="290"/>
      </w:pPr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 xml:space="preserve">LEARNING </w:t>
      </w:r>
      <w:r>
        <w:rPr>
          <w:spacing w:val="-2"/>
        </w:rPr>
        <w:t>OUTCOMES</w:t>
      </w:r>
    </w:p>
    <w:p w14:paraId="3FFEBE65" w14:textId="77777777" w:rsidR="005E3B23" w:rsidRDefault="00F37AA1">
      <w:pPr>
        <w:pStyle w:val="BodyText"/>
        <w:spacing w:before="2" w:line="291" w:lineRule="exact"/>
      </w:pPr>
      <w:r>
        <w:t>Upon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demonstrate:</w:t>
      </w:r>
    </w:p>
    <w:p w14:paraId="3FFEBE66" w14:textId="77777777" w:rsidR="005E3B23" w:rsidRDefault="00F37AA1">
      <w:pPr>
        <w:pStyle w:val="ListParagraph"/>
        <w:numPr>
          <w:ilvl w:val="0"/>
          <w:numId w:val="4"/>
        </w:numPr>
        <w:tabs>
          <w:tab w:val="left" w:pos="721"/>
        </w:tabs>
        <w:spacing w:line="242" w:lineRule="auto"/>
        <w:ind w:right="1085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automotive</w:t>
      </w:r>
      <w:r>
        <w:rPr>
          <w:spacing w:val="-5"/>
          <w:sz w:val="24"/>
        </w:rPr>
        <w:t xml:space="preserve"> </w:t>
      </w:r>
      <w:r>
        <w:rPr>
          <w:sz w:val="24"/>
        </w:rPr>
        <w:t>scan</w:t>
      </w:r>
      <w:r>
        <w:rPr>
          <w:spacing w:val="-7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control </w:t>
      </w:r>
      <w:r>
        <w:rPr>
          <w:spacing w:val="-2"/>
          <w:sz w:val="24"/>
        </w:rPr>
        <w:t>computers</w:t>
      </w:r>
    </w:p>
    <w:p w14:paraId="3FFEBE67" w14:textId="77777777" w:rsidR="005E3B23" w:rsidRDefault="00F37AA1">
      <w:pPr>
        <w:pStyle w:val="ListParagraph"/>
        <w:numPr>
          <w:ilvl w:val="0"/>
          <w:numId w:val="4"/>
        </w:numPr>
        <w:tabs>
          <w:tab w:val="left" w:pos="721"/>
        </w:tabs>
        <w:spacing w:line="237" w:lineRule="auto"/>
        <w:ind w:right="1359"/>
        <w:rPr>
          <w:sz w:val="24"/>
        </w:rPr>
      </w:pPr>
      <w:proofErr w:type="gramStart"/>
      <w:r>
        <w:rPr>
          <w:sz w:val="24"/>
        </w:rPr>
        <w:t>Analyze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controlled</w:t>
      </w:r>
      <w:r>
        <w:rPr>
          <w:spacing w:val="-6"/>
          <w:sz w:val="24"/>
        </w:rPr>
        <w:t xml:space="preserve"> </w:t>
      </w:r>
      <w:r>
        <w:rPr>
          <w:sz w:val="24"/>
        </w:rPr>
        <w:t>accessory</w:t>
      </w:r>
      <w:r>
        <w:rPr>
          <w:spacing w:val="-4"/>
          <w:sz w:val="24"/>
        </w:rPr>
        <w:t xml:space="preserve"> </w:t>
      </w:r>
      <w:r>
        <w:rPr>
          <w:sz w:val="24"/>
        </w:rPr>
        <w:t>circuits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7"/>
          <w:sz w:val="24"/>
        </w:rPr>
        <w:t xml:space="preserve"> </w:t>
      </w:r>
      <w:r>
        <w:rPr>
          <w:sz w:val="24"/>
        </w:rPr>
        <w:t>necessary</w:t>
      </w:r>
      <w:r>
        <w:rPr>
          <w:spacing w:val="-9"/>
          <w:sz w:val="24"/>
        </w:rPr>
        <w:t xml:space="preserve"> </w:t>
      </w:r>
      <w:r>
        <w:rPr>
          <w:sz w:val="24"/>
        </w:rPr>
        <w:t>repairs</w:t>
      </w:r>
      <w:r>
        <w:rPr>
          <w:spacing w:val="-4"/>
          <w:sz w:val="24"/>
        </w:rPr>
        <w:t xml:space="preserve"> </w:t>
      </w:r>
      <w:r>
        <w:rPr>
          <w:sz w:val="24"/>
        </w:rPr>
        <w:t>and service as required for normal operation.</w:t>
      </w:r>
    </w:p>
    <w:p w14:paraId="3FFEBE68" w14:textId="77777777" w:rsidR="005E3B23" w:rsidRDefault="00F37AA1">
      <w:pPr>
        <w:pStyle w:val="ListParagraph"/>
        <w:numPr>
          <w:ilvl w:val="0"/>
          <w:numId w:val="4"/>
        </w:numPr>
        <w:tabs>
          <w:tab w:val="left" w:pos="720"/>
        </w:tabs>
        <w:spacing w:before="2"/>
        <w:ind w:left="720" w:hanging="360"/>
        <w:rPr>
          <w:sz w:val="24"/>
        </w:rPr>
      </w:pPr>
      <w:r>
        <w:rPr>
          <w:sz w:val="24"/>
        </w:rPr>
        <w:t>Enhance</w:t>
      </w:r>
      <w:r>
        <w:rPr>
          <w:spacing w:val="-5"/>
          <w:sz w:val="24"/>
        </w:rPr>
        <w:t xml:space="preserve"> </w:t>
      </w:r>
      <w:r>
        <w:rPr>
          <w:sz w:val="24"/>
        </w:rPr>
        <w:t>electrical/electronic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7"/>
          <w:sz w:val="24"/>
        </w:rPr>
        <w:t xml:space="preserve"> </w:t>
      </w:r>
      <w:r>
        <w:rPr>
          <w:sz w:val="24"/>
        </w:rPr>
        <w:t>troubleshooting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repair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FFEBE69" w14:textId="77777777" w:rsidR="005E3B23" w:rsidRDefault="00F37AA1">
      <w:pPr>
        <w:pStyle w:val="ListParagraph"/>
        <w:numPr>
          <w:ilvl w:val="0"/>
          <w:numId w:val="4"/>
        </w:numPr>
        <w:tabs>
          <w:tab w:val="left" w:pos="721"/>
        </w:tabs>
        <w:spacing w:line="242" w:lineRule="auto"/>
        <w:ind w:right="961"/>
        <w:rPr>
          <w:sz w:val="24"/>
        </w:rPr>
      </w:pPr>
      <w:r>
        <w:rPr>
          <w:sz w:val="24"/>
        </w:rPr>
        <w:t>Recognize</w:t>
      </w:r>
      <w:r>
        <w:rPr>
          <w:spacing w:val="-7"/>
          <w:sz w:val="24"/>
        </w:rPr>
        <w:t xml:space="preserve"> </w:t>
      </w:r>
      <w:r>
        <w:rPr>
          <w:sz w:val="24"/>
        </w:rPr>
        <w:t>common</w:t>
      </w:r>
      <w:r>
        <w:rPr>
          <w:spacing w:val="-8"/>
          <w:sz w:val="24"/>
        </w:rPr>
        <w:t xml:space="preserve"> </w:t>
      </w:r>
      <w:r>
        <w:rPr>
          <w:sz w:val="24"/>
        </w:rPr>
        <w:t>automotive</w:t>
      </w:r>
      <w:r>
        <w:rPr>
          <w:spacing w:val="-7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8"/>
          <w:sz w:val="24"/>
        </w:rPr>
        <w:t xml:space="preserve"> </w:t>
      </w:r>
      <w:r>
        <w:rPr>
          <w:sz w:val="24"/>
        </w:rPr>
        <w:t>restraint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8"/>
          <w:sz w:val="24"/>
        </w:rPr>
        <w:t xml:space="preserve"> </w:t>
      </w:r>
      <w:r>
        <w:rPr>
          <w:sz w:val="24"/>
        </w:rPr>
        <w:t>troubleshoot their operation and replace required components.</w:t>
      </w:r>
    </w:p>
    <w:p w14:paraId="3FFEBE6A" w14:textId="77777777" w:rsidR="005E3B23" w:rsidRDefault="00F37AA1">
      <w:pPr>
        <w:pStyle w:val="Heading4"/>
        <w:spacing w:before="287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3FFEBE6B" w14:textId="77777777" w:rsidR="005E3B23" w:rsidRDefault="00F37AA1">
      <w:pPr>
        <w:pStyle w:val="BodyText"/>
        <w:spacing w:before="2" w:line="291" w:lineRule="exact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courses</w:t>
      </w:r>
      <w:r>
        <w:rPr>
          <w:spacing w:val="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outcomes:</w:t>
      </w:r>
    </w:p>
    <w:p w14:paraId="3FFEBE6C" w14:textId="77777777" w:rsidR="005E3B23" w:rsidRDefault="00F37AA1">
      <w:pPr>
        <w:pStyle w:val="ListParagraph"/>
        <w:numPr>
          <w:ilvl w:val="0"/>
          <w:numId w:val="3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Synthesize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3"/>
          <w:sz w:val="24"/>
        </w:rPr>
        <w:t xml:space="preserve"> </w:t>
      </w:r>
      <w:r>
        <w:rPr>
          <w:sz w:val="24"/>
        </w:rPr>
        <w:t>symptom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3FFEBE6D" w14:textId="77777777" w:rsidR="005E3B23" w:rsidRDefault="00F37AA1">
      <w:pPr>
        <w:pStyle w:val="BodyText"/>
        <w:spacing w:before="2"/>
        <w:ind w:left="721"/>
      </w:pPr>
      <w:r>
        <w:t>sub-set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rPr>
          <w:spacing w:val="-2"/>
        </w:rPr>
        <w:t>malfunctions.</w:t>
      </w:r>
    </w:p>
    <w:p w14:paraId="3FFEBE6E" w14:textId="77777777" w:rsidR="005E3B23" w:rsidRDefault="00F37AA1">
      <w:pPr>
        <w:pStyle w:val="ListParagraph"/>
        <w:numPr>
          <w:ilvl w:val="0"/>
          <w:numId w:val="3"/>
        </w:numPr>
        <w:tabs>
          <w:tab w:val="left" w:pos="721"/>
        </w:tabs>
        <w:spacing w:before="5" w:line="237" w:lineRule="auto"/>
        <w:ind w:right="1548"/>
        <w:rPr>
          <w:sz w:val="24"/>
        </w:rPr>
      </w:pP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Automotive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6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that information to devise a repair strategy.</w:t>
      </w:r>
    </w:p>
    <w:p w14:paraId="3FFEBE6F" w14:textId="77777777" w:rsidR="005E3B23" w:rsidRDefault="00F37AA1">
      <w:pPr>
        <w:pStyle w:val="ListParagraph"/>
        <w:numPr>
          <w:ilvl w:val="0"/>
          <w:numId w:val="3"/>
        </w:numPr>
        <w:tabs>
          <w:tab w:val="left" w:pos="720"/>
        </w:tabs>
        <w:spacing w:before="3"/>
        <w:ind w:left="720" w:hanging="360"/>
        <w:rPr>
          <w:sz w:val="24"/>
        </w:rPr>
      </w:pPr>
      <w:r>
        <w:rPr>
          <w:sz w:val="24"/>
        </w:rPr>
        <w:t>Evaluate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failed</w:t>
      </w:r>
      <w:r>
        <w:rPr>
          <w:spacing w:val="-5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root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failure.</w:t>
      </w:r>
    </w:p>
    <w:p w14:paraId="3FFEBE70" w14:textId="77777777" w:rsidR="005E3B23" w:rsidRDefault="00F37AA1">
      <w:pPr>
        <w:pStyle w:val="ListParagraph"/>
        <w:numPr>
          <w:ilvl w:val="0"/>
          <w:numId w:val="3"/>
        </w:numPr>
        <w:tabs>
          <w:tab w:val="left" w:pos="721"/>
        </w:tabs>
        <w:spacing w:line="242" w:lineRule="auto"/>
        <w:ind w:right="1064"/>
        <w:rPr>
          <w:sz w:val="24"/>
        </w:rPr>
      </w:pPr>
      <w:r>
        <w:rPr>
          <w:sz w:val="24"/>
        </w:rPr>
        <w:t>Present the prescribed solution and justify the cost of the solution to address a repair concern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explaining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 best choice.</w:t>
      </w:r>
    </w:p>
    <w:p w14:paraId="3FFEBE71" w14:textId="77777777" w:rsidR="005E3B23" w:rsidRDefault="00F37AA1">
      <w:pPr>
        <w:pStyle w:val="ListParagraph"/>
        <w:numPr>
          <w:ilvl w:val="0"/>
          <w:numId w:val="3"/>
        </w:numPr>
        <w:tabs>
          <w:tab w:val="left" w:pos="720"/>
        </w:tabs>
        <w:spacing w:line="285" w:lineRule="exact"/>
        <w:ind w:left="720" w:hanging="360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correctly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3FFEBE72" w14:textId="77777777" w:rsidR="005E3B23" w:rsidRDefault="00F37AA1">
      <w:pPr>
        <w:pStyle w:val="ListParagraph"/>
        <w:numPr>
          <w:ilvl w:val="0"/>
          <w:numId w:val="3"/>
        </w:numPr>
        <w:tabs>
          <w:tab w:val="left" w:pos="720"/>
        </w:tabs>
        <w:spacing w:before="1"/>
        <w:ind w:left="720" w:hanging="360"/>
        <w:rPr>
          <w:sz w:val="24"/>
        </w:rPr>
      </w:pP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ethical</w:t>
      </w:r>
      <w:r>
        <w:rPr>
          <w:spacing w:val="-5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repairs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FFEBE73" w14:textId="77777777" w:rsidR="005E3B23" w:rsidRDefault="00F37AA1">
      <w:pPr>
        <w:pStyle w:val="BodyText"/>
        <w:spacing w:line="291" w:lineRule="exact"/>
        <w:ind w:left="721"/>
      </w:pPr>
      <w:r>
        <w:t>employer’s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2"/>
        </w:rPr>
        <w:t>repairs.</w:t>
      </w:r>
    </w:p>
    <w:p w14:paraId="3FFEBE74" w14:textId="77777777" w:rsidR="005E3B23" w:rsidRDefault="00F37AA1">
      <w:pPr>
        <w:pStyle w:val="ListParagraph"/>
        <w:numPr>
          <w:ilvl w:val="0"/>
          <w:numId w:val="3"/>
        </w:numPr>
        <w:tabs>
          <w:tab w:val="left" w:pos="721"/>
        </w:tabs>
        <w:spacing w:before="2" w:line="242" w:lineRule="auto"/>
        <w:ind w:right="943"/>
        <w:rPr>
          <w:sz w:val="24"/>
        </w:rPr>
      </w:pP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proofErr w:type="gramEnd"/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mastered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remain</w:t>
      </w:r>
      <w:r>
        <w:rPr>
          <w:spacing w:val="-5"/>
          <w:sz w:val="24"/>
        </w:rPr>
        <w:t xml:space="preserve"> </w:t>
      </w:r>
      <w:r>
        <w:rPr>
          <w:sz w:val="24"/>
        </w:rPr>
        <w:t>abreast of advancements in technology.</w:t>
      </w:r>
    </w:p>
    <w:p w14:paraId="3FFEBE75" w14:textId="77777777" w:rsidR="005E3B23" w:rsidRDefault="00F37AA1">
      <w:pPr>
        <w:pStyle w:val="ListParagraph"/>
        <w:numPr>
          <w:ilvl w:val="0"/>
          <w:numId w:val="3"/>
        </w:numPr>
        <w:tabs>
          <w:tab w:val="left" w:pos="720"/>
        </w:tabs>
        <w:spacing w:line="286" w:lineRule="exact"/>
        <w:ind w:left="720" w:hanging="360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3FFEBE76" w14:textId="77777777" w:rsidR="005E3B23" w:rsidRDefault="005E3B23">
      <w:pPr>
        <w:pStyle w:val="ListParagraph"/>
        <w:spacing w:line="286" w:lineRule="exact"/>
        <w:rPr>
          <w:sz w:val="24"/>
        </w:rPr>
        <w:sectPr w:rsidR="005E3B23">
          <w:pgSz w:w="12240" w:h="15840"/>
          <w:pgMar w:top="1180" w:right="720" w:bottom="1240" w:left="1080" w:header="0" w:footer="1044" w:gutter="0"/>
          <w:cols w:space="720"/>
        </w:sectPr>
      </w:pPr>
    </w:p>
    <w:p w14:paraId="3FFEBE77" w14:textId="77777777" w:rsidR="005E3B23" w:rsidRDefault="00F37AA1">
      <w:pPr>
        <w:spacing w:before="72"/>
        <w:ind w:left="360" w:right="1532"/>
        <w:jc w:val="both"/>
        <w:rPr>
          <w:sz w:val="24"/>
        </w:rPr>
      </w:pPr>
      <w:r>
        <w:rPr>
          <w:b/>
          <w:sz w:val="24"/>
        </w:rPr>
        <w:lastRenderedPageBreak/>
        <w:t>OUTCOMES BASED ASSESSMENT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STUDENT LEARNING </w:t>
      </w:r>
      <w:r>
        <w:rPr>
          <w:sz w:val="24"/>
        </w:rPr>
        <w:t>For this course, students are expected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(ILG) identified below:</w:t>
      </w:r>
    </w:p>
    <w:p w14:paraId="3FFEBE78" w14:textId="77777777" w:rsidR="005E3B23" w:rsidRDefault="00F37AA1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left="720" w:hanging="360"/>
        <w:jc w:val="both"/>
        <w:rPr>
          <w:sz w:val="24"/>
        </w:rPr>
      </w:pP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3FFEBE79" w14:textId="77777777" w:rsidR="005E3B23" w:rsidRDefault="00F37AA1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sz w:val="24"/>
        </w:rPr>
      </w:pPr>
      <w:r>
        <w:rPr>
          <w:sz w:val="24"/>
        </w:rPr>
        <w:t>Technological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3FFEBE7A" w14:textId="77777777" w:rsidR="005E3B23" w:rsidRDefault="00F37AA1">
      <w:pPr>
        <w:pStyle w:val="BodyText"/>
        <w:spacing w:before="2"/>
        <w:ind w:right="741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3FFEBE7B" w14:textId="77777777" w:rsidR="005E3B23" w:rsidRDefault="00F37AA1">
      <w:pPr>
        <w:pStyle w:val="Heading4"/>
      </w:pPr>
      <w:r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3FFEBE7C" w14:textId="77777777" w:rsidR="005E3B23" w:rsidRDefault="00F37AA1">
      <w:pPr>
        <w:pStyle w:val="BodyText"/>
        <w:spacing w:before="2" w:line="291" w:lineRule="exact"/>
      </w:pPr>
      <w:r>
        <w:t>Safety</w:t>
      </w:r>
      <w:r>
        <w:rPr>
          <w:spacing w:val="-6"/>
        </w:rPr>
        <w:t xml:space="preserve"> </w:t>
      </w:r>
      <w:r>
        <w:t>Glasses,</w:t>
      </w:r>
      <w:r>
        <w:rPr>
          <w:spacing w:val="-5"/>
        </w:rPr>
        <w:t xml:space="preserve"> </w:t>
      </w:r>
      <w:r>
        <w:t>non-flammable</w:t>
      </w:r>
      <w:r>
        <w:rPr>
          <w:spacing w:val="-4"/>
        </w:rPr>
        <w:t xml:space="preserve"> </w:t>
      </w:r>
      <w:r>
        <w:t>clothing,</w:t>
      </w:r>
      <w:r>
        <w:rPr>
          <w:spacing w:val="-5"/>
        </w:rPr>
        <w:t xml:space="preserve"> </w:t>
      </w:r>
      <w:r>
        <w:t>hard-soled</w:t>
      </w:r>
      <w:r>
        <w:rPr>
          <w:spacing w:val="-6"/>
        </w:rPr>
        <w:t xml:space="preserve"> </w:t>
      </w:r>
      <w:r>
        <w:t>shoes</w:t>
      </w:r>
      <w:r>
        <w:rPr>
          <w:spacing w:val="-2"/>
        </w:rPr>
        <w:t xml:space="preserve"> </w:t>
      </w:r>
      <w:r>
        <w:t>(No</w:t>
      </w:r>
      <w:r>
        <w:rPr>
          <w:spacing w:val="-7"/>
        </w:rPr>
        <w:t xml:space="preserve"> </w:t>
      </w:r>
      <w:r>
        <w:t>Sandals),</w:t>
      </w:r>
      <w:r>
        <w:rPr>
          <w:spacing w:val="-5"/>
        </w:rPr>
        <w:t xml:space="preserve"> </w:t>
      </w:r>
      <w:r>
        <w:t>pencils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pens.</w:t>
      </w:r>
    </w:p>
    <w:p w14:paraId="3FFEBE7D" w14:textId="77777777" w:rsidR="005E3B23" w:rsidRDefault="00F37AA1">
      <w:pPr>
        <w:pStyle w:val="BodyText"/>
        <w:spacing w:line="242" w:lineRule="auto"/>
        <w:ind w:right="741"/>
      </w:pP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wear</w:t>
      </w:r>
      <w:r>
        <w:rPr>
          <w:spacing w:val="-1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glasses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area.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enter these areas without safety</w:t>
      </w:r>
      <w:r>
        <w:rPr>
          <w:spacing w:val="-1"/>
        </w:rPr>
        <w:t xml:space="preserve"> </w:t>
      </w:r>
      <w:r>
        <w:t>glasses on, you will be required to leave the area immediately until you have your safety glasses on.</w:t>
      </w:r>
    </w:p>
    <w:p w14:paraId="3FFEBE7E" w14:textId="77777777" w:rsidR="005E3B23" w:rsidRDefault="00F37AA1">
      <w:pPr>
        <w:pStyle w:val="BodyText"/>
        <w:spacing w:line="242" w:lineRule="auto"/>
        <w:ind w:right="741"/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 (attached)</w:t>
      </w:r>
      <w:r>
        <w:rPr>
          <w:spacing w:val="-2"/>
        </w:rPr>
        <w:t xml:space="preserve"> </w:t>
      </w:r>
      <w:r>
        <w:t>(on</w:t>
      </w:r>
      <w:r>
        <w:rPr>
          <w:spacing w:val="-4"/>
        </w:rPr>
        <w:t xml:space="preserve"> </w:t>
      </w:r>
      <w:r>
        <w:t>blackboard).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or comments regarding these, see your advisor.</w:t>
      </w:r>
    </w:p>
    <w:p w14:paraId="3FFEBE7F" w14:textId="77777777" w:rsidR="005E3B23" w:rsidRDefault="00F37AA1">
      <w:pPr>
        <w:pStyle w:val="Heading4"/>
        <w:spacing w:before="279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3FFEBE80" w14:textId="77777777" w:rsidR="005E3B23" w:rsidRDefault="00F37AA1">
      <w:pPr>
        <w:pStyle w:val="BodyText"/>
        <w:spacing w:before="5" w:line="237" w:lineRule="auto"/>
        <w:ind w:right="741"/>
      </w:pPr>
      <w:r>
        <w:t>Purchase</w:t>
      </w:r>
      <w:r>
        <w:rPr>
          <w:spacing w:val="-2"/>
        </w:rPr>
        <w:t xml:space="preserve"> </w:t>
      </w:r>
      <w:r>
        <w:t>“Cengage</w:t>
      </w:r>
      <w:r>
        <w:rPr>
          <w:spacing w:val="-7"/>
        </w:rPr>
        <w:t xml:space="preserve"> </w:t>
      </w:r>
      <w:r>
        <w:t>Unlimited</w:t>
      </w:r>
      <w:r>
        <w:rPr>
          <w:spacing w:val="-4"/>
        </w:rPr>
        <w:t xml:space="preserve"> </w:t>
      </w:r>
      <w:r>
        <w:t>access”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12</w:t>
      </w:r>
      <w:r>
        <w:rPr>
          <w:spacing w:val="-5"/>
        </w:rPr>
        <w:t xml:space="preserve"> </w:t>
      </w:r>
      <w:proofErr w:type="gramStart"/>
      <w:r>
        <w:t>month</w:t>
      </w:r>
      <w:proofErr w:type="gramEnd"/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bookstore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24 </w:t>
      </w:r>
      <w:proofErr w:type="gramStart"/>
      <w:r>
        <w:t>month</w:t>
      </w:r>
      <w:proofErr w:type="gramEnd"/>
      <w:r>
        <w:t xml:space="preserve"> online. The following resources will be utilized in this course:</w:t>
      </w:r>
    </w:p>
    <w:p w14:paraId="3FFEBE81" w14:textId="77777777" w:rsidR="005E3B23" w:rsidRDefault="005E3B23">
      <w:pPr>
        <w:pStyle w:val="BodyText"/>
        <w:ind w:left="0"/>
      </w:pPr>
    </w:p>
    <w:p w14:paraId="3FFEBE82" w14:textId="77777777" w:rsidR="005E3B23" w:rsidRDefault="00F37AA1">
      <w:pPr>
        <w:pStyle w:val="BodyText"/>
        <w:spacing w:line="242" w:lineRule="auto"/>
        <w:ind w:left="1081" w:right="717"/>
        <w:jc w:val="both"/>
      </w:pPr>
      <w:r>
        <w:t>MindTap</w:t>
      </w:r>
      <w:r>
        <w:rPr>
          <w:spacing w:val="-5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Today's</w:t>
      </w:r>
      <w:r>
        <w:rPr>
          <w:spacing w:val="-3"/>
        </w:rPr>
        <w:t xml:space="preserve"> </w:t>
      </w:r>
      <w:r>
        <w:t>Technician:</w:t>
      </w:r>
      <w:r>
        <w:rPr>
          <w:spacing w:val="-3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Electricity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Electronics,</w:t>
      </w:r>
      <w:r>
        <w:rPr>
          <w:spacing w:val="-4"/>
        </w:rPr>
        <w:t xml:space="preserve"> </w:t>
      </w:r>
      <w:r>
        <w:t xml:space="preserve">7th Edition. Barry Hollembeak, ISBN-13: 978-1-337-61907-3 (Direct link will be provided on </w:t>
      </w:r>
      <w:r>
        <w:rPr>
          <w:spacing w:val="-2"/>
        </w:rPr>
        <w:t>blackboard)</w:t>
      </w:r>
    </w:p>
    <w:p w14:paraId="3FFEBE83" w14:textId="77777777" w:rsidR="005E3B23" w:rsidRDefault="005E3B23">
      <w:pPr>
        <w:pStyle w:val="BodyText"/>
        <w:spacing w:before="285"/>
        <w:ind w:left="0"/>
      </w:pPr>
    </w:p>
    <w:p w14:paraId="3FFEBE84" w14:textId="77777777" w:rsidR="005E3B23" w:rsidRDefault="00F37AA1">
      <w:pPr>
        <w:pStyle w:val="Heading4"/>
        <w:spacing w:before="0"/>
      </w:pPr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3FFEBE85" w14:textId="77777777" w:rsidR="005E3B23" w:rsidRDefault="00F37AA1">
      <w:pPr>
        <w:pStyle w:val="BodyText"/>
        <w:spacing w:before="2"/>
      </w:pPr>
      <w:r>
        <w:t>In-class</w:t>
      </w:r>
      <w:r>
        <w:rPr>
          <w:spacing w:val="-8"/>
        </w:rPr>
        <w:t xml:space="preserve"> </w:t>
      </w:r>
      <w:r>
        <w:t>discussions,</w:t>
      </w:r>
      <w:r>
        <w:rPr>
          <w:spacing w:val="-6"/>
        </w:rPr>
        <w:t xml:space="preserve"> </w:t>
      </w:r>
      <w:r>
        <w:t>Lecture,</w:t>
      </w:r>
      <w:r>
        <w:rPr>
          <w:spacing w:val="-6"/>
        </w:rPr>
        <w:t xml:space="preserve"> </w:t>
      </w:r>
      <w:r>
        <w:t>Demonstrations,</w:t>
      </w:r>
      <w:r>
        <w:rPr>
          <w:spacing w:val="-6"/>
        </w:rPr>
        <w:t xml:space="preserve"> </w:t>
      </w:r>
      <w:r>
        <w:t>PowerPoints,</w:t>
      </w:r>
      <w:r>
        <w:rPr>
          <w:spacing w:val="-6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videos</w:t>
      </w:r>
    </w:p>
    <w:p w14:paraId="3FFEBE86" w14:textId="77777777" w:rsidR="005E3B23" w:rsidRDefault="00F37AA1">
      <w:pPr>
        <w:pStyle w:val="Heading4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3FFEBE87" w14:textId="77777777" w:rsidR="005E3B23" w:rsidRDefault="00F37AA1">
      <w:pPr>
        <w:pStyle w:val="BodyText"/>
        <w:spacing w:before="5" w:line="237" w:lineRule="auto"/>
        <w:ind w:left="1081" w:right="1807" w:hanging="721"/>
      </w:pPr>
      <w:r>
        <w:t>Assignment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student's</w:t>
      </w:r>
      <w:r>
        <w:rPr>
          <w:spacing w:val="-3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criteria: Midterms will be worth 20% of the final grade</w:t>
      </w:r>
    </w:p>
    <w:p w14:paraId="3FFEBE88" w14:textId="77777777" w:rsidR="005E3B23" w:rsidRDefault="00F37AA1">
      <w:pPr>
        <w:pStyle w:val="BodyText"/>
        <w:spacing w:before="2" w:line="242" w:lineRule="auto"/>
        <w:ind w:left="1081" w:right="825"/>
      </w:pPr>
      <w:proofErr w:type="spellStart"/>
      <w:r>
        <w:t>ATech</w:t>
      </w:r>
      <w:proofErr w:type="spellEnd"/>
      <w:r>
        <w:rPr>
          <w:spacing w:val="-4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t>trainer</w:t>
      </w:r>
      <w:r>
        <w:rPr>
          <w:spacing w:val="-2"/>
        </w:rPr>
        <w:t xml:space="preserve"> </w:t>
      </w:r>
      <w:r>
        <w:t>labs 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17.5%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(choose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8 </w:t>
      </w:r>
      <w:r>
        <w:rPr>
          <w:spacing w:val="-2"/>
        </w:rPr>
        <w:t>trainers)</w:t>
      </w:r>
    </w:p>
    <w:p w14:paraId="3FFEBE89" w14:textId="77777777" w:rsidR="005E3B23" w:rsidRDefault="00F37AA1">
      <w:pPr>
        <w:pStyle w:val="BodyText"/>
        <w:spacing w:line="242" w:lineRule="auto"/>
        <w:ind w:left="1081" w:right="741"/>
      </w:pPr>
      <w:proofErr w:type="spellStart"/>
      <w:r>
        <w:t>ATech</w:t>
      </w:r>
      <w:proofErr w:type="spellEnd"/>
      <w:r>
        <w:rPr>
          <w:spacing w:val="-4"/>
        </w:rPr>
        <w:t xml:space="preserve"> </w:t>
      </w:r>
      <w:r>
        <w:t>circuit</w:t>
      </w:r>
      <w:r>
        <w:rPr>
          <w:spacing w:val="-3"/>
        </w:rPr>
        <w:t xml:space="preserve"> </w:t>
      </w:r>
      <w:r>
        <w:t>trainer</w:t>
      </w:r>
      <w:r>
        <w:rPr>
          <w:spacing w:val="-1"/>
        </w:rPr>
        <w:t xml:space="preserve"> </w:t>
      </w:r>
      <w:r>
        <w:t>faults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12.5%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course</w:t>
      </w:r>
      <w:r>
        <w:rPr>
          <w:spacing w:val="-1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(use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remaining 5 of 8 trainers – NOTE the same trainer CANNOT be used for both activities)</w:t>
      </w:r>
    </w:p>
    <w:p w14:paraId="3FFEBE8A" w14:textId="77777777" w:rsidR="005E3B23" w:rsidRDefault="00F37AA1">
      <w:pPr>
        <w:pStyle w:val="BodyText"/>
        <w:spacing w:line="242" w:lineRule="auto"/>
        <w:ind w:left="1081" w:right="741"/>
      </w:pPr>
      <w:r>
        <w:t>All</w:t>
      </w:r>
      <w:r>
        <w:rPr>
          <w:spacing w:val="-5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worksheets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reports,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worth 30% of the course grade. (you may drop one of these labs)</w:t>
      </w:r>
    </w:p>
    <w:p w14:paraId="3FFEBE8B" w14:textId="77777777" w:rsidR="005E3B23" w:rsidRDefault="00F37AA1">
      <w:pPr>
        <w:pStyle w:val="BodyText"/>
        <w:spacing w:line="286" w:lineRule="exact"/>
        <w:ind w:left="1081"/>
      </w:pPr>
      <w:proofErr w:type="spellStart"/>
      <w:r>
        <w:t>Mindtap</w:t>
      </w:r>
      <w:proofErr w:type="spellEnd"/>
      <w:r>
        <w:rPr>
          <w:spacing w:val="-3"/>
        </w:rPr>
        <w:t xml:space="preserve"> </w:t>
      </w:r>
      <w:r>
        <w:t>simulations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grade</w:t>
      </w:r>
    </w:p>
    <w:p w14:paraId="3FFEBE8C" w14:textId="77777777" w:rsidR="005E3B23" w:rsidRDefault="00F37AA1">
      <w:pPr>
        <w:pStyle w:val="BodyText"/>
        <w:spacing w:line="242" w:lineRule="auto"/>
        <w:ind w:left="1081" w:right="741"/>
      </w:pPr>
      <w:r>
        <w:t>Final</w:t>
      </w:r>
      <w:r>
        <w:rPr>
          <w:spacing w:val="-3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worth 10%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Preselected</w:t>
      </w:r>
      <w:r>
        <w:rPr>
          <w:spacing w:val="-4"/>
        </w:rPr>
        <w:t xml:space="preserve"> </w:t>
      </w:r>
      <w:proofErr w:type="spellStart"/>
      <w:r>
        <w:t>Atech</w:t>
      </w:r>
      <w:proofErr w:type="spellEnd"/>
      <w:r>
        <w:rPr>
          <w:spacing w:val="-4"/>
        </w:rPr>
        <w:t xml:space="preserve"> </w:t>
      </w:r>
      <w:r>
        <w:t>trainers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 xml:space="preserve">fault </w:t>
      </w:r>
      <w:r>
        <w:rPr>
          <w:spacing w:val="-2"/>
        </w:rPr>
        <w:t>each)</w:t>
      </w:r>
    </w:p>
    <w:p w14:paraId="3FFEBE8D" w14:textId="77777777" w:rsidR="005E3B23" w:rsidRDefault="005E3B23">
      <w:pPr>
        <w:pStyle w:val="BodyText"/>
        <w:spacing w:line="242" w:lineRule="auto"/>
        <w:sectPr w:rsidR="005E3B23">
          <w:pgSz w:w="12240" w:h="15840"/>
          <w:pgMar w:top="1180" w:right="720" w:bottom="1240" w:left="1080" w:header="0" w:footer="1044" w:gutter="0"/>
          <w:cols w:space="720"/>
        </w:sectPr>
      </w:pPr>
    </w:p>
    <w:p w14:paraId="3FFEBE8E" w14:textId="77777777" w:rsidR="005E3B23" w:rsidRDefault="00F37AA1">
      <w:pPr>
        <w:pStyle w:val="Heading4"/>
        <w:spacing w:before="72"/>
      </w:pPr>
      <w:r>
        <w:lastRenderedPageBreak/>
        <w:t>GRADING</w:t>
      </w:r>
      <w:r>
        <w:rPr>
          <w:spacing w:val="-6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rPr>
          <w:spacing w:val="-2"/>
        </w:rPr>
        <w:t>(Departmental)</w:t>
      </w:r>
    </w:p>
    <w:p w14:paraId="3FFEBE8F" w14:textId="77777777" w:rsidR="005E3B23" w:rsidRDefault="00F37AA1">
      <w:pPr>
        <w:pStyle w:val="BodyText"/>
        <w:tabs>
          <w:tab w:val="left" w:pos="2067"/>
          <w:tab w:val="left" w:pos="3594"/>
          <w:tab w:val="left" w:pos="5064"/>
          <w:tab w:val="left" w:pos="6550"/>
        </w:tabs>
        <w:spacing w:before="2" w:line="291" w:lineRule="exact"/>
      </w:pPr>
      <w:r>
        <w:t>92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91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B</w:t>
      </w:r>
      <w:r>
        <w:tab/>
        <w:t>75 -</w:t>
      </w:r>
      <w:r>
        <w:rPr>
          <w:spacing w:val="1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C</w:t>
      </w:r>
      <w:r>
        <w:tab/>
        <w:t>70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D</w:t>
      </w:r>
      <w:r>
        <w:tab/>
        <w:t>0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 xml:space="preserve">= </w:t>
      </w:r>
      <w:r>
        <w:rPr>
          <w:spacing w:val="-2"/>
        </w:rPr>
        <w:t>E/EN*</w:t>
      </w:r>
    </w:p>
    <w:p w14:paraId="3FFEBE90" w14:textId="77777777" w:rsidR="005E3B23" w:rsidRDefault="00F37AA1">
      <w:pPr>
        <w:pStyle w:val="BodyText"/>
        <w:ind w:right="741" w:firstLine="150"/>
      </w:pPr>
      <w:r>
        <w:t>* An E represents a failing grade and that a significant portion of the coursework was attempted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coursework was not attempted by the student</w:t>
      </w:r>
    </w:p>
    <w:p w14:paraId="3FFEBE91" w14:textId="77777777" w:rsidR="005E3B23" w:rsidRDefault="00F37AA1">
      <w:pPr>
        <w:pStyle w:val="Heading4"/>
        <w:spacing w:before="290"/>
      </w:pP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3FFEBE92" w14:textId="77777777" w:rsidR="005E3B23" w:rsidRDefault="00F37AA1">
      <w:pPr>
        <w:pStyle w:val="BodyText"/>
        <w:spacing w:before="2"/>
        <w:ind w:right="741"/>
      </w:pPr>
      <w:r>
        <w:t>NOTE: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make-up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without prior</w:t>
      </w:r>
      <w:r>
        <w:rPr>
          <w:spacing w:val="-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instructor.</w:t>
      </w:r>
      <w:r>
        <w:rPr>
          <w:spacing w:val="40"/>
        </w:rPr>
        <w:t xml:space="preserve"> </w:t>
      </w:r>
      <w:r>
        <w:t>Make-up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 some</w:t>
      </w:r>
      <w:r>
        <w:rPr>
          <w:spacing w:val="-2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impossible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assignment;</w:t>
      </w:r>
      <w:r>
        <w:rPr>
          <w:spacing w:val="-3"/>
        </w:rPr>
        <w:t xml:space="preserve"> </w:t>
      </w:r>
      <w:proofErr w:type="gramStart"/>
      <w:r>
        <w:t>therefore</w:t>
      </w:r>
      <w:proofErr w:type="gramEnd"/>
      <w:r>
        <w:t xml:space="preserve"> students should attend all sessions. Written lab assignments that are turned in after the assigned</w:t>
      </w:r>
      <w:r>
        <w:rPr>
          <w:spacing w:val="-4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penalized</w:t>
      </w:r>
      <w:r>
        <w:rPr>
          <w:spacing w:val="-4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proofErr w:type="gramStart"/>
      <w:r>
        <w:t>period</w:t>
      </w:r>
      <w:proofErr w:type="gramEnd"/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late.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 to drop one lab grade.</w:t>
      </w:r>
    </w:p>
    <w:p w14:paraId="3FFEBE93" w14:textId="77777777" w:rsidR="005E3B23" w:rsidRDefault="005E3B23">
      <w:pPr>
        <w:pStyle w:val="BodyText"/>
        <w:spacing w:before="2"/>
        <w:ind w:left="0"/>
      </w:pPr>
    </w:p>
    <w:p w14:paraId="3FFEBE94" w14:textId="77777777" w:rsidR="005E3B23" w:rsidRDefault="00F37AA1">
      <w:pPr>
        <w:pStyle w:val="Heading4"/>
        <w:spacing w:before="1" w:line="292" w:lineRule="exact"/>
      </w:pPr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3FFEBE95" w14:textId="77777777" w:rsidR="005E3B23" w:rsidRDefault="00F37AA1">
      <w:pPr>
        <w:pStyle w:val="BodyText"/>
        <w:ind w:right="741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</w:t>
      </w:r>
      <w:r>
        <w:rPr>
          <w:spacing w:val="-2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lower,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missed assignments, lectures and demonstrations.</w:t>
      </w:r>
      <w:r>
        <w:rPr>
          <w:spacing w:val="40"/>
        </w:rPr>
        <w:t xml:space="preserve"> </w:t>
      </w:r>
      <w:r>
        <w:t>We encourage students to attend every class.</w:t>
      </w:r>
    </w:p>
    <w:p w14:paraId="3FFEBE96" w14:textId="77777777" w:rsidR="005E3B23" w:rsidRDefault="00F37AA1">
      <w:pPr>
        <w:pStyle w:val="BodyText"/>
        <w:ind w:right="741"/>
      </w:pPr>
      <w:r>
        <w:t xml:space="preserve">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>Non-attendance is reported quarterly by each instructor, and results in student being administratively</w:t>
      </w:r>
      <w:r>
        <w:rPr>
          <w:spacing w:val="-3"/>
        </w:rPr>
        <w:t xml:space="preserve"> </w:t>
      </w:r>
      <w:r>
        <w:t>withdrawn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 information regarding the impact of course withdrawals on financial aid eligibility.”</w:t>
      </w:r>
    </w:p>
    <w:p w14:paraId="3FFEBE97" w14:textId="77777777" w:rsidR="005E3B23" w:rsidRDefault="00F37AA1">
      <w:pPr>
        <w:pStyle w:val="Heading4"/>
      </w:pPr>
      <w:r>
        <w:t>LATE</w:t>
      </w:r>
      <w:r>
        <w:rPr>
          <w:spacing w:val="-5"/>
        </w:rPr>
        <w:t xml:space="preserve"> </w:t>
      </w:r>
      <w:r>
        <w:rPr>
          <w:spacing w:val="-2"/>
        </w:rPr>
        <w:t>ARRIVAL</w:t>
      </w:r>
    </w:p>
    <w:p w14:paraId="3FFEBE98" w14:textId="77777777" w:rsidR="005E3B23" w:rsidRDefault="00F37AA1">
      <w:pPr>
        <w:pStyle w:val="BodyText"/>
        <w:spacing w:before="3"/>
        <w:ind w:right="741"/>
      </w:pPr>
      <w:r>
        <w:t xml:space="preserve">If you arrive after the beginning of </w:t>
      </w:r>
      <w:proofErr w:type="gramStart"/>
      <w:r>
        <w:t>class</w:t>
      </w:r>
      <w:proofErr w:type="gramEnd"/>
      <w:r>
        <w:t xml:space="preserve"> please take</w:t>
      </w:r>
      <w:r>
        <w:rPr>
          <w:spacing w:val="-4"/>
        </w:rPr>
        <w:t xml:space="preserve"> </w:t>
      </w:r>
      <w:r>
        <w:t>a seat quickly and quietly. You will be expected to remain in the lab after all students have finished, to help the instructor put away lab</w:t>
      </w:r>
      <w:r>
        <w:rPr>
          <w:spacing w:val="-4"/>
        </w:rPr>
        <w:t xml:space="preserve"> </w:t>
      </w:r>
      <w:r>
        <w:t>equipment.</w:t>
      </w:r>
      <w:r>
        <w:rPr>
          <w:spacing w:val="-4"/>
        </w:rPr>
        <w:t xml:space="preserve"> </w:t>
      </w:r>
      <w:r>
        <w:t>(Last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leave) Lab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deducted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2"/>
        </w:rPr>
        <w:t>occurrence.</w:t>
      </w:r>
    </w:p>
    <w:p w14:paraId="3FFEBE99" w14:textId="77777777" w:rsidR="005E3B23" w:rsidRDefault="005E3B23">
      <w:pPr>
        <w:pStyle w:val="BodyText"/>
        <w:ind w:left="0"/>
      </w:pPr>
    </w:p>
    <w:p w14:paraId="3FFEBE9A" w14:textId="77777777" w:rsidR="005E3B23" w:rsidRDefault="00F37AA1">
      <w:pPr>
        <w:pStyle w:val="Heading4"/>
        <w:spacing w:before="0" w:line="291" w:lineRule="exact"/>
      </w:pPr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3FFEBE9B" w14:textId="77777777" w:rsidR="005E3B23" w:rsidRDefault="00F37AA1">
      <w:pPr>
        <w:pStyle w:val="BodyText"/>
        <w:spacing w:line="242" w:lineRule="auto"/>
        <w:ind w:right="741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 and Student Support Services can be found at</w:t>
      </w:r>
      <w:r>
        <w:rPr>
          <w:spacing w:val="40"/>
        </w:rPr>
        <w:t xml:space="preserve"> </w:t>
      </w:r>
      <w:hyperlink r:id="rId18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 on the College</w:t>
      </w:r>
    </w:p>
    <w:p w14:paraId="3FFEBE9C" w14:textId="77777777" w:rsidR="005E3B23" w:rsidRDefault="00F37AA1">
      <w:pPr>
        <w:pStyle w:val="BodyText"/>
        <w:spacing w:line="290" w:lineRule="exact"/>
      </w:pPr>
      <w:r>
        <w:t>website</w:t>
      </w:r>
      <w:r>
        <w:rPr>
          <w:spacing w:val="-5"/>
        </w:rPr>
        <w:t xml:space="preserve"> </w:t>
      </w:r>
      <w:r>
        <w:t>Quick</w:t>
      </w:r>
      <w:r>
        <w:rPr>
          <w:spacing w:val="-2"/>
        </w:rPr>
        <w:t xml:space="preserve"> </w:t>
      </w:r>
      <w:r>
        <w:t>Links</w:t>
      </w:r>
      <w:r>
        <w:rPr>
          <w:spacing w:val="-3"/>
        </w:rPr>
        <w:t xml:space="preserve"> </w:t>
      </w:r>
      <w:proofErr w:type="gramStart"/>
      <w:r>
        <w:t>“</w:t>
      </w:r>
      <w:r>
        <w:rPr>
          <w:spacing w:val="-4"/>
        </w:rPr>
        <w:t xml:space="preserve"> </w:t>
      </w:r>
      <w:r>
        <w:t>Syllabus</w:t>
      </w:r>
      <w:proofErr w:type="gramEnd"/>
      <w:r>
        <w:rPr>
          <w:spacing w:val="-2"/>
        </w:rPr>
        <w:t xml:space="preserve"> </w:t>
      </w:r>
      <w:r>
        <w:t>Statements”. 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3FFEBE9D" w14:textId="77777777" w:rsidR="005E3B23" w:rsidRDefault="00F37AA1">
      <w:pPr>
        <w:pStyle w:val="BodyText"/>
        <w:spacing w:line="291" w:lineRule="exact"/>
      </w:pP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4"/>
        </w:rPr>
        <w:t>page.</w:t>
      </w:r>
    </w:p>
    <w:p w14:paraId="3FFEBE9E" w14:textId="77777777" w:rsidR="005E3B23" w:rsidRDefault="00F37AA1">
      <w:pPr>
        <w:pStyle w:val="BodyText"/>
        <w:spacing w:before="1" w:line="292" w:lineRule="exact"/>
      </w:pP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3FFEBE9F" w14:textId="77777777" w:rsidR="005E3B23" w:rsidRDefault="00F37AA1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hyperlink r:id="rId19" w:anchor="institutional-goals">
        <w:r>
          <w:rPr>
            <w:sz w:val="24"/>
            <w:u w:val="single"/>
          </w:rPr>
          <w:t>Institutional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Goals</w:t>
        </w:r>
      </w:hyperlink>
    </w:p>
    <w:p w14:paraId="3FFEBEA0" w14:textId="77777777" w:rsidR="005E3B23" w:rsidRDefault="00F37AA1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left="1080" w:hanging="359"/>
        <w:rPr>
          <w:sz w:val="24"/>
        </w:rPr>
      </w:pPr>
      <w:hyperlink r:id="rId20" w:anchor="student-code">
        <w:r>
          <w:rPr>
            <w:sz w:val="24"/>
            <w:u w:val="single"/>
          </w:rPr>
          <w:t>Student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2"/>
            <w:sz w:val="24"/>
            <w:u w:val="single"/>
          </w:rPr>
          <w:t xml:space="preserve"> Conduct</w:t>
        </w:r>
      </w:hyperlink>
    </w:p>
    <w:p w14:paraId="3FFEBEA1" w14:textId="77777777" w:rsidR="005E3B23" w:rsidRDefault="00F37AA1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hyperlink r:id="rId21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2"/>
            <w:sz w:val="24"/>
            <w:u w:val="single"/>
          </w:rPr>
          <w:t xml:space="preserve"> Policy</w:t>
        </w:r>
      </w:hyperlink>
    </w:p>
    <w:p w14:paraId="3FFEBEA2" w14:textId="77777777" w:rsidR="005E3B23" w:rsidRDefault="00F37AA1">
      <w:pPr>
        <w:pStyle w:val="ListParagraph"/>
        <w:numPr>
          <w:ilvl w:val="0"/>
          <w:numId w:val="1"/>
        </w:numPr>
        <w:tabs>
          <w:tab w:val="left" w:pos="1080"/>
        </w:tabs>
        <w:spacing w:before="2" w:line="240" w:lineRule="auto"/>
        <w:ind w:left="1080" w:hanging="359"/>
        <w:rPr>
          <w:sz w:val="24"/>
        </w:rPr>
      </w:pPr>
      <w:hyperlink r:id="rId22" w:anchor="counseling">
        <w:r>
          <w:rPr>
            <w:sz w:val="24"/>
            <w:u w:val="single"/>
          </w:rPr>
          <w:t>Counseling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3FFEBEA3" w14:textId="77777777" w:rsidR="005E3B23" w:rsidRDefault="00F37AA1">
      <w:pPr>
        <w:pStyle w:val="ListParagraph"/>
        <w:numPr>
          <w:ilvl w:val="0"/>
          <w:numId w:val="1"/>
        </w:numPr>
        <w:tabs>
          <w:tab w:val="left" w:pos="1080"/>
        </w:tabs>
        <w:spacing w:before="2" w:line="292" w:lineRule="exact"/>
        <w:ind w:left="1080" w:hanging="359"/>
        <w:rPr>
          <w:sz w:val="24"/>
        </w:rPr>
      </w:pPr>
      <w:hyperlink r:id="rId23" w:anchor="title-ix">
        <w:r>
          <w:rPr>
            <w:sz w:val="24"/>
            <w:u w:val="single"/>
          </w:rPr>
          <w:t>Title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3FFEBEA4" w14:textId="77777777" w:rsidR="005E3B23" w:rsidRDefault="00F37AA1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hyperlink r:id="rId24" w:anchor="tobacco">
        <w:r>
          <w:rPr>
            <w:sz w:val="24"/>
            <w:u w:val="single"/>
          </w:rPr>
          <w:t>Tobacco-Free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State</w:t>
        </w:r>
      </w:hyperlink>
    </w:p>
    <w:p w14:paraId="3FFEBEA5" w14:textId="77777777" w:rsidR="005E3B23" w:rsidRDefault="00F37AA1">
      <w:pPr>
        <w:pStyle w:val="ListParagraph"/>
        <w:numPr>
          <w:ilvl w:val="0"/>
          <w:numId w:val="1"/>
        </w:numPr>
        <w:tabs>
          <w:tab w:val="left" w:pos="1080"/>
        </w:tabs>
        <w:spacing w:before="2" w:line="292" w:lineRule="exact"/>
        <w:ind w:left="1080" w:hanging="359"/>
        <w:rPr>
          <w:sz w:val="24"/>
        </w:rPr>
      </w:pPr>
      <w:hyperlink r:id="rId25" w:anchor="fin-aid-reporting">
        <w:r>
          <w:rPr>
            <w:sz w:val="24"/>
            <w:u w:val="single"/>
          </w:rPr>
          <w:t>Financial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3FFEBEA6" w14:textId="77777777" w:rsidR="005E3B23" w:rsidRDefault="00F37AA1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hyperlink r:id="rId26" w:anchor="av-recording">
        <w:r>
          <w:rPr>
            <w:sz w:val="24"/>
            <w:u w:val="single"/>
          </w:rPr>
          <w:t>Audio/Video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Class</w:t>
        </w:r>
      </w:hyperlink>
    </w:p>
    <w:p w14:paraId="3FFEBEA7" w14:textId="77777777" w:rsidR="005E3B23" w:rsidRDefault="00F37AA1">
      <w:pPr>
        <w:pStyle w:val="ListParagraph"/>
        <w:numPr>
          <w:ilvl w:val="0"/>
          <w:numId w:val="1"/>
        </w:numPr>
        <w:tabs>
          <w:tab w:val="left" w:pos="1080"/>
        </w:tabs>
        <w:spacing w:before="2" w:line="240" w:lineRule="auto"/>
        <w:ind w:left="1080" w:hanging="359"/>
        <w:rPr>
          <w:sz w:val="24"/>
        </w:rPr>
      </w:pPr>
      <w:hyperlink r:id="rId27" w:anchor="inclement-weather">
        <w:r>
          <w:rPr>
            <w:sz w:val="24"/>
            <w:u w:val="single"/>
          </w:rPr>
          <w:t>Inclement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2"/>
            <w:sz w:val="24"/>
            <w:u w:val="single"/>
          </w:rPr>
          <w:t xml:space="preserve"> Emergencies</w:t>
        </w:r>
      </w:hyperlink>
    </w:p>
    <w:p w14:paraId="3FFEBEA8" w14:textId="77777777" w:rsidR="005E3B23" w:rsidRDefault="005E3B23">
      <w:pPr>
        <w:pStyle w:val="ListParagraph"/>
        <w:spacing w:line="240" w:lineRule="auto"/>
        <w:rPr>
          <w:sz w:val="24"/>
        </w:rPr>
        <w:sectPr w:rsidR="005E3B23">
          <w:pgSz w:w="12240" w:h="15840"/>
          <w:pgMar w:top="1180" w:right="720" w:bottom="1240" w:left="1080" w:header="0" w:footer="1044" w:gutter="0"/>
          <w:cols w:space="720"/>
        </w:sectPr>
      </w:pPr>
    </w:p>
    <w:p w14:paraId="3FFEBEA9" w14:textId="77777777" w:rsidR="005E3B23" w:rsidRDefault="00F37AA1">
      <w:pPr>
        <w:pStyle w:val="Heading1"/>
      </w:pPr>
      <w:r>
        <w:lastRenderedPageBreak/>
        <w:t>AUTO</w:t>
      </w:r>
      <w:r>
        <w:rPr>
          <w:spacing w:val="-4"/>
        </w:rPr>
        <w:t xml:space="preserve"> 2360</w:t>
      </w:r>
    </w:p>
    <w:p w14:paraId="3FFEBEAA" w14:textId="77777777" w:rsidR="005E3B23" w:rsidRDefault="00F37AA1">
      <w:pPr>
        <w:pStyle w:val="Heading2"/>
        <w:spacing w:line="230" w:lineRule="auto"/>
        <w:rPr>
          <w:sz w:val="24"/>
        </w:rPr>
      </w:pPr>
      <w:r>
        <w:t>Advanced</w:t>
      </w:r>
      <w:r>
        <w:rPr>
          <w:spacing w:val="-8"/>
        </w:rPr>
        <w:t xml:space="preserve"> </w:t>
      </w:r>
      <w:r>
        <w:t>Electrical</w:t>
      </w:r>
      <w:r>
        <w:rPr>
          <w:spacing w:val="-8"/>
        </w:rPr>
        <w:t xml:space="preserve"> </w:t>
      </w:r>
      <w:r>
        <w:t>Systems:</w:t>
      </w:r>
      <w:r>
        <w:rPr>
          <w:spacing w:val="-8"/>
        </w:rPr>
        <w:t xml:space="preserve"> </w:t>
      </w:r>
      <w:r>
        <w:t>Diagnosis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Repair Autumn 2024 Thursday 5:30 – 9:50pm </w:t>
      </w:r>
      <w:r>
        <w:rPr>
          <w:sz w:val="24"/>
        </w:rPr>
        <w:t>(edit 10/17/24)</w:t>
      </w:r>
    </w:p>
    <w:tbl>
      <w:tblPr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4322"/>
        <w:gridCol w:w="1981"/>
        <w:gridCol w:w="2471"/>
      </w:tblGrid>
      <w:tr w:rsidR="005E3B23" w14:paraId="3FFEBEB1" w14:textId="77777777">
        <w:trPr>
          <w:trHeight w:val="920"/>
        </w:trPr>
        <w:tc>
          <w:tcPr>
            <w:tcW w:w="1130" w:type="dxa"/>
          </w:tcPr>
          <w:p w14:paraId="3FFEBEAB" w14:textId="77777777" w:rsidR="005E3B23" w:rsidRDefault="00F37AA1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4322" w:type="dxa"/>
          </w:tcPr>
          <w:p w14:paraId="3FFEBEAC" w14:textId="77777777" w:rsidR="005E3B23" w:rsidRDefault="00F37AA1">
            <w:pPr>
              <w:pStyle w:val="TableParagraph"/>
              <w:spacing w:before="116"/>
              <w:ind w:left="783"/>
              <w:rPr>
                <w:sz w:val="24"/>
              </w:rPr>
            </w:pPr>
            <w:r>
              <w:rPr>
                <w:spacing w:val="-2"/>
                <w:sz w:val="24"/>
              </w:rPr>
              <w:t>TOPIC</w:t>
            </w:r>
          </w:p>
        </w:tc>
        <w:tc>
          <w:tcPr>
            <w:tcW w:w="1981" w:type="dxa"/>
          </w:tcPr>
          <w:p w14:paraId="3FFEBEAD" w14:textId="77777777" w:rsidR="005E3B23" w:rsidRDefault="00F37AA1">
            <w:pPr>
              <w:pStyle w:val="TableParagraph"/>
              <w:spacing w:before="125"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</w:t>
            </w:r>
          </w:p>
          <w:p w14:paraId="3FFEBEAE" w14:textId="77777777" w:rsidR="005E3B23" w:rsidRDefault="00F37AA1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(both</w:t>
            </w:r>
            <w:r>
              <w:rPr>
                <w:spacing w:val="-2"/>
                <w:sz w:val="24"/>
              </w:rPr>
              <w:t xml:space="preserve"> books)</w:t>
            </w:r>
          </w:p>
        </w:tc>
        <w:tc>
          <w:tcPr>
            <w:tcW w:w="2471" w:type="dxa"/>
          </w:tcPr>
          <w:p w14:paraId="3FFEBEAF" w14:textId="77777777" w:rsidR="005E3B23" w:rsidRDefault="005E3B23">
            <w:pPr>
              <w:pStyle w:val="TableParagraph"/>
              <w:spacing w:before="74"/>
              <w:ind w:left="0"/>
              <w:rPr>
                <w:b/>
                <w:sz w:val="24"/>
              </w:rPr>
            </w:pPr>
          </w:p>
          <w:p w14:paraId="3FFEBEB0" w14:textId="77777777" w:rsidR="005E3B23" w:rsidRDefault="00F37A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Demonstration/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</w:tc>
      </w:tr>
      <w:tr w:rsidR="005E3B23" w14:paraId="3FFEBEB8" w14:textId="77777777">
        <w:trPr>
          <w:trHeight w:val="915"/>
        </w:trPr>
        <w:tc>
          <w:tcPr>
            <w:tcW w:w="1130" w:type="dxa"/>
          </w:tcPr>
          <w:p w14:paraId="3FFEBEB2" w14:textId="77777777" w:rsidR="005E3B23" w:rsidRDefault="005E3B23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14:paraId="3FFEBEB3" w14:textId="77777777" w:rsidR="005E3B23" w:rsidRDefault="00F37AA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8/29</w:t>
            </w:r>
          </w:p>
        </w:tc>
        <w:tc>
          <w:tcPr>
            <w:tcW w:w="4322" w:type="dxa"/>
          </w:tcPr>
          <w:p w14:paraId="3FFEBEB4" w14:textId="77777777" w:rsidR="005E3B23" w:rsidRDefault="00F37AA1">
            <w:pPr>
              <w:pStyle w:val="TableParagraph"/>
              <w:spacing w:before="5" w:line="230" w:lineRule="auto"/>
              <w:ind w:left="123" w:right="61"/>
              <w:rPr>
                <w:sz w:val="24"/>
              </w:rPr>
            </w:pPr>
            <w:r>
              <w:rPr>
                <w:sz w:val="24"/>
              </w:rPr>
              <w:t>Introduction,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Trouble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shooting </w:t>
            </w:r>
            <w:r>
              <w:rPr>
                <w:spacing w:val="-2"/>
                <w:sz w:val="24"/>
              </w:rPr>
              <w:t>review</w:t>
            </w:r>
          </w:p>
          <w:p w14:paraId="3FFEBEB5" w14:textId="77777777" w:rsidR="005E3B23" w:rsidRDefault="00F37AA1">
            <w:pPr>
              <w:pStyle w:val="TableParagraph"/>
              <w:spacing w:before="51"/>
              <w:ind w:left="123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Charging</w:t>
            </w:r>
            <w:r>
              <w:rPr>
                <w:spacing w:val="-2"/>
                <w:sz w:val="24"/>
              </w:rPr>
              <w:t xml:space="preserve"> Systems</w:t>
            </w:r>
          </w:p>
        </w:tc>
        <w:tc>
          <w:tcPr>
            <w:tcW w:w="1981" w:type="dxa"/>
          </w:tcPr>
          <w:p w14:paraId="3FFEBEB6" w14:textId="77777777" w:rsidR="005E3B23" w:rsidRDefault="00F37AA1">
            <w:pPr>
              <w:pStyle w:val="TableParagraph"/>
              <w:spacing w:before="165" w:line="230" w:lineRule="auto"/>
              <w:ind w:right="24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chapters 6&amp;7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2471" w:type="dxa"/>
          </w:tcPr>
          <w:p w14:paraId="3FFEBEB7" w14:textId="77777777" w:rsidR="005E3B23" w:rsidRDefault="00F37AA1">
            <w:pPr>
              <w:pStyle w:val="TableParagraph"/>
              <w:spacing w:before="27" w:line="232" w:lineRule="auto"/>
              <w:ind w:right="167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Charge </w:t>
            </w:r>
            <w:r>
              <w:rPr>
                <w:spacing w:val="-2"/>
                <w:sz w:val="24"/>
              </w:rPr>
              <w:t>Systems Demonstration</w:t>
            </w:r>
          </w:p>
        </w:tc>
      </w:tr>
      <w:tr w:rsidR="005E3B23" w14:paraId="3FFEBEBE" w14:textId="77777777">
        <w:trPr>
          <w:trHeight w:val="650"/>
        </w:trPr>
        <w:tc>
          <w:tcPr>
            <w:tcW w:w="1130" w:type="dxa"/>
          </w:tcPr>
          <w:p w14:paraId="3FFEBEB9" w14:textId="77777777" w:rsidR="005E3B23" w:rsidRDefault="00F37AA1">
            <w:pPr>
              <w:pStyle w:val="TableParagraph"/>
              <w:spacing w:before="186"/>
              <w:rPr>
                <w:sz w:val="24"/>
              </w:rPr>
            </w:pPr>
            <w:r>
              <w:rPr>
                <w:spacing w:val="-5"/>
                <w:sz w:val="24"/>
              </w:rPr>
              <w:t>9/5</w:t>
            </w:r>
          </w:p>
        </w:tc>
        <w:tc>
          <w:tcPr>
            <w:tcW w:w="4322" w:type="dxa"/>
          </w:tcPr>
          <w:p w14:paraId="3FFEBEBA" w14:textId="77777777" w:rsidR="005E3B23" w:rsidRDefault="00F37AA1">
            <w:pPr>
              <w:pStyle w:val="TableParagraph"/>
              <w:spacing w:before="156"/>
              <w:ind w:left="123"/>
              <w:rPr>
                <w:sz w:val="24"/>
              </w:rPr>
            </w:pPr>
            <w:r>
              <w:rPr>
                <w:sz w:val="24"/>
              </w:rPr>
              <w:t>Introduction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Computer</w:t>
            </w:r>
          </w:p>
        </w:tc>
        <w:tc>
          <w:tcPr>
            <w:tcW w:w="1981" w:type="dxa"/>
          </w:tcPr>
          <w:p w14:paraId="3FFEBEBB" w14:textId="77777777" w:rsidR="005E3B23" w:rsidRDefault="00F37AA1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71" w:type="dxa"/>
          </w:tcPr>
          <w:p w14:paraId="3FFEBEBC" w14:textId="77777777" w:rsidR="005E3B23" w:rsidRDefault="00F37A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tool</w:t>
            </w:r>
          </w:p>
          <w:p w14:paraId="3FFEBEBD" w14:textId="77777777" w:rsidR="005E3B23" w:rsidRDefault="00F37AA1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Simulation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Due</w:t>
            </w:r>
          </w:p>
        </w:tc>
      </w:tr>
      <w:tr w:rsidR="005E3B23" w14:paraId="3FFEBEC4" w14:textId="77777777">
        <w:trPr>
          <w:trHeight w:val="650"/>
        </w:trPr>
        <w:tc>
          <w:tcPr>
            <w:tcW w:w="1130" w:type="dxa"/>
          </w:tcPr>
          <w:p w14:paraId="3FFEBEBF" w14:textId="77777777" w:rsidR="005E3B23" w:rsidRDefault="00F37AA1">
            <w:pPr>
              <w:pStyle w:val="TableParagraph"/>
              <w:spacing w:before="156"/>
              <w:rPr>
                <w:sz w:val="24"/>
              </w:rPr>
            </w:pPr>
            <w:r>
              <w:rPr>
                <w:spacing w:val="-4"/>
                <w:sz w:val="24"/>
              </w:rPr>
              <w:t>9/12</w:t>
            </w:r>
          </w:p>
        </w:tc>
        <w:tc>
          <w:tcPr>
            <w:tcW w:w="4322" w:type="dxa"/>
          </w:tcPr>
          <w:p w14:paraId="3FFEBEC0" w14:textId="77777777" w:rsidR="005E3B23" w:rsidRDefault="00F37AA1">
            <w:pPr>
              <w:pStyle w:val="TableParagraph"/>
              <w:spacing w:before="156"/>
              <w:ind w:left="123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Inputs</w:t>
            </w:r>
          </w:p>
        </w:tc>
        <w:tc>
          <w:tcPr>
            <w:tcW w:w="1981" w:type="dxa"/>
          </w:tcPr>
          <w:p w14:paraId="3FFEBEC1" w14:textId="77777777" w:rsidR="005E3B23" w:rsidRDefault="00F37AA1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71" w:type="dxa"/>
          </w:tcPr>
          <w:p w14:paraId="3FFEBEC2" w14:textId="77777777" w:rsidR="005E3B23" w:rsidRDefault="00F37A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</w:t>
            </w:r>
          </w:p>
          <w:p w14:paraId="3FFEBEC3" w14:textId="77777777" w:rsidR="005E3B23" w:rsidRDefault="00F37AA1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Simulation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2&amp;3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Due</w:t>
            </w:r>
          </w:p>
        </w:tc>
      </w:tr>
      <w:tr w:rsidR="005E3B23" w14:paraId="3FFEBEC9" w14:textId="77777777">
        <w:trPr>
          <w:trHeight w:val="650"/>
        </w:trPr>
        <w:tc>
          <w:tcPr>
            <w:tcW w:w="1130" w:type="dxa"/>
          </w:tcPr>
          <w:p w14:paraId="3FFEBEC5" w14:textId="77777777" w:rsidR="005E3B23" w:rsidRDefault="00F37AA1">
            <w:pPr>
              <w:pStyle w:val="TableParagraph"/>
              <w:spacing w:before="156"/>
              <w:rPr>
                <w:sz w:val="24"/>
              </w:rPr>
            </w:pPr>
            <w:r>
              <w:rPr>
                <w:spacing w:val="-4"/>
                <w:sz w:val="24"/>
              </w:rPr>
              <w:t>9/19</w:t>
            </w:r>
          </w:p>
        </w:tc>
        <w:tc>
          <w:tcPr>
            <w:tcW w:w="4322" w:type="dxa"/>
          </w:tcPr>
          <w:p w14:paraId="3FFEBEC6" w14:textId="77777777" w:rsidR="005E3B23" w:rsidRDefault="00F37AA1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Inputs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cont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1" w:type="dxa"/>
          </w:tcPr>
          <w:p w14:paraId="3FFEBEC7" w14:textId="77777777" w:rsidR="005E3B23" w:rsidRDefault="00F37AA1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71" w:type="dxa"/>
          </w:tcPr>
          <w:p w14:paraId="3FFEBEC8" w14:textId="77777777" w:rsidR="005E3B23" w:rsidRDefault="00F37AA1">
            <w:pPr>
              <w:pStyle w:val="TableParagraph"/>
              <w:spacing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Simulation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4&amp;5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Due</w:t>
            </w:r>
          </w:p>
        </w:tc>
      </w:tr>
      <w:tr w:rsidR="005E3B23" w14:paraId="3FFEBECE" w14:textId="77777777">
        <w:trPr>
          <w:trHeight w:val="325"/>
        </w:trPr>
        <w:tc>
          <w:tcPr>
            <w:tcW w:w="1130" w:type="dxa"/>
          </w:tcPr>
          <w:p w14:paraId="3FFEBECA" w14:textId="77777777" w:rsidR="005E3B23" w:rsidRDefault="00F37AA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9/26</w:t>
            </w:r>
          </w:p>
        </w:tc>
        <w:tc>
          <w:tcPr>
            <w:tcW w:w="4322" w:type="dxa"/>
          </w:tcPr>
          <w:p w14:paraId="3FFEBECB" w14:textId="77777777" w:rsidR="005E3B23" w:rsidRDefault="00F37AA1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Networks</w:t>
            </w:r>
          </w:p>
        </w:tc>
        <w:tc>
          <w:tcPr>
            <w:tcW w:w="1981" w:type="dxa"/>
          </w:tcPr>
          <w:p w14:paraId="3FFEBECC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1" w:type="dxa"/>
          </w:tcPr>
          <w:p w14:paraId="3FFEBECD" w14:textId="77777777" w:rsidR="005E3B23" w:rsidRDefault="00F37AA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2"/>
                <w:sz w:val="24"/>
              </w:rPr>
              <w:t xml:space="preserve"> testing</w:t>
            </w:r>
          </w:p>
        </w:tc>
      </w:tr>
      <w:tr w:rsidR="005E3B23" w14:paraId="3FFEBED3" w14:textId="77777777">
        <w:trPr>
          <w:trHeight w:val="325"/>
        </w:trPr>
        <w:tc>
          <w:tcPr>
            <w:tcW w:w="1130" w:type="dxa"/>
          </w:tcPr>
          <w:p w14:paraId="3FFEBECF" w14:textId="77777777" w:rsidR="005E3B23" w:rsidRDefault="00F37A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10/3</w:t>
            </w:r>
          </w:p>
        </w:tc>
        <w:tc>
          <w:tcPr>
            <w:tcW w:w="4322" w:type="dxa"/>
          </w:tcPr>
          <w:p w14:paraId="3FFEBED0" w14:textId="77777777" w:rsidR="005E3B23" w:rsidRDefault="00F37AA1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cont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1" w:type="dxa"/>
          </w:tcPr>
          <w:p w14:paraId="3FFEBED1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1" w:type="dxa"/>
          </w:tcPr>
          <w:p w14:paraId="3FFEBED2" w14:textId="77777777" w:rsidR="005E3B23" w:rsidRDefault="00F37A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2"/>
                <w:sz w:val="24"/>
              </w:rPr>
              <w:t xml:space="preserve"> testing</w:t>
            </w:r>
          </w:p>
        </w:tc>
      </w:tr>
      <w:tr w:rsidR="005E3B23" w14:paraId="3FFEBED9" w14:textId="77777777">
        <w:trPr>
          <w:trHeight w:val="650"/>
        </w:trPr>
        <w:tc>
          <w:tcPr>
            <w:tcW w:w="1130" w:type="dxa"/>
          </w:tcPr>
          <w:p w14:paraId="3FFEBED4" w14:textId="77777777" w:rsidR="005E3B23" w:rsidRDefault="00F37AA1">
            <w:pPr>
              <w:pStyle w:val="TableParagraph"/>
              <w:spacing w:before="156"/>
              <w:rPr>
                <w:sz w:val="24"/>
              </w:rPr>
            </w:pPr>
            <w:r>
              <w:rPr>
                <w:spacing w:val="-2"/>
                <w:sz w:val="24"/>
              </w:rPr>
              <w:t>10/10</w:t>
            </w:r>
          </w:p>
        </w:tc>
        <w:tc>
          <w:tcPr>
            <w:tcW w:w="4322" w:type="dxa"/>
          </w:tcPr>
          <w:p w14:paraId="3FFEBED5" w14:textId="77777777" w:rsidR="005E3B23" w:rsidRDefault="00F37AA1">
            <w:pPr>
              <w:pStyle w:val="TableParagraph"/>
              <w:spacing w:before="35" w:line="230" w:lineRule="auto"/>
              <w:ind w:left="123" w:right="61"/>
              <w:rPr>
                <w:sz w:val="24"/>
              </w:rPr>
            </w:pPr>
            <w:r>
              <w:rPr>
                <w:sz w:val="24"/>
              </w:rPr>
              <w:t>Advanced Lighting Circuits Instrumentation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Warning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Lamps</w:t>
            </w:r>
          </w:p>
        </w:tc>
        <w:tc>
          <w:tcPr>
            <w:tcW w:w="1981" w:type="dxa"/>
          </w:tcPr>
          <w:p w14:paraId="3FFEBED6" w14:textId="77777777" w:rsidR="005E3B23" w:rsidRDefault="00F37A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14:paraId="3FFEBED7" w14:textId="77777777" w:rsidR="005E3B23" w:rsidRDefault="00F37AA1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71" w:type="dxa"/>
          </w:tcPr>
          <w:p w14:paraId="3FFEBED8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</w:tr>
      <w:tr w:rsidR="005E3B23" w14:paraId="3FFEBEDE" w14:textId="77777777">
        <w:trPr>
          <w:trHeight w:val="595"/>
        </w:trPr>
        <w:tc>
          <w:tcPr>
            <w:tcW w:w="1130" w:type="dxa"/>
          </w:tcPr>
          <w:p w14:paraId="3FFEBEDA" w14:textId="77777777" w:rsidR="005E3B23" w:rsidRDefault="00F37AA1"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2"/>
                <w:sz w:val="24"/>
              </w:rPr>
              <w:t>10/17</w:t>
            </w:r>
          </w:p>
        </w:tc>
        <w:tc>
          <w:tcPr>
            <w:tcW w:w="4322" w:type="dxa"/>
          </w:tcPr>
          <w:p w14:paraId="3FFEBEDB" w14:textId="77777777" w:rsidR="005E3B23" w:rsidRDefault="00F37AA1">
            <w:pPr>
              <w:pStyle w:val="TableParagraph"/>
              <w:spacing w:before="5" w:line="230" w:lineRule="auto"/>
              <w:ind w:left="123" w:right="61"/>
              <w:rPr>
                <w:sz w:val="24"/>
              </w:rPr>
            </w:pPr>
            <w:r>
              <w:rPr>
                <w:sz w:val="24"/>
              </w:rPr>
              <w:t>Advanced Lighting Circuits Instrumentation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Warning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Lamps</w:t>
            </w:r>
          </w:p>
        </w:tc>
        <w:tc>
          <w:tcPr>
            <w:tcW w:w="1981" w:type="dxa"/>
          </w:tcPr>
          <w:p w14:paraId="3FFEBEDC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1" w:type="dxa"/>
          </w:tcPr>
          <w:p w14:paraId="3FFEBEDD" w14:textId="77777777" w:rsidR="005E3B23" w:rsidRDefault="00F37AA1">
            <w:pPr>
              <w:pStyle w:val="TableParagraph"/>
              <w:spacing w:before="25" w:line="235" w:lineRule="auto"/>
              <w:rPr>
                <w:sz w:val="24"/>
              </w:rPr>
            </w:pPr>
            <w:r>
              <w:rPr>
                <w:sz w:val="24"/>
              </w:rPr>
              <w:t>Lighting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 Instrument testing</w:t>
            </w:r>
          </w:p>
        </w:tc>
      </w:tr>
      <w:tr w:rsidR="005E3B23" w14:paraId="3FFEBEE4" w14:textId="77777777">
        <w:trPr>
          <w:trHeight w:val="795"/>
        </w:trPr>
        <w:tc>
          <w:tcPr>
            <w:tcW w:w="1130" w:type="dxa"/>
          </w:tcPr>
          <w:p w14:paraId="3FFEBEDF" w14:textId="77777777" w:rsidR="005E3B23" w:rsidRDefault="00F37AA1">
            <w:pPr>
              <w:pStyle w:val="TableParagraph"/>
              <w:spacing w:before="226"/>
              <w:rPr>
                <w:sz w:val="24"/>
              </w:rPr>
            </w:pPr>
            <w:r>
              <w:rPr>
                <w:spacing w:val="-2"/>
                <w:sz w:val="24"/>
              </w:rPr>
              <w:t>10/24</w:t>
            </w:r>
          </w:p>
        </w:tc>
        <w:tc>
          <w:tcPr>
            <w:tcW w:w="4322" w:type="dxa"/>
          </w:tcPr>
          <w:p w14:paraId="3FFEBEE0" w14:textId="77777777" w:rsidR="005E3B23" w:rsidRDefault="00F37AA1">
            <w:pPr>
              <w:pStyle w:val="TableParagraph"/>
              <w:spacing w:before="226"/>
              <w:ind w:left="123"/>
              <w:rPr>
                <w:sz w:val="24"/>
              </w:rPr>
            </w:pPr>
            <w:r>
              <w:rPr>
                <w:sz w:val="24"/>
              </w:rPr>
              <w:t>Passive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Restraint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1981" w:type="dxa"/>
          </w:tcPr>
          <w:p w14:paraId="3FFEBEE1" w14:textId="77777777" w:rsidR="005E3B23" w:rsidRDefault="00F37AA1">
            <w:pPr>
              <w:pStyle w:val="TableParagraph"/>
              <w:spacing w:before="226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71" w:type="dxa"/>
          </w:tcPr>
          <w:p w14:paraId="3FFEBEE2" w14:textId="77777777" w:rsidR="005E3B23" w:rsidRDefault="00F37AA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SIRS </w:t>
            </w:r>
            <w:r>
              <w:rPr>
                <w:spacing w:val="-2"/>
                <w:sz w:val="24"/>
              </w:rPr>
              <w:t>testing</w:t>
            </w:r>
          </w:p>
          <w:p w14:paraId="3FFEBEE3" w14:textId="77777777" w:rsidR="005E3B23" w:rsidRDefault="00F37AA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Simulations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6-10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Due by 12/13</w:t>
            </w:r>
          </w:p>
        </w:tc>
      </w:tr>
      <w:tr w:rsidR="005E3B23" w14:paraId="3FFEBEED" w14:textId="77777777">
        <w:trPr>
          <w:trHeight w:val="975"/>
        </w:trPr>
        <w:tc>
          <w:tcPr>
            <w:tcW w:w="1130" w:type="dxa"/>
          </w:tcPr>
          <w:p w14:paraId="3FFEBEE5" w14:textId="77777777" w:rsidR="005E3B23" w:rsidRDefault="005E3B23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14:paraId="3FFEBEE6" w14:textId="77777777" w:rsidR="005E3B23" w:rsidRDefault="00F37A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10/31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4322" w:type="dxa"/>
          </w:tcPr>
          <w:p w14:paraId="3FFEBEE7" w14:textId="77777777" w:rsidR="005E3B23" w:rsidRDefault="00F37AA1">
            <w:pPr>
              <w:pStyle w:val="TableParagraph"/>
              <w:spacing w:line="283" w:lineRule="auto"/>
              <w:ind w:left="123" w:right="1954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#1 </w:t>
            </w:r>
            <w:r>
              <w:rPr>
                <w:spacing w:val="-2"/>
                <w:sz w:val="24"/>
              </w:rPr>
              <w:t>Accessories</w:t>
            </w:r>
          </w:p>
          <w:p w14:paraId="3FFEBEE8" w14:textId="77777777" w:rsidR="005E3B23" w:rsidRDefault="00F37AA1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workstations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</w:t>
            </w:r>
          </w:p>
        </w:tc>
        <w:tc>
          <w:tcPr>
            <w:tcW w:w="1981" w:type="dxa"/>
          </w:tcPr>
          <w:p w14:paraId="3FFEBEE9" w14:textId="77777777" w:rsidR="005E3B23" w:rsidRDefault="005E3B23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14:paraId="3FFEBEEA" w14:textId="77777777" w:rsidR="005E3B23" w:rsidRDefault="00F37A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71" w:type="dxa"/>
          </w:tcPr>
          <w:p w14:paraId="3FFEBEEB" w14:textId="77777777" w:rsidR="005E3B23" w:rsidRDefault="005E3B23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</w:p>
          <w:p w14:paraId="3FFEBEEC" w14:textId="77777777" w:rsidR="005E3B23" w:rsidRDefault="00F37AA1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Atech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trainers</w:t>
            </w:r>
          </w:p>
        </w:tc>
      </w:tr>
      <w:tr w:rsidR="005E3B23" w14:paraId="3FFEBEF2" w14:textId="77777777">
        <w:trPr>
          <w:trHeight w:val="325"/>
        </w:trPr>
        <w:tc>
          <w:tcPr>
            <w:tcW w:w="1130" w:type="dxa"/>
          </w:tcPr>
          <w:p w14:paraId="3FFEBEEE" w14:textId="77777777" w:rsidR="005E3B23" w:rsidRDefault="00F37A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11/7</w:t>
            </w:r>
          </w:p>
        </w:tc>
        <w:tc>
          <w:tcPr>
            <w:tcW w:w="4322" w:type="dxa"/>
          </w:tcPr>
          <w:p w14:paraId="3FFEBEEF" w14:textId="77777777" w:rsidR="005E3B23" w:rsidRDefault="00F37AA1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workstations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  <w:tc>
          <w:tcPr>
            <w:tcW w:w="1981" w:type="dxa"/>
          </w:tcPr>
          <w:p w14:paraId="3FFEBEF0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1" w:type="dxa"/>
          </w:tcPr>
          <w:p w14:paraId="3FFEBEF1" w14:textId="77777777" w:rsidR="005E3B23" w:rsidRDefault="00F37AA1">
            <w:pPr>
              <w:pStyle w:val="TableParagraph"/>
              <w:spacing w:before="21"/>
              <w:rPr>
                <w:sz w:val="24"/>
              </w:rPr>
            </w:pPr>
            <w:proofErr w:type="spellStart"/>
            <w:r>
              <w:rPr>
                <w:sz w:val="24"/>
              </w:rPr>
              <w:t>Atech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trainers</w:t>
            </w:r>
          </w:p>
        </w:tc>
      </w:tr>
      <w:tr w:rsidR="005E3B23" w14:paraId="3FFEBEF7" w14:textId="77777777">
        <w:trPr>
          <w:trHeight w:val="324"/>
        </w:trPr>
        <w:tc>
          <w:tcPr>
            <w:tcW w:w="1130" w:type="dxa"/>
          </w:tcPr>
          <w:p w14:paraId="3FFEBEF3" w14:textId="77777777" w:rsidR="005E3B23" w:rsidRDefault="00F37A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11/14</w:t>
            </w:r>
          </w:p>
        </w:tc>
        <w:tc>
          <w:tcPr>
            <w:tcW w:w="4322" w:type="dxa"/>
          </w:tcPr>
          <w:p w14:paraId="3FFEBEF4" w14:textId="77777777" w:rsidR="005E3B23" w:rsidRDefault="00F37AA1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workstations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#3</w:t>
            </w:r>
          </w:p>
        </w:tc>
        <w:tc>
          <w:tcPr>
            <w:tcW w:w="1981" w:type="dxa"/>
          </w:tcPr>
          <w:p w14:paraId="3FFEBEF5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1" w:type="dxa"/>
          </w:tcPr>
          <w:p w14:paraId="3FFEBEF6" w14:textId="77777777" w:rsidR="005E3B23" w:rsidRDefault="00F37AA1">
            <w:pPr>
              <w:pStyle w:val="TableParagraph"/>
              <w:spacing w:before="21"/>
              <w:rPr>
                <w:sz w:val="24"/>
              </w:rPr>
            </w:pPr>
            <w:proofErr w:type="spellStart"/>
            <w:r>
              <w:rPr>
                <w:sz w:val="24"/>
              </w:rPr>
              <w:t>Atech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trainers</w:t>
            </w:r>
          </w:p>
        </w:tc>
      </w:tr>
      <w:tr w:rsidR="005E3B23" w14:paraId="3FFEBEFC" w14:textId="77777777">
        <w:trPr>
          <w:trHeight w:val="330"/>
        </w:trPr>
        <w:tc>
          <w:tcPr>
            <w:tcW w:w="1130" w:type="dxa"/>
          </w:tcPr>
          <w:p w14:paraId="3FFEBEF8" w14:textId="77777777" w:rsidR="005E3B23" w:rsidRDefault="00F37A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11/21</w:t>
            </w:r>
          </w:p>
        </w:tc>
        <w:tc>
          <w:tcPr>
            <w:tcW w:w="4322" w:type="dxa"/>
          </w:tcPr>
          <w:p w14:paraId="3FFEBEF9" w14:textId="77777777" w:rsidR="005E3B23" w:rsidRDefault="00F37AA1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workstations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#4</w:t>
            </w:r>
          </w:p>
        </w:tc>
        <w:tc>
          <w:tcPr>
            <w:tcW w:w="1981" w:type="dxa"/>
          </w:tcPr>
          <w:p w14:paraId="3FFEBEFA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1" w:type="dxa"/>
          </w:tcPr>
          <w:p w14:paraId="3FFEBEFB" w14:textId="77777777" w:rsidR="005E3B23" w:rsidRDefault="00F37AA1">
            <w:pPr>
              <w:pStyle w:val="TableParagraph"/>
              <w:spacing w:before="26"/>
              <w:rPr>
                <w:sz w:val="24"/>
              </w:rPr>
            </w:pPr>
            <w:proofErr w:type="spellStart"/>
            <w:r>
              <w:rPr>
                <w:sz w:val="24"/>
              </w:rPr>
              <w:t>Atech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trainers</w:t>
            </w:r>
          </w:p>
        </w:tc>
      </w:tr>
      <w:tr w:rsidR="005E3B23" w14:paraId="3FFEBF01" w14:textId="77777777">
        <w:trPr>
          <w:trHeight w:val="325"/>
        </w:trPr>
        <w:tc>
          <w:tcPr>
            <w:tcW w:w="1130" w:type="dxa"/>
          </w:tcPr>
          <w:p w14:paraId="3FFEBEFD" w14:textId="77777777" w:rsidR="005E3B23" w:rsidRDefault="00F37AA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11/28</w:t>
            </w:r>
          </w:p>
        </w:tc>
        <w:tc>
          <w:tcPr>
            <w:tcW w:w="4322" w:type="dxa"/>
          </w:tcPr>
          <w:p w14:paraId="3FFEBEFE" w14:textId="77777777" w:rsidR="005E3B23" w:rsidRDefault="00F37AA1">
            <w:pPr>
              <w:pStyle w:val="TableParagraph"/>
              <w:tabs>
                <w:tab w:val="left" w:pos="1911"/>
              </w:tabs>
              <w:spacing w:line="267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Thanksgiving</w:t>
            </w:r>
          </w:p>
        </w:tc>
        <w:tc>
          <w:tcPr>
            <w:tcW w:w="1981" w:type="dxa"/>
          </w:tcPr>
          <w:p w14:paraId="3FFEBEFF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1" w:type="dxa"/>
          </w:tcPr>
          <w:p w14:paraId="3FFEBF00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</w:tr>
      <w:tr w:rsidR="005E3B23" w14:paraId="3FFEBF07" w14:textId="77777777">
        <w:trPr>
          <w:trHeight w:val="650"/>
        </w:trPr>
        <w:tc>
          <w:tcPr>
            <w:tcW w:w="1130" w:type="dxa"/>
          </w:tcPr>
          <w:p w14:paraId="3FFEBF02" w14:textId="77777777" w:rsidR="005E3B23" w:rsidRDefault="00F37AA1">
            <w:pPr>
              <w:pStyle w:val="TableParagraph"/>
              <w:spacing w:before="156"/>
              <w:rPr>
                <w:sz w:val="24"/>
              </w:rPr>
            </w:pPr>
            <w:r>
              <w:rPr>
                <w:spacing w:val="-4"/>
                <w:sz w:val="24"/>
              </w:rPr>
              <w:t>12/5</w:t>
            </w:r>
          </w:p>
        </w:tc>
        <w:tc>
          <w:tcPr>
            <w:tcW w:w="4322" w:type="dxa"/>
          </w:tcPr>
          <w:p w14:paraId="3FFEBF03" w14:textId="77777777" w:rsidR="005E3B23" w:rsidRDefault="00F37AA1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z w:val="24"/>
              </w:rPr>
              <w:t>Hybrid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</w:p>
          <w:p w14:paraId="3FFEBF04" w14:textId="77777777" w:rsidR="005E3B23" w:rsidRDefault="00F37AA1">
            <w:pPr>
              <w:pStyle w:val="TableParagraph"/>
              <w:spacing w:before="49"/>
              <w:ind w:left="123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workstations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#5</w:t>
            </w:r>
          </w:p>
        </w:tc>
        <w:tc>
          <w:tcPr>
            <w:tcW w:w="1981" w:type="dxa"/>
          </w:tcPr>
          <w:p w14:paraId="3FFEBF05" w14:textId="77777777" w:rsidR="005E3B23" w:rsidRDefault="00F37AA1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71" w:type="dxa"/>
          </w:tcPr>
          <w:p w14:paraId="3FFEBF06" w14:textId="77777777" w:rsidR="005E3B23" w:rsidRDefault="00F37AA1">
            <w:pPr>
              <w:pStyle w:val="TableParagraph"/>
              <w:spacing w:before="181"/>
              <w:rPr>
                <w:sz w:val="24"/>
              </w:rPr>
            </w:pPr>
            <w:proofErr w:type="spellStart"/>
            <w:r>
              <w:rPr>
                <w:sz w:val="24"/>
              </w:rPr>
              <w:t>Atech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trainers</w:t>
            </w:r>
          </w:p>
        </w:tc>
      </w:tr>
      <w:tr w:rsidR="005E3B23" w14:paraId="3FFEBF0D" w14:textId="77777777">
        <w:trPr>
          <w:trHeight w:val="650"/>
        </w:trPr>
        <w:tc>
          <w:tcPr>
            <w:tcW w:w="1130" w:type="dxa"/>
          </w:tcPr>
          <w:p w14:paraId="3FFEBF08" w14:textId="77777777" w:rsidR="005E3B23" w:rsidRDefault="00F37AA1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12/12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4322" w:type="dxa"/>
          </w:tcPr>
          <w:p w14:paraId="3FFEBF09" w14:textId="77777777" w:rsidR="005E3B23" w:rsidRDefault="00F37AA1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  <w:p w14:paraId="3FFEBF0A" w14:textId="77777777" w:rsidR="005E3B23" w:rsidRDefault="00F37AA1">
            <w:pPr>
              <w:pStyle w:val="TableParagraph"/>
              <w:spacing w:before="49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Atech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faults)</w:t>
            </w:r>
          </w:p>
        </w:tc>
        <w:tc>
          <w:tcPr>
            <w:tcW w:w="1981" w:type="dxa"/>
          </w:tcPr>
          <w:p w14:paraId="3FFEBF0B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1" w:type="dxa"/>
          </w:tcPr>
          <w:p w14:paraId="3FFEBF0C" w14:textId="77777777" w:rsidR="005E3B23" w:rsidRDefault="005E3B2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FFEBF0E" w14:textId="77777777" w:rsidR="005E3B23" w:rsidRDefault="00F37AA1">
      <w:pPr>
        <w:pStyle w:val="BodyText"/>
        <w:spacing w:before="260"/>
        <w:ind w:left="660"/>
        <w:rPr>
          <w:rFonts w:ascii="Times New Roman"/>
        </w:rPr>
      </w:pPr>
      <w:r>
        <w:rPr>
          <w:rFonts w:ascii="Times New Roman"/>
        </w:rPr>
        <w:t>**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DENOTES TENTATIVE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DATE.</w:t>
      </w:r>
      <w:r>
        <w:rPr>
          <w:rFonts w:ascii="Times New Roman"/>
          <w:spacing w:val="57"/>
        </w:rPr>
        <w:t xml:space="preserve"> </w:t>
      </w:r>
      <w:r>
        <w:rPr>
          <w:rFonts w:ascii="Times New Roman"/>
        </w:rPr>
        <w:t>EXACT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DATES TO 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ANNOUNCED</w:t>
      </w:r>
    </w:p>
    <w:sectPr w:rsidR="005E3B23">
      <w:pgSz w:w="12240" w:h="15840"/>
      <w:pgMar w:top="1180" w:right="720" w:bottom="1240" w:left="108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BF16" w14:textId="77777777" w:rsidR="00F37AA1" w:rsidRDefault="00F37AA1">
      <w:r>
        <w:separator/>
      </w:r>
    </w:p>
  </w:endnote>
  <w:endnote w:type="continuationSeparator" w:id="0">
    <w:p w14:paraId="3FFEBF18" w14:textId="77777777" w:rsidR="00F37AA1" w:rsidRDefault="00F3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BF11" w14:textId="77777777" w:rsidR="005E3B23" w:rsidRDefault="00F37AA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3FFEBF12" wp14:editId="3FFEBF13">
              <wp:simplePos x="0" y="0"/>
              <wp:positionH relativeFrom="page">
                <wp:posOffset>6746493</wp:posOffset>
              </wp:positionH>
              <wp:positionV relativeFrom="page">
                <wp:posOffset>9255526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EBF14" w14:textId="77777777" w:rsidR="005E3B23" w:rsidRDefault="00F37AA1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EBF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2pt;margin-top:728.8pt;width:13pt;height:15.3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MOCPC4QAAAA8B&#10;AAAPAAAAAAAAAAAAAAAAAOwDAABkcnMvZG93bnJldi54bWxQSwUGAAAAAAQABADzAAAA+gQAAAAA&#10;" filled="f" stroked="f">
              <v:textbox inset="0,0,0,0">
                <w:txbxContent>
                  <w:p w14:paraId="3FFEBF14" w14:textId="77777777" w:rsidR="005E3B23" w:rsidRDefault="00F37AA1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BF12" w14:textId="77777777" w:rsidR="00F37AA1" w:rsidRDefault="00F37AA1">
      <w:r>
        <w:separator/>
      </w:r>
    </w:p>
  </w:footnote>
  <w:footnote w:type="continuationSeparator" w:id="0">
    <w:p w14:paraId="3FFEBF14" w14:textId="77777777" w:rsidR="00F37AA1" w:rsidRDefault="00F3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2640"/>
    <w:multiLevelType w:val="hybridMultilevel"/>
    <w:tmpl w:val="4F328D42"/>
    <w:lvl w:ilvl="0" w:tplc="A9048DE0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2ACD7BE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2" w:tplc="3C32B97A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plc="0F02FCA4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4" w:tplc="B4EA0388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5" w:tplc="B76401AA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2A7E8840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7" w:tplc="9E662B14">
      <w:numFmt w:val="bullet"/>
      <w:lvlText w:val="•"/>
      <w:lvlJc w:val="left"/>
      <w:pPr>
        <w:ind w:left="7524" w:hanging="361"/>
      </w:pPr>
      <w:rPr>
        <w:rFonts w:hint="default"/>
        <w:lang w:val="en-US" w:eastAsia="en-US" w:bidi="ar-SA"/>
      </w:rPr>
    </w:lvl>
    <w:lvl w:ilvl="8" w:tplc="17128340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D03950"/>
    <w:multiLevelType w:val="hybridMultilevel"/>
    <w:tmpl w:val="D2D0F5A8"/>
    <w:lvl w:ilvl="0" w:tplc="DED8A9DC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1C4A1F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AFA3CB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BC8CD36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6DC6C50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D1EA23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6E80A7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6F4BBB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E8B62E7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A56FC7"/>
    <w:multiLevelType w:val="hybridMultilevel"/>
    <w:tmpl w:val="E95869CC"/>
    <w:lvl w:ilvl="0" w:tplc="2A80E34A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BFEEF68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2" w:tplc="287A45AA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plc="EDD46DCE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4" w:tplc="F24C1566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5" w:tplc="5038D454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11A2BA66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7" w:tplc="4B72D3E2">
      <w:numFmt w:val="bullet"/>
      <w:lvlText w:val="•"/>
      <w:lvlJc w:val="left"/>
      <w:pPr>
        <w:ind w:left="7524" w:hanging="361"/>
      </w:pPr>
      <w:rPr>
        <w:rFonts w:hint="default"/>
        <w:lang w:val="en-US" w:eastAsia="en-US" w:bidi="ar-SA"/>
      </w:rPr>
    </w:lvl>
    <w:lvl w:ilvl="8" w:tplc="1FCE63A8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E28677A"/>
    <w:multiLevelType w:val="hybridMultilevel"/>
    <w:tmpl w:val="FFDC6428"/>
    <w:lvl w:ilvl="0" w:tplc="C9DEE75A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B7C7D0C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2" w:tplc="CDDAD4E6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plc="1E946FB0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4" w:tplc="5726B9F2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5" w:tplc="1E00374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D5D029A6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7" w:tplc="344EFB58">
      <w:numFmt w:val="bullet"/>
      <w:lvlText w:val="•"/>
      <w:lvlJc w:val="left"/>
      <w:pPr>
        <w:ind w:left="7524" w:hanging="361"/>
      </w:pPr>
      <w:rPr>
        <w:rFonts w:hint="default"/>
        <w:lang w:val="en-US" w:eastAsia="en-US" w:bidi="ar-SA"/>
      </w:rPr>
    </w:lvl>
    <w:lvl w:ilvl="8" w:tplc="0EF4F118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num w:numId="1" w16cid:durableId="1139036528">
    <w:abstractNumId w:val="1"/>
  </w:num>
  <w:num w:numId="2" w16cid:durableId="2073310416">
    <w:abstractNumId w:val="3"/>
  </w:num>
  <w:num w:numId="3" w16cid:durableId="1056853746">
    <w:abstractNumId w:val="0"/>
  </w:num>
  <w:num w:numId="4" w16cid:durableId="1737629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jDw7nM1RPquH68d6s9KSe95toFkyDI3nPQxnVF2B8D3I9JumF3px8WbyliCjFAIcXueETsdb0O2ypTtIqZ/FbA==" w:salt="9K5tzwad8LBUQsITrZC5/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B23"/>
    <w:rsid w:val="005E3B23"/>
    <w:rsid w:val="0077551C"/>
    <w:rsid w:val="00F3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EBE24"/>
  <w15:docId w15:val="{76218845-1988-4571-8110-4B87C5FD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7" w:line="451" w:lineRule="exact"/>
      <w:ind w:right="1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4" w:after="4"/>
      <w:ind w:left="721" w:right="741" w:firstLine="57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3382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292"/>
      <w:ind w:left="3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1" w:lineRule="exact"/>
      <w:ind w:left="1080" w:hanging="359"/>
    </w:pPr>
  </w:style>
  <w:style w:type="paragraph" w:customStyle="1" w:styleId="TableParagraph">
    <w:name w:val="Table Paragraph"/>
    <w:basedOn w:val="Normal"/>
    <w:uiPriority w:val="1"/>
    <w:qFormat/>
    <w:pPr>
      <w:ind w:left="12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levin@cscc.edu" TargetMode="External"/><Relationship Id="rId18" Type="http://schemas.openxmlformats.org/officeDocument/2006/relationships/hyperlink" Target="http://www.cscc.edu/syllabus" TargetMode="External"/><Relationship Id="rId26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mitchel@cscc.edu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spann2@cscc.edu" TargetMode="External"/><Relationship Id="rId20" Type="http://schemas.openxmlformats.org/officeDocument/2006/relationships/hyperlink" Target="http://www.cscc.edu/academics/syllabus.s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itchel@cscc.edu" TargetMode="External"/><Relationship Id="rId24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Dfoor1@cscc.edu" TargetMode="External"/><Relationship Id="rId23" Type="http://schemas.openxmlformats.org/officeDocument/2006/relationships/hyperlink" Target="http://www.cscc.edu/academics/syllabus.s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andrews@cscc.edu" TargetMode="External"/><Relationship Id="rId22" Type="http://schemas.openxmlformats.org/officeDocument/2006/relationships/hyperlink" Target="http://www.cscc.edu/academics/syllabus.shtml" TargetMode="External"/><Relationship Id="rId27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42224-7151-4AE6-844B-4369486233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C72C7B-DFA5-4409-B3F2-86B64C3D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C5580-FCCD-42B2-8CF4-C709989B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9337</Characters>
  <Application>Microsoft Office Word</Application>
  <DocSecurity>8</DocSecurity>
  <Lines>311</Lines>
  <Paragraphs>234</Paragraphs>
  <ScaleCrop>false</ScaleCrop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2026-03-29T13:37:00Z</dcterms:created>
  <dcterms:modified xsi:type="dcterms:W3CDTF">2026-03-29T13:38:00Z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2026-03-29T00:00:00Z</vt:filetime>
  </property>
  <property fmtid="{D5CDD505-2E9C-101B-9397-08002B2CF9AE}" pid="5" name="ContentTypeId">
    <vt:lpwstr>0x010100FC428F8516A6A144A440BBF125BAC42B</vt:lpwstr>
  </property>
</Properties>
</file>