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5B2E" w14:textId="77777777" w:rsidR="00EA1C45" w:rsidRDefault="00EA1C45">
      <w:pPr>
        <w:pStyle w:val="BodyText"/>
        <w:spacing w:before="27"/>
        <w:ind w:left="0"/>
        <w:rPr>
          <w:rFonts w:ascii="Times New Roman"/>
          <w:sz w:val="28"/>
        </w:rPr>
      </w:pPr>
    </w:p>
    <w:p w14:paraId="5B0B5B2F" w14:textId="77777777" w:rsidR="00EA1C45" w:rsidRDefault="006D7D25">
      <w:pPr>
        <w:pStyle w:val="Heading2"/>
        <w:spacing w:line="242" w:lineRule="auto"/>
        <w:ind w:left="3787" w:right="1151" w:firstLine="103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0B5C75" wp14:editId="11F5212F">
            <wp:simplePos x="0" y="0"/>
            <wp:positionH relativeFrom="page">
              <wp:posOffset>1041756</wp:posOffset>
            </wp:positionH>
            <wp:positionV relativeFrom="paragraph">
              <wp:posOffset>-217497</wp:posOffset>
            </wp:positionV>
            <wp:extent cx="1317660" cy="624642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60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Transportation</w:t>
      </w:r>
      <w:r>
        <w:rPr>
          <w:spacing w:val="-15"/>
        </w:rPr>
        <w:t xml:space="preserve"> </w:t>
      </w:r>
      <w:r>
        <w:t>Maintenance</w:t>
      </w:r>
      <w:r>
        <w:rPr>
          <w:spacing w:val="-15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Department</w:t>
      </w:r>
    </w:p>
    <w:p w14:paraId="5B0B5B30" w14:textId="77777777" w:rsidR="00EA1C45" w:rsidRDefault="006D7D25">
      <w:pPr>
        <w:spacing w:line="336" w:lineRule="exact"/>
        <w:ind w:left="5507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2"/>
          <w:sz w:val="28"/>
        </w:rPr>
        <w:t xml:space="preserve"> Technology</w:t>
      </w:r>
    </w:p>
    <w:p w14:paraId="5B0B5B31" w14:textId="77777777" w:rsidR="00EA1C45" w:rsidRDefault="00EA1C45">
      <w:pPr>
        <w:pStyle w:val="BodyText"/>
        <w:spacing w:before="48"/>
        <w:ind w:left="0"/>
        <w:rPr>
          <w:b/>
        </w:rPr>
      </w:pPr>
    </w:p>
    <w:p w14:paraId="5B0B5B32" w14:textId="77777777" w:rsidR="00EA1C45" w:rsidRDefault="006D7D25">
      <w:pPr>
        <w:tabs>
          <w:tab w:val="left" w:pos="5762"/>
        </w:tabs>
        <w:ind w:left="72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AUTO-2120-001-</w:t>
      </w:r>
      <w:r>
        <w:rPr>
          <w:spacing w:val="-4"/>
          <w:sz w:val="24"/>
        </w:rPr>
        <w:t>91652</w:t>
      </w:r>
      <w:r>
        <w:rPr>
          <w:sz w:val="24"/>
        </w:rPr>
        <w:tab/>
      </w:r>
      <w:r>
        <w:rPr>
          <w:b/>
          <w:sz w:val="24"/>
        </w:rPr>
        <w:t>AUTUMN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FRIDAY</w:t>
      </w:r>
    </w:p>
    <w:p w14:paraId="5B0B5B33" w14:textId="77777777" w:rsidR="00EA1C45" w:rsidRDefault="00EA1C45">
      <w:pPr>
        <w:pStyle w:val="BodyText"/>
        <w:spacing w:before="4"/>
        <w:ind w:left="0"/>
        <w:rPr>
          <w:b/>
        </w:rPr>
      </w:pPr>
    </w:p>
    <w:p w14:paraId="5B0B5B34" w14:textId="77777777" w:rsidR="00EA1C45" w:rsidRDefault="006D7D25">
      <w:pPr>
        <w:spacing w:before="1"/>
        <w:ind w:left="720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Transmissions:</w:t>
      </w:r>
      <w:r>
        <w:rPr>
          <w:spacing w:val="-4"/>
          <w:sz w:val="24"/>
        </w:rPr>
        <w:t xml:space="preserve"> </w:t>
      </w:r>
      <w:r>
        <w:rPr>
          <w:sz w:val="24"/>
        </w:rPr>
        <w:t>Theory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5B0B5B35" w14:textId="77777777" w:rsidR="00EA1C45" w:rsidRDefault="006D7D25">
      <w:pPr>
        <w:tabs>
          <w:tab w:val="left" w:pos="3766"/>
          <w:tab w:val="left" w:pos="6482"/>
        </w:tabs>
        <w:spacing w:before="292"/>
        <w:ind w:left="72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Steve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Levin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256</w:t>
      </w:r>
      <w:r>
        <w:rPr>
          <w:sz w:val="24"/>
        </w:rPr>
        <w:tab/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hyperlink r:id="rId8">
        <w:r>
          <w:rPr>
            <w:spacing w:val="-2"/>
            <w:sz w:val="24"/>
          </w:rPr>
          <w:t>slevin@cscc.edu</w:t>
        </w:r>
      </w:hyperlink>
    </w:p>
    <w:p w14:paraId="5B0B5B36" w14:textId="77777777" w:rsidR="00EA1C45" w:rsidRDefault="006D7D25">
      <w:pPr>
        <w:tabs>
          <w:tab w:val="left" w:pos="2160"/>
        </w:tabs>
        <w:spacing w:before="292"/>
        <w:ind w:left="72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(8-week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5B0B5B37" w14:textId="77777777" w:rsidR="00EA1C45" w:rsidRDefault="006D7D25">
      <w:pPr>
        <w:pStyle w:val="Heading3"/>
        <w:spacing w:before="292"/>
      </w:pPr>
      <w:r>
        <w:rPr>
          <w:spacing w:val="-2"/>
        </w:rPr>
        <w:t>PREREQUISITES:</w:t>
      </w:r>
    </w:p>
    <w:p w14:paraId="5B0B5B38" w14:textId="77777777" w:rsidR="00EA1C45" w:rsidRDefault="006D7D25">
      <w:pPr>
        <w:pStyle w:val="BodyText"/>
        <w:spacing w:before="3"/>
      </w:pPr>
      <w:r>
        <w:t>AUTO-1101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AUTO-1106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AUTO-</w:t>
      </w:r>
      <w:r>
        <w:rPr>
          <w:spacing w:val="-4"/>
        </w:rPr>
        <w:t>1160</w:t>
      </w:r>
    </w:p>
    <w:p w14:paraId="5B0B5B39" w14:textId="77777777" w:rsidR="00EA1C45" w:rsidRDefault="006D7D25">
      <w:pPr>
        <w:pStyle w:val="Heading3"/>
        <w:spacing w:before="267"/>
      </w:pP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ADVISORS:</w:t>
      </w:r>
    </w:p>
    <w:p w14:paraId="5B0B5B3A" w14:textId="77777777" w:rsidR="00EA1C45" w:rsidRDefault="006D7D25">
      <w:pPr>
        <w:pStyle w:val="BodyText"/>
        <w:spacing w:before="292"/>
        <w:ind w:right="1070"/>
        <w:jc w:val="both"/>
      </w:pPr>
      <w:r>
        <w:t>Each faculty member of the Automotive Department serves as a faculty advisor for a particular group of students.</w:t>
      </w:r>
      <w:r>
        <w:rPr>
          <w:spacing w:val="40"/>
        </w:rPr>
        <w:t xml:space="preserve"> </w:t>
      </w:r>
      <w:r>
        <w:t>These groups are determined by your major and the first initial of the students' last name.</w:t>
      </w:r>
    </w:p>
    <w:p w14:paraId="5B0B5B3B" w14:textId="77777777" w:rsidR="00EA1C45" w:rsidRDefault="006D7D25">
      <w:pPr>
        <w:pStyle w:val="BodyText"/>
        <w:spacing w:before="1" w:after="3"/>
        <w:ind w:left="2191"/>
        <w:jc w:val="both"/>
      </w:pP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098"/>
        <w:gridCol w:w="2411"/>
        <w:gridCol w:w="1733"/>
        <w:gridCol w:w="1382"/>
      </w:tblGrid>
      <w:tr w:rsidR="00EA1C45" w14:paraId="5B0B5B41" w14:textId="77777777">
        <w:trPr>
          <w:trHeight w:val="291"/>
        </w:trPr>
        <w:tc>
          <w:tcPr>
            <w:tcW w:w="1325" w:type="dxa"/>
          </w:tcPr>
          <w:p w14:paraId="5B0B5B3C" w14:textId="77777777" w:rsidR="00EA1C45" w:rsidRDefault="006D7D25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98" w:type="dxa"/>
          </w:tcPr>
          <w:p w14:paraId="5B0B5B3D" w14:textId="77777777" w:rsidR="00EA1C45" w:rsidRDefault="006D7D25">
            <w:pPr>
              <w:pStyle w:val="TableParagraph"/>
              <w:spacing w:line="271" w:lineRule="exact"/>
              <w:ind w:left="38" w:right="10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name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starts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with:</w:t>
            </w:r>
          </w:p>
        </w:tc>
        <w:tc>
          <w:tcPr>
            <w:tcW w:w="2411" w:type="dxa"/>
          </w:tcPr>
          <w:p w14:paraId="5B0B5B3E" w14:textId="77777777" w:rsidR="00EA1C45" w:rsidRDefault="006D7D25">
            <w:pPr>
              <w:pStyle w:val="TableParagraph"/>
              <w:spacing w:line="271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Your</w:t>
            </w:r>
            <w:r>
              <w:rPr>
                <w:rFonts w:ascii="Calibri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advisor</w:t>
            </w:r>
            <w:r>
              <w:rPr>
                <w:rFonts w:ascii="Calibri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3" w:type="dxa"/>
          </w:tcPr>
          <w:p w14:paraId="5B0B5B3F" w14:textId="77777777" w:rsidR="00EA1C45" w:rsidRDefault="006D7D25">
            <w:pPr>
              <w:pStyle w:val="TableParagraph"/>
              <w:spacing w:line="271" w:lineRule="exact"/>
              <w:ind w:right="4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2" w:type="dxa"/>
          </w:tcPr>
          <w:p w14:paraId="5B0B5B40" w14:textId="77777777" w:rsidR="00EA1C45" w:rsidRDefault="006D7D25">
            <w:pPr>
              <w:pStyle w:val="TableParagraph"/>
              <w:spacing w:line="271" w:lineRule="exact"/>
              <w:ind w:right="11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Phone</w:t>
            </w:r>
            <w:r>
              <w:rPr>
                <w:rFonts w:ascii="Calibri"/>
                <w:spacing w:val="-5"/>
                <w:sz w:val="24"/>
                <w:u w:val="single"/>
              </w:rPr>
              <w:t xml:space="preserve"> #:</w:t>
            </w:r>
          </w:p>
        </w:tc>
      </w:tr>
      <w:tr w:rsidR="00EA1C45" w14:paraId="5B0B5B47" w14:textId="77777777">
        <w:trPr>
          <w:trHeight w:val="292"/>
        </w:trPr>
        <w:tc>
          <w:tcPr>
            <w:tcW w:w="1325" w:type="dxa"/>
          </w:tcPr>
          <w:p w14:paraId="5B0B5B42" w14:textId="77777777" w:rsidR="00EA1C45" w:rsidRDefault="006D7D25">
            <w:pPr>
              <w:pStyle w:val="TableParagraph"/>
              <w:spacing w:line="27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5B0B5B43" w14:textId="77777777" w:rsidR="00EA1C45" w:rsidRDefault="006D7D25">
            <w:pPr>
              <w:pStyle w:val="TableParagraph"/>
              <w:spacing w:line="273" w:lineRule="exact"/>
              <w:ind w:left="100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2411" w:type="dxa"/>
          </w:tcPr>
          <w:p w14:paraId="5B0B5B44" w14:textId="77777777" w:rsidR="00EA1C45" w:rsidRDefault="006D7D25">
            <w:pPr>
              <w:pStyle w:val="TableParagraph"/>
              <w:spacing w:line="273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Mitchell</w:t>
            </w:r>
          </w:p>
        </w:tc>
        <w:tc>
          <w:tcPr>
            <w:tcW w:w="1733" w:type="dxa"/>
          </w:tcPr>
          <w:p w14:paraId="5B0B5B45" w14:textId="77777777" w:rsidR="00EA1C45" w:rsidRDefault="006D7D25">
            <w:pPr>
              <w:pStyle w:val="TableParagraph"/>
              <w:spacing w:line="273" w:lineRule="exact"/>
              <w:ind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DE252</w:t>
            </w:r>
          </w:p>
        </w:tc>
        <w:tc>
          <w:tcPr>
            <w:tcW w:w="1382" w:type="dxa"/>
          </w:tcPr>
          <w:p w14:paraId="5B0B5B46" w14:textId="77777777" w:rsidR="00EA1C45" w:rsidRDefault="006D7D25">
            <w:pPr>
              <w:pStyle w:val="TableParagraph"/>
              <w:spacing w:line="273" w:lineRule="exact"/>
              <w:ind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  <w:tr w:rsidR="00EA1C45" w14:paraId="5B0B5B4D" w14:textId="77777777">
        <w:trPr>
          <w:trHeight w:val="292"/>
        </w:trPr>
        <w:tc>
          <w:tcPr>
            <w:tcW w:w="1325" w:type="dxa"/>
          </w:tcPr>
          <w:p w14:paraId="5B0B5B48" w14:textId="77777777" w:rsidR="00EA1C45" w:rsidRDefault="006D7D25">
            <w:pPr>
              <w:pStyle w:val="TableParagraph"/>
              <w:spacing w:before="1" w:line="272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5B0B5B49" w14:textId="77777777" w:rsidR="00EA1C45" w:rsidRDefault="006D7D25">
            <w:pPr>
              <w:pStyle w:val="TableParagraph"/>
              <w:spacing w:before="1" w:line="272" w:lineRule="exact"/>
              <w:ind w:left="38" w:right="6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2411" w:type="dxa"/>
          </w:tcPr>
          <w:p w14:paraId="5B0B5B4A" w14:textId="77777777" w:rsidR="00EA1C45" w:rsidRDefault="006D7D25">
            <w:pPr>
              <w:pStyle w:val="TableParagraph"/>
              <w:spacing w:before="1" w:line="272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Steve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733" w:type="dxa"/>
          </w:tcPr>
          <w:p w14:paraId="5B0B5B4B" w14:textId="77777777" w:rsidR="00EA1C45" w:rsidRDefault="006D7D25">
            <w:pPr>
              <w:pStyle w:val="TableParagraph"/>
              <w:spacing w:before="1" w:line="272" w:lineRule="exact"/>
              <w:ind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DE256</w:t>
            </w:r>
          </w:p>
        </w:tc>
        <w:tc>
          <w:tcPr>
            <w:tcW w:w="1382" w:type="dxa"/>
          </w:tcPr>
          <w:p w14:paraId="5B0B5B4C" w14:textId="77777777" w:rsidR="00EA1C45" w:rsidRDefault="006D7D25">
            <w:pPr>
              <w:pStyle w:val="TableParagraph"/>
              <w:spacing w:before="1" w:line="272" w:lineRule="exact"/>
              <w:ind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</w:tr>
      <w:tr w:rsidR="00EA1C45" w14:paraId="5B0B5B53" w14:textId="77777777">
        <w:trPr>
          <w:trHeight w:val="292"/>
        </w:trPr>
        <w:tc>
          <w:tcPr>
            <w:tcW w:w="1325" w:type="dxa"/>
          </w:tcPr>
          <w:p w14:paraId="5B0B5B4E" w14:textId="77777777" w:rsidR="00EA1C45" w:rsidRDefault="006D7D25">
            <w:pPr>
              <w:pStyle w:val="TableParagraph"/>
              <w:spacing w:line="27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5B0B5B4F" w14:textId="77777777" w:rsidR="00EA1C45" w:rsidRDefault="006D7D25">
            <w:pPr>
              <w:pStyle w:val="TableParagraph"/>
              <w:spacing w:line="273" w:lineRule="exact"/>
              <w:ind w:left="56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11" w:type="dxa"/>
          </w:tcPr>
          <w:p w14:paraId="5B0B5B50" w14:textId="77777777" w:rsidR="00EA1C45" w:rsidRDefault="006D7D25">
            <w:pPr>
              <w:pStyle w:val="TableParagraph"/>
              <w:spacing w:line="273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733" w:type="dxa"/>
          </w:tcPr>
          <w:p w14:paraId="5B0B5B51" w14:textId="77777777" w:rsidR="00EA1C45" w:rsidRDefault="006D7D25">
            <w:pPr>
              <w:pStyle w:val="TableParagraph"/>
              <w:spacing w:line="273" w:lineRule="exact"/>
              <w:ind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DE228</w:t>
            </w:r>
          </w:p>
        </w:tc>
        <w:tc>
          <w:tcPr>
            <w:tcW w:w="1382" w:type="dxa"/>
          </w:tcPr>
          <w:p w14:paraId="5B0B5B52" w14:textId="77777777" w:rsidR="00EA1C45" w:rsidRDefault="006D7D25">
            <w:pPr>
              <w:pStyle w:val="TableParagraph"/>
              <w:spacing w:line="273" w:lineRule="exact"/>
              <w:ind w:right="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</w:tr>
      <w:tr w:rsidR="00EA1C45" w14:paraId="5B0B5B59" w14:textId="77777777">
        <w:trPr>
          <w:trHeight w:val="293"/>
        </w:trPr>
        <w:tc>
          <w:tcPr>
            <w:tcW w:w="1325" w:type="dxa"/>
          </w:tcPr>
          <w:p w14:paraId="5B0B5B54" w14:textId="77777777" w:rsidR="00EA1C45" w:rsidRDefault="006D7D25">
            <w:pPr>
              <w:pStyle w:val="TableParagraph"/>
              <w:spacing w:before="1" w:line="273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ASSET</w:t>
            </w:r>
          </w:p>
        </w:tc>
        <w:tc>
          <w:tcPr>
            <w:tcW w:w="2098" w:type="dxa"/>
          </w:tcPr>
          <w:p w14:paraId="5B0B5B55" w14:textId="77777777" w:rsidR="00EA1C45" w:rsidRDefault="006D7D25">
            <w:pPr>
              <w:pStyle w:val="TableParagraph"/>
              <w:spacing w:before="1" w:line="273" w:lineRule="exact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411" w:type="dxa"/>
          </w:tcPr>
          <w:p w14:paraId="5B0B5B56" w14:textId="77777777" w:rsidR="00EA1C45" w:rsidRDefault="006D7D25">
            <w:pPr>
              <w:pStyle w:val="TableParagraph"/>
              <w:spacing w:before="1" w:line="273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733" w:type="dxa"/>
          </w:tcPr>
          <w:p w14:paraId="5B0B5B57" w14:textId="77777777" w:rsidR="00EA1C45" w:rsidRDefault="006D7D25">
            <w:pPr>
              <w:pStyle w:val="TableParagraph"/>
              <w:spacing w:before="1" w:line="273" w:lineRule="exact"/>
              <w:ind w:right="40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DE245</w:t>
            </w:r>
          </w:p>
        </w:tc>
        <w:tc>
          <w:tcPr>
            <w:tcW w:w="1382" w:type="dxa"/>
          </w:tcPr>
          <w:p w14:paraId="5B0B5B58" w14:textId="77777777" w:rsidR="00EA1C45" w:rsidRDefault="006D7D25">
            <w:pPr>
              <w:pStyle w:val="TableParagraph"/>
              <w:spacing w:before="1" w:line="273" w:lineRule="exact"/>
              <w:ind w:right="5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</w:tr>
    </w:tbl>
    <w:p w14:paraId="5B0B5B5A" w14:textId="77777777" w:rsidR="00EA1C45" w:rsidRDefault="00EA1C45">
      <w:pPr>
        <w:pStyle w:val="BodyText"/>
        <w:ind w:left="0"/>
      </w:pPr>
    </w:p>
    <w:p w14:paraId="5B0B5B5B" w14:textId="77777777" w:rsidR="00EA1C45" w:rsidRDefault="00EA1C45">
      <w:pPr>
        <w:pStyle w:val="BodyText"/>
        <w:spacing w:before="4"/>
        <w:ind w:left="0"/>
      </w:pPr>
    </w:p>
    <w:p w14:paraId="5B0B5B5C" w14:textId="77777777" w:rsidR="00EA1C45" w:rsidRDefault="006D7D25">
      <w:pPr>
        <w:pStyle w:val="BodyText"/>
        <w:ind w:right="1085"/>
        <w:jc w:val="both"/>
      </w:pPr>
      <w:r>
        <w:t>Faculty advisors will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schedule planning and</w:t>
      </w:r>
      <w:r>
        <w:rPr>
          <w:spacing w:val="-1"/>
        </w:rPr>
        <w:t xml:space="preserve"> </w:t>
      </w:r>
      <w:r>
        <w:t>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5B0B5B5D" w14:textId="77777777" w:rsidR="00EA1C45" w:rsidRDefault="006D7D25">
      <w:pPr>
        <w:pStyle w:val="BodyText"/>
        <w:spacing w:line="242" w:lineRule="auto"/>
        <w:ind w:right="1070"/>
        <w:jc w:val="both"/>
      </w:pPr>
      <w:r>
        <w:t>All students should see Doug Hammon, Department Chairperson, in Delaware Hall 251 for special circumstances and requests.</w:t>
      </w:r>
    </w:p>
    <w:p w14:paraId="5B0B5B5E" w14:textId="77777777" w:rsidR="00EA1C45" w:rsidRDefault="00EA1C45">
      <w:pPr>
        <w:pStyle w:val="BodyText"/>
        <w:spacing w:before="288"/>
        <w:ind w:left="0"/>
      </w:pPr>
    </w:p>
    <w:p w14:paraId="5B0B5B5F" w14:textId="77777777" w:rsidR="00EA1C45" w:rsidRDefault="006D7D25">
      <w:pPr>
        <w:pStyle w:val="Heading3"/>
        <w:spacing w:line="291" w:lineRule="exact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5B0B5B60" w14:textId="77777777" w:rsidR="00EA1C45" w:rsidRDefault="006D7D25">
      <w:pPr>
        <w:pStyle w:val="BodyText"/>
        <w:spacing w:line="242" w:lineRule="auto"/>
        <w:ind w:right="1080"/>
        <w:jc w:val="both"/>
      </w:pPr>
      <w:r>
        <w:t>This course presents automatic transmission and transaxle theory and operation. Hydraulic, mechanical and electrical systems are explored during teardown and reassembly of an automatic transmission.</w:t>
      </w:r>
    </w:p>
    <w:p w14:paraId="5B0B5B61" w14:textId="77777777" w:rsidR="00EA1C45" w:rsidRDefault="006D7D25">
      <w:pPr>
        <w:pStyle w:val="BodyText"/>
        <w:spacing w:line="285" w:lineRule="exact"/>
        <w:jc w:val="both"/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satisfactorily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1101,</w:t>
      </w:r>
      <w:r>
        <w:rPr>
          <w:spacing w:val="-3"/>
        </w:rPr>
        <w:t xml:space="preserve"> </w:t>
      </w:r>
      <w:r>
        <w:t>1106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1160.</w:t>
      </w:r>
    </w:p>
    <w:p w14:paraId="5B0B5B62" w14:textId="77777777" w:rsidR="00EA1C45" w:rsidRDefault="00EA1C45">
      <w:pPr>
        <w:pStyle w:val="BodyText"/>
        <w:spacing w:line="285" w:lineRule="exact"/>
        <w:jc w:val="both"/>
        <w:sectPr w:rsidR="00EA1C45">
          <w:footerReference w:type="default" r:id="rId9"/>
          <w:type w:val="continuous"/>
          <w:pgSz w:w="12240" w:h="15840"/>
          <w:pgMar w:top="900" w:right="360" w:bottom="1500" w:left="720" w:header="0" w:footer="1309" w:gutter="0"/>
          <w:pgNumType w:start="1"/>
          <w:cols w:space="720"/>
        </w:sectPr>
      </w:pPr>
    </w:p>
    <w:p w14:paraId="5B0B5B63" w14:textId="77777777" w:rsidR="00EA1C45" w:rsidRDefault="006D7D25">
      <w:pPr>
        <w:pStyle w:val="Heading3"/>
        <w:spacing w:before="72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5B0B5B64" w14:textId="77777777" w:rsidR="00EA1C45" w:rsidRDefault="006D7D25">
      <w:pPr>
        <w:pStyle w:val="BodyText"/>
        <w:spacing w:before="2"/>
        <w:ind w:right="1083"/>
        <w:jc w:val="both"/>
      </w:pPr>
      <w:r>
        <w:t>The course is scheduled to meet 6 hours each week (except for weeks that are shortened by Holidays).</w:t>
      </w:r>
      <w:r>
        <w:rPr>
          <w:spacing w:val="40"/>
        </w:rPr>
        <w:t xml:space="preserve"> </w:t>
      </w:r>
      <w:r>
        <w:t>Approximately three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remaining hours spent doing lab work. It is recommended that you spend approximately 2 hours outside of class for each class hour and 1 hour for each lab hour. This class could require as much as 9 hours outside of class. This is a general formula as recommended by the Ohio Board of Regents some classes may require more </w:t>
      </w:r>
      <w:proofErr w:type="gramStart"/>
      <w:r>
        <w:t>time</w:t>
      </w:r>
      <w:proofErr w:type="gramEnd"/>
      <w:r>
        <w:t xml:space="preserve"> and some may require less time.</w:t>
      </w:r>
    </w:p>
    <w:p w14:paraId="5B0B5B65" w14:textId="77777777" w:rsidR="00EA1C45" w:rsidRDefault="00EA1C45">
      <w:pPr>
        <w:pStyle w:val="BodyText"/>
        <w:spacing w:before="290"/>
        <w:ind w:left="0"/>
      </w:pPr>
    </w:p>
    <w:p w14:paraId="5B0B5B66" w14:textId="77777777" w:rsidR="00EA1C45" w:rsidRDefault="006D7D25">
      <w:pPr>
        <w:pStyle w:val="Heading3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5B0B5B67" w14:textId="77777777" w:rsidR="00EA1C45" w:rsidRDefault="006D7D25">
      <w:pPr>
        <w:pStyle w:val="BodyText"/>
        <w:spacing w:before="2" w:line="291" w:lineRule="exact"/>
      </w:pP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to,</w:t>
      </w:r>
    </w:p>
    <w:p w14:paraId="5B0B5B68" w14:textId="77777777" w:rsidR="00EA1C45" w:rsidRDefault="006D7D25">
      <w:pPr>
        <w:pStyle w:val="ListParagraph"/>
        <w:numPr>
          <w:ilvl w:val="0"/>
          <w:numId w:val="7"/>
        </w:numPr>
        <w:tabs>
          <w:tab w:val="left" w:pos="1440"/>
        </w:tabs>
        <w:spacing w:before="0" w:line="291" w:lineRule="exact"/>
        <w:ind w:left="1440" w:hanging="359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automatic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transmission.</w:t>
      </w:r>
    </w:p>
    <w:p w14:paraId="5B0B5B69" w14:textId="77777777" w:rsidR="00EA1C45" w:rsidRDefault="006D7D25">
      <w:pPr>
        <w:pStyle w:val="ListParagraph"/>
        <w:numPr>
          <w:ilvl w:val="0"/>
          <w:numId w:val="7"/>
        </w:numPr>
        <w:tabs>
          <w:tab w:val="left" w:pos="1440"/>
        </w:tabs>
        <w:spacing w:before="2"/>
        <w:ind w:left="1440" w:hanging="359"/>
        <w:rPr>
          <w:sz w:val="24"/>
        </w:rPr>
      </w:pPr>
      <w:r>
        <w:rPr>
          <w:sz w:val="24"/>
        </w:rPr>
        <w:t>Inspect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automatic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components.</w:t>
      </w:r>
    </w:p>
    <w:p w14:paraId="5B0B5B6A" w14:textId="77777777" w:rsidR="00EA1C45" w:rsidRDefault="006D7D25">
      <w:pPr>
        <w:pStyle w:val="ListParagraph"/>
        <w:numPr>
          <w:ilvl w:val="0"/>
          <w:numId w:val="7"/>
        </w:numPr>
        <w:tabs>
          <w:tab w:val="left" w:pos="1441"/>
        </w:tabs>
        <w:spacing w:before="4" w:line="237" w:lineRule="auto"/>
        <w:ind w:right="1596"/>
        <w:rPr>
          <w:sz w:val="24"/>
        </w:rPr>
      </w:pPr>
      <w:r>
        <w:rPr>
          <w:sz w:val="24"/>
        </w:rPr>
        <w:t>Disassemble,</w:t>
      </w:r>
      <w:r>
        <w:rPr>
          <w:spacing w:val="-6"/>
          <w:sz w:val="24"/>
        </w:rPr>
        <w:t xml:space="preserve"> </w:t>
      </w:r>
      <w:r>
        <w:rPr>
          <w:sz w:val="24"/>
        </w:rPr>
        <w:t>measure,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reassemble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automatic</w:t>
      </w:r>
      <w:r>
        <w:rPr>
          <w:spacing w:val="-8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 tools and service information.</w:t>
      </w:r>
    </w:p>
    <w:p w14:paraId="5B0B5B6B" w14:textId="77777777" w:rsidR="00EA1C45" w:rsidRDefault="006D7D25">
      <w:pPr>
        <w:pStyle w:val="ListParagraph"/>
        <w:numPr>
          <w:ilvl w:val="0"/>
          <w:numId w:val="7"/>
        </w:numPr>
        <w:tabs>
          <w:tab w:val="left" w:pos="1441"/>
        </w:tabs>
        <w:spacing w:before="6" w:line="237" w:lineRule="auto"/>
        <w:ind w:right="1375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for: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tests,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evaluation,</w:t>
      </w:r>
      <w:r>
        <w:rPr>
          <w:spacing w:val="-5"/>
          <w:sz w:val="24"/>
        </w:rPr>
        <w:t xml:space="preserve"> </w:t>
      </w:r>
      <w:r>
        <w:rPr>
          <w:sz w:val="24"/>
        </w:rPr>
        <w:t>end-play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measurements, various clearance checks, band adjustments, tool usage.</w:t>
      </w:r>
    </w:p>
    <w:p w14:paraId="5B0B5B6C" w14:textId="77777777" w:rsidR="00EA1C45" w:rsidRDefault="00EA1C45">
      <w:pPr>
        <w:pStyle w:val="BodyText"/>
        <w:ind w:left="0"/>
      </w:pPr>
    </w:p>
    <w:p w14:paraId="5B0B5B6D" w14:textId="77777777" w:rsidR="00EA1C45" w:rsidRDefault="00EA1C45">
      <w:pPr>
        <w:pStyle w:val="BodyText"/>
        <w:spacing w:before="1"/>
        <w:ind w:left="0"/>
      </w:pPr>
    </w:p>
    <w:p w14:paraId="5B0B5B6E" w14:textId="77777777" w:rsidR="00EA1C45" w:rsidRDefault="006D7D25">
      <w:pPr>
        <w:pStyle w:val="Heading3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5B0B5B6F" w14:textId="77777777" w:rsidR="00EA1C45" w:rsidRDefault="006D7D25">
      <w:pPr>
        <w:pStyle w:val="BodyText"/>
        <w:spacing w:before="3" w:line="291" w:lineRule="exact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courses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outcomes:</w:t>
      </w:r>
    </w:p>
    <w:p w14:paraId="5B0B5B70" w14:textId="77777777" w:rsidR="00EA1C45" w:rsidRDefault="006D7D25">
      <w:pPr>
        <w:pStyle w:val="ListParagraph"/>
        <w:numPr>
          <w:ilvl w:val="0"/>
          <w:numId w:val="6"/>
        </w:numPr>
        <w:tabs>
          <w:tab w:val="left" w:pos="1081"/>
        </w:tabs>
        <w:spacing w:before="0" w:line="242" w:lineRule="auto"/>
        <w:ind w:right="1708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automobile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5B0B5B71" w14:textId="77777777" w:rsidR="00EA1C45" w:rsidRDefault="006D7D25">
      <w:pPr>
        <w:pStyle w:val="ListParagraph"/>
        <w:numPr>
          <w:ilvl w:val="0"/>
          <w:numId w:val="6"/>
        </w:numPr>
        <w:tabs>
          <w:tab w:val="left" w:pos="1081"/>
        </w:tabs>
        <w:spacing w:before="0" w:line="237" w:lineRule="auto"/>
        <w:ind w:right="1908"/>
        <w:rPr>
          <w:sz w:val="24"/>
        </w:rPr>
      </w:pP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5B0B5B72" w14:textId="77777777" w:rsidR="00EA1C45" w:rsidRDefault="006D7D25">
      <w:pPr>
        <w:pStyle w:val="ListParagraph"/>
        <w:numPr>
          <w:ilvl w:val="0"/>
          <w:numId w:val="6"/>
        </w:numPr>
        <w:tabs>
          <w:tab w:val="left" w:pos="1081"/>
        </w:tabs>
        <w:spacing w:before="2"/>
        <w:ind w:right="1420"/>
        <w:rPr>
          <w:sz w:val="24"/>
        </w:rPr>
      </w:pPr>
      <w:r>
        <w:rPr>
          <w:sz w:val="24"/>
        </w:rPr>
        <w:t>Present the prescribed solution and justify the cost of the solution to address a repair concern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presenting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explaining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 best choice.</w:t>
      </w:r>
    </w:p>
    <w:p w14:paraId="5B0B5B73" w14:textId="77777777" w:rsidR="00EA1C45" w:rsidRDefault="006D7D25">
      <w:pPr>
        <w:pStyle w:val="ListParagraph"/>
        <w:numPr>
          <w:ilvl w:val="0"/>
          <w:numId w:val="6"/>
        </w:numPr>
        <w:tabs>
          <w:tab w:val="left" w:pos="1080"/>
        </w:tabs>
        <w:spacing w:before="1" w:line="291" w:lineRule="exact"/>
        <w:ind w:left="1080" w:hanging="360"/>
        <w:rPr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B0B5B74" w14:textId="77777777" w:rsidR="00EA1C45" w:rsidRDefault="006D7D25">
      <w:pPr>
        <w:pStyle w:val="BodyText"/>
        <w:spacing w:line="291" w:lineRule="exact"/>
        <w:ind w:left="1081"/>
      </w:pPr>
      <w:r>
        <w:t>employer’s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5B0B5B75" w14:textId="77777777" w:rsidR="00EA1C45" w:rsidRDefault="00EA1C45">
      <w:pPr>
        <w:pStyle w:val="BodyText"/>
        <w:ind w:left="0"/>
      </w:pPr>
    </w:p>
    <w:p w14:paraId="5B0B5B76" w14:textId="77777777" w:rsidR="00EA1C45" w:rsidRDefault="00EA1C45">
      <w:pPr>
        <w:pStyle w:val="BodyText"/>
        <w:spacing w:before="2"/>
        <w:ind w:left="0"/>
      </w:pPr>
    </w:p>
    <w:p w14:paraId="5B0B5B77" w14:textId="77777777" w:rsidR="00EA1C45" w:rsidRDefault="006D7D25">
      <w:pPr>
        <w:ind w:left="720" w:right="1892"/>
        <w:jc w:val="both"/>
        <w:rPr>
          <w:sz w:val="24"/>
        </w:rPr>
      </w:pPr>
      <w:r>
        <w:rPr>
          <w:b/>
          <w:sz w:val="24"/>
        </w:rPr>
        <w:t>OUTCOMES BASED ASSESSMENT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STUDENT LEARNING </w:t>
      </w:r>
      <w:r>
        <w:rPr>
          <w:sz w:val="24"/>
        </w:rPr>
        <w:t>For this course, students are expected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(ILG) identified below:</w:t>
      </w:r>
    </w:p>
    <w:p w14:paraId="5B0B5B78" w14:textId="77777777" w:rsidR="00EA1C45" w:rsidRDefault="006D7D25">
      <w:pPr>
        <w:pStyle w:val="ListParagraph"/>
        <w:numPr>
          <w:ilvl w:val="0"/>
          <w:numId w:val="5"/>
        </w:numPr>
        <w:tabs>
          <w:tab w:val="left" w:pos="1080"/>
        </w:tabs>
        <w:spacing w:before="1" w:line="292" w:lineRule="exact"/>
        <w:ind w:left="1080" w:hanging="360"/>
        <w:jc w:val="both"/>
        <w:rPr>
          <w:sz w:val="24"/>
        </w:rPr>
      </w:pP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5B0B5B79" w14:textId="77777777" w:rsidR="00EA1C45" w:rsidRDefault="006D7D25">
      <w:pPr>
        <w:pStyle w:val="ListParagraph"/>
        <w:numPr>
          <w:ilvl w:val="0"/>
          <w:numId w:val="5"/>
        </w:numPr>
        <w:tabs>
          <w:tab w:val="left" w:pos="1080"/>
        </w:tabs>
        <w:spacing w:before="0" w:line="292" w:lineRule="exact"/>
        <w:ind w:left="1080" w:hanging="360"/>
        <w:jc w:val="both"/>
        <w:rPr>
          <w:sz w:val="24"/>
        </w:rPr>
      </w:pPr>
      <w:r>
        <w:rPr>
          <w:sz w:val="24"/>
        </w:rPr>
        <w:t>Quantitative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B0B5B7A" w14:textId="77777777" w:rsidR="00EA1C45" w:rsidRDefault="006D7D25">
      <w:pPr>
        <w:pStyle w:val="BodyText"/>
        <w:spacing w:before="2"/>
        <w:ind w:right="1151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B0B5B7B" w14:textId="77777777" w:rsidR="00EA1C45" w:rsidRDefault="00EA1C45">
      <w:pPr>
        <w:pStyle w:val="BodyText"/>
        <w:ind w:left="0"/>
      </w:pPr>
    </w:p>
    <w:p w14:paraId="5B0B5B7C" w14:textId="77777777" w:rsidR="00EA1C45" w:rsidRDefault="00EA1C45">
      <w:pPr>
        <w:pStyle w:val="BodyText"/>
        <w:spacing w:before="290"/>
        <w:ind w:left="0"/>
      </w:pPr>
    </w:p>
    <w:p w14:paraId="5B0B5B7D" w14:textId="77777777" w:rsidR="00EA1C45" w:rsidRDefault="006D7D25">
      <w:pPr>
        <w:pStyle w:val="Heading3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5B0B5B7E" w14:textId="77777777" w:rsidR="00EA1C45" w:rsidRDefault="00EA1C45">
      <w:pPr>
        <w:pStyle w:val="Heading3"/>
        <w:sectPr w:rsidR="00EA1C45">
          <w:pgSz w:w="12240" w:h="15840"/>
          <w:pgMar w:top="1180" w:right="360" w:bottom="1500" w:left="720" w:header="0" w:footer="1309" w:gutter="0"/>
          <w:cols w:space="720"/>
        </w:sectPr>
      </w:pPr>
    </w:p>
    <w:p w14:paraId="5B0B5B7F" w14:textId="77777777" w:rsidR="00EA1C45" w:rsidRDefault="006D7D25">
      <w:pPr>
        <w:pStyle w:val="BodyText"/>
        <w:spacing w:before="72"/>
      </w:pPr>
      <w:r>
        <w:lastRenderedPageBreak/>
        <w:t>Safety</w:t>
      </w:r>
      <w:r>
        <w:rPr>
          <w:spacing w:val="-6"/>
        </w:rPr>
        <w:t xml:space="preserve"> </w:t>
      </w:r>
      <w:r>
        <w:t>Glasses,</w:t>
      </w:r>
      <w:r>
        <w:rPr>
          <w:spacing w:val="-5"/>
        </w:rPr>
        <w:t xml:space="preserve"> </w:t>
      </w:r>
      <w:r>
        <w:t>non-flammable</w:t>
      </w:r>
      <w:r>
        <w:rPr>
          <w:spacing w:val="-4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Sandals),</w:t>
      </w:r>
      <w:r>
        <w:rPr>
          <w:spacing w:val="-5"/>
        </w:rPr>
        <w:t xml:space="preserve"> </w:t>
      </w:r>
      <w:r>
        <w:t>pencils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pens.</w:t>
      </w:r>
    </w:p>
    <w:p w14:paraId="5B0B5B80" w14:textId="77777777" w:rsidR="00EA1C45" w:rsidRDefault="006D7D25">
      <w:pPr>
        <w:pStyle w:val="BodyText"/>
        <w:spacing w:before="2"/>
        <w:ind w:right="1151"/>
      </w:pPr>
      <w:r>
        <w:t>All students will be required to always wear safety glasses in the automotive lab area. If you enter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immediately until you have your safety glasses on.</w:t>
      </w:r>
    </w:p>
    <w:p w14:paraId="5B0B5B81" w14:textId="77777777" w:rsidR="00EA1C45" w:rsidRDefault="006D7D25">
      <w:pPr>
        <w:pStyle w:val="BodyText"/>
        <w:spacing w:line="242" w:lineRule="auto"/>
        <w:ind w:right="1151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 on</w:t>
      </w:r>
      <w:r>
        <w:rPr>
          <w:spacing w:val="-5"/>
        </w:rPr>
        <w:t xml:space="preserve"> </w:t>
      </w:r>
      <w:r>
        <w:t>blackboard.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comments regarding these, see your advisor.</w:t>
      </w:r>
    </w:p>
    <w:p w14:paraId="5B0B5B82" w14:textId="77777777" w:rsidR="00EA1C45" w:rsidRDefault="006D7D25">
      <w:pPr>
        <w:pStyle w:val="Heading3"/>
        <w:spacing w:before="285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5B0B5B83" w14:textId="77777777" w:rsidR="00EA1C45" w:rsidRDefault="006D7D25">
      <w:pPr>
        <w:pStyle w:val="BodyText"/>
        <w:spacing w:before="2" w:line="292" w:lineRule="exact"/>
        <w:rPr>
          <w:i/>
        </w:rPr>
      </w:pPr>
      <w:r>
        <w:t>ACCESS</w:t>
      </w:r>
      <w:r>
        <w:rPr>
          <w:spacing w:val="-8"/>
        </w:rPr>
        <w:t xml:space="preserve"> </w:t>
      </w:r>
      <w:r>
        <w:t>CARD:</w:t>
      </w:r>
      <w:r>
        <w:rPr>
          <w:spacing w:val="-3"/>
        </w:rPr>
        <w:t xml:space="preserve"> </w:t>
      </w:r>
      <w:r>
        <w:t>FUNDAMENTALS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3rd</w:t>
      </w:r>
      <w:r>
        <w:rPr>
          <w:spacing w:val="-5"/>
        </w:rPr>
        <w:t xml:space="preserve"> </w:t>
      </w:r>
      <w:r>
        <w:t>Edition</w:t>
      </w:r>
      <w:r>
        <w:rPr>
          <w:spacing w:val="-5"/>
        </w:rPr>
        <w:t xml:space="preserve"> </w:t>
      </w:r>
      <w:r>
        <w:t>(FAT3e)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CDX)</w:t>
      </w:r>
    </w:p>
    <w:p w14:paraId="5B0B5B84" w14:textId="77777777" w:rsidR="00EA1C45" w:rsidRDefault="006D7D25">
      <w:pPr>
        <w:pStyle w:val="BodyText"/>
        <w:spacing w:line="292" w:lineRule="exact"/>
      </w:pPr>
      <w:r>
        <w:t>ISBN: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year 9781284254280)</w:t>
      </w:r>
      <w:r>
        <w:rPr>
          <w:spacing w:val="-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 xml:space="preserve">year </w:t>
      </w:r>
      <w:r>
        <w:rPr>
          <w:spacing w:val="-2"/>
        </w:rPr>
        <w:t>9781284232103)</w:t>
      </w:r>
    </w:p>
    <w:p w14:paraId="5B0B5B85" w14:textId="77777777" w:rsidR="00EA1C45" w:rsidRDefault="006D7D25">
      <w:pPr>
        <w:pStyle w:val="BodyText"/>
        <w:spacing w:before="2" w:line="291" w:lineRule="exact"/>
        <w:rPr>
          <w:b/>
        </w:rPr>
      </w:pPr>
      <w:r>
        <w:t>Course</w:t>
      </w:r>
      <w:r>
        <w:rPr>
          <w:spacing w:val="-2"/>
        </w:rPr>
        <w:t xml:space="preserve"> </w:t>
      </w:r>
      <w:r>
        <w:t>Code:</w:t>
      </w:r>
      <w:r>
        <w:rPr>
          <w:spacing w:val="-3"/>
        </w:rPr>
        <w:t xml:space="preserve"> </w:t>
      </w:r>
      <w:r>
        <w:t>ASE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Automatic</w:t>
      </w:r>
      <w:r>
        <w:rPr>
          <w:spacing w:val="-5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Transaxle</w:t>
      </w:r>
      <w:r>
        <w:rPr>
          <w:spacing w:val="2"/>
        </w:rPr>
        <w:t xml:space="preserve"> </w:t>
      </w:r>
      <w:r>
        <w:rPr>
          <w:b/>
          <w:spacing w:val="-2"/>
        </w:rPr>
        <w:t>263C5B</w:t>
      </w:r>
    </w:p>
    <w:p w14:paraId="5B0B5B86" w14:textId="77777777" w:rsidR="00EA1C45" w:rsidRDefault="006D7D25">
      <w:pPr>
        <w:pStyle w:val="BodyText"/>
        <w:spacing w:line="291" w:lineRule="exact"/>
      </w:pPr>
      <w:r>
        <w:t>For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rPr>
          <w:spacing w:val="-2"/>
        </w:rPr>
        <w:t>support:</w:t>
      </w:r>
    </w:p>
    <w:p w14:paraId="5B0B5B87" w14:textId="77777777" w:rsidR="00EA1C45" w:rsidRDefault="006D7D25">
      <w:pPr>
        <w:pStyle w:val="Heading4"/>
        <w:spacing w:before="2"/>
        <w:rPr>
          <w:rFonts w:ascii="Calibri"/>
        </w:rPr>
      </w:pPr>
      <w:r>
        <w:rPr>
          <w:rFonts w:ascii="Calibri"/>
        </w:rPr>
        <w:t>CDX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Help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Desk</w:t>
      </w:r>
    </w:p>
    <w:p w14:paraId="5B0B5B88" w14:textId="77777777" w:rsidR="00EA1C45" w:rsidRDefault="006D7D25">
      <w:pPr>
        <w:pStyle w:val="BodyText"/>
        <w:spacing w:before="2" w:line="292" w:lineRule="exact"/>
      </w:pPr>
      <w:r>
        <w:t>1-866-244-4239</w:t>
      </w:r>
      <w:r>
        <w:rPr>
          <w:spacing w:val="47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www.cdxlearning.com/support</w:t>
        </w:r>
      </w:hyperlink>
    </w:p>
    <w:p w14:paraId="5B0B5B89" w14:textId="77777777" w:rsidR="00EA1C45" w:rsidRDefault="006D7D25">
      <w:pPr>
        <w:pStyle w:val="Heading3"/>
        <w:spacing w:line="292" w:lineRule="exact"/>
      </w:pPr>
      <w:r>
        <w:t>SEE</w:t>
      </w:r>
      <w:r>
        <w:rPr>
          <w:spacing w:val="-6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HANDOUT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CDX</w:t>
      </w:r>
    </w:p>
    <w:p w14:paraId="5B0B5B8A" w14:textId="77777777" w:rsidR="00EA1C45" w:rsidRDefault="006D7D25">
      <w:pPr>
        <w:spacing w:before="292" w:line="242" w:lineRule="auto"/>
        <w:ind w:left="720" w:right="3809"/>
        <w:rPr>
          <w:b/>
          <w:sz w:val="24"/>
        </w:rPr>
      </w:pPr>
      <w:r>
        <w:rPr>
          <w:b/>
          <w:sz w:val="24"/>
        </w:rPr>
        <w:t>ATRA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(AUTOMATIC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TRANSMISSION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REBUILDERS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ASSOCIATION) VTS (VIRTUAL TRAINING SYSTEM)</w:t>
      </w:r>
    </w:p>
    <w:p w14:paraId="5B0B5B8B" w14:textId="77777777" w:rsidR="00EA1C45" w:rsidRDefault="006D7D25">
      <w:pPr>
        <w:ind w:left="1441" w:right="5409"/>
        <w:rPr>
          <w:sz w:val="24"/>
        </w:rPr>
      </w:pPr>
      <w:r>
        <w:rPr>
          <w:b/>
          <w:sz w:val="24"/>
        </w:rPr>
        <w:t>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members.atra.com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VTS </w:t>
      </w:r>
      <w:proofErr w:type="gramStart"/>
      <w:r>
        <w:rPr>
          <w:sz w:val="24"/>
        </w:rPr>
        <w:t>User name</w:t>
      </w:r>
      <w:proofErr w:type="gramEnd"/>
      <w:r>
        <w:rPr>
          <w:sz w:val="24"/>
        </w:rPr>
        <w:t>: student email address Password: Password1</w:t>
      </w:r>
    </w:p>
    <w:p w14:paraId="5B0B5B8C" w14:textId="77777777" w:rsidR="00EA1C45" w:rsidRDefault="006D7D25">
      <w:pPr>
        <w:pStyle w:val="Heading3"/>
        <w:spacing w:before="289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B0B5B8D" w14:textId="77777777" w:rsidR="00EA1C45" w:rsidRDefault="006D7D25">
      <w:pPr>
        <w:pStyle w:val="BodyText"/>
        <w:spacing w:before="2"/>
      </w:pPr>
      <w:r>
        <w:t>In-class</w:t>
      </w:r>
      <w:r>
        <w:rPr>
          <w:spacing w:val="-8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6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videos</w:t>
      </w:r>
    </w:p>
    <w:p w14:paraId="5B0B5B8E" w14:textId="77777777" w:rsidR="00EA1C45" w:rsidRDefault="00EA1C45">
      <w:pPr>
        <w:pStyle w:val="BodyText"/>
        <w:ind w:left="0"/>
      </w:pPr>
    </w:p>
    <w:p w14:paraId="5B0B5B8F" w14:textId="77777777" w:rsidR="00EA1C45" w:rsidRDefault="006D7D25">
      <w:pPr>
        <w:pStyle w:val="Heading3"/>
        <w:spacing w:line="291" w:lineRule="exact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B0B5B90" w14:textId="77777777" w:rsidR="00EA1C45" w:rsidRDefault="006D7D25">
      <w:pPr>
        <w:pStyle w:val="BodyText"/>
        <w:spacing w:line="291" w:lineRule="exact"/>
      </w:pPr>
      <w:r>
        <w:t>Assignment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student's</w:t>
      </w:r>
      <w:r>
        <w:rPr>
          <w:spacing w:val="-2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5B0B5B91" w14:textId="77777777" w:rsidR="00EA1C45" w:rsidRDefault="006D7D25">
      <w:pPr>
        <w:pStyle w:val="BodyText"/>
        <w:tabs>
          <w:tab w:val="left" w:pos="8253"/>
        </w:tabs>
        <w:spacing w:before="2"/>
      </w:pPr>
      <w:r>
        <w:t>Lab</w:t>
      </w:r>
      <w:r>
        <w:rPr>
          <w:spacing w:val="-8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(worksheets,</w:t>
      </w:r>
      <w:r>
        <w:rPr>
          <w:spacing w:val="-6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reports)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5B0B5B92" w14:textId="77777777" w:rsidR="00EA1C45" w:rsidRDefault="006D7D25">
      <w:pPr>
        <w:pStyle w:val="BodyText"/>
        <w:tabs>
          <w:tab w:val="left" w:pos="8253"/>
        </w:tabs>
        <w:spacing w:before="2" w:line="291" w:lineRule="exact"/>
      </w:pPr>
      <w:proofErr w:type="gramStart"/>
      <w:r>
        <w:t>Quizzes(</w:t>
      </w:r>
      <w:proofErr w:type="gramEnd"/>
      <w:r>
        <w:t>4)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ATRA</w:t>
      </w:r>
      <w:r>
        <w:rPr>
          <w:spacing w:val="-3"/>
        </w:rPr>
        <w:t xml:space="preserve"> </w:t>
      </w:r>
      <w:r>
        <w:t>VTS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rPr>
          <w:spacing w:val="-5"/>
        </w:rPr>
        <w:t>(2)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5B0B5B93" w14:textId="77777777" w:rsidR="00EA1C45" w:rsidRDefault="006D7D25">
      <w:pPr>
        <w:pStyle w:val="BodyText"/>
        <w:tabs>
          <w:tab w:val="left" w:pos="8253"/>
        </w:tabs>
        <w:spacing w:line="291" w:lineRule="exact"/>
      </w:pPr>
      <w:r>
        <w:t>Hands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  <w:r>
        <w:tab/>
        <w:t>20%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5B0B5B94" w14:textId="77777777" w:rsidR="00EA1C45" w:rsidRDefault="006D7D25">
      <w:pPr>
        <w:pStyle w:val="BodyText"/>
        <w:tabs>
          <w:tab w:val="left" w:pos="8253"/>
        </w:tabs>
        <w:spacing w:before="3" w:line="291" w:lineRule="exact"/>
      </w:pPr>
      <w:r>
        <w:t>Final</w:t>
      </w:r>
      <w:r>
        <w:rPr>
          <w:spacing w:val="-4"/>
        </w:rPr>
        <w:t xml:space="preserve"> Exam</w:t>
      </w:r>
      <w:r>
        <w:tab/>
        <w:t>20%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grade</w:t>
      </w:r>
    </w:p>
    <w:p w14:paraId="5B0B5B95" w14:textId="77777777" w:rsidR="00EA1C45" w:rsidRDefault="006D7D25">
      <w:pPr>
        <w:pStyle w:val="BodyText"/>
        <w:spacing w:line="242" w:lineRule="auto"/>
        <w:ind w:left="1441" w:right="1151"/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 complete a hands-on assessment. FAILURE to successfully pass the hands-on assessment will result in an incomplete for the course.</w:t>
      </w:r>
    </w:p>
    <w:p w14:paraId="5B0B5B96" w14:textId="77777777" w:rsidR="00EA1C45" w:rsidRDefault="006D7D25">
      <w:pPr>
        <w:pStyle w:val="Heading4"/>
        <w:spacing w:before="285" w:line="292" w:lineRule="exact"/>
        <w:rPr>
          <w:rFonts w:ascii="Calibri"/>
        </w:rPr>
      </w:pPr>
      <w:r>
        <w:rPr>
          <w:rFonts w:ascii="Calibri"/>
        </w:rPr>
        <w:t>GRADING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SCALE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(Departmental)</w:t>
      </w:r>
    </w:p>
    <w:p w14:paraId="5B0B5B97" w14:textId="77777777" w:rsidR="00EA1C45" w:rsidRDefault="006D7D25">
      <w:pPr>
        <w:pStyle w:val="BodyText"/>
        <w:tabs>
          <w:tab w:val="left" w:pos="2427"/>
          <w:tab w:val="left" w:pos="3954"/>
          <w:tab w:val="left" w:pos="5424"/>
          <w:tab w:val="left" w:pos="6910"/>
        </w:tabs>
        <w:spacing w:line="292" w:lineRule="exact"/>
      </w:pPr>
      <w:r>
        <w:t>92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B</w:t>
      </w:r>
      <w:r>
        <w:tab/>
        <w:t>75 -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D</w:t>
      </w:r>
      <w:r>
        <w:tab/>
        <w:t>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0"/>
        </w:rPr>
        <w:t>E</w:t>
      </w:r>
    </w:p>
    <w:p w14:paraId="5B0B5B98" w14:textId="77777777" w:rsidR="00EA1C45" w:rsidRDefault="006D7D25">
      <w:pPr>
        <w:pStyle w:val="Heading3"/>
        <w:spacing w:before="292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B0B5B99" w14:textId="77777777" w:rsidR="00EA1C45" w:rsidRDefault="006D7D25">
      <w:pPr>
        <w:pStyle w:val="BodyText"/>
        <w:spacing w:before="2"/>
        <w:ind w:right="1078"/>
      </w:pPr>
      <w:r>
        <w:t>NOTE: There will be no make-up work given without prior approval from the instructor.</w:t>
      </w:r>
      <w:r>
        <w:rPr>
          <w:spacing w:val="40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 some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impossible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assignment; therefore, students should attend all sessions. Written lab assignments that are turned in after the assigned due date will be penalized 10% for each class </w:t>
      </w:r>
      <w:proofErr w:type="gramStart"/>
      <w:r>
        <w:t>period</w:t>
      </w:r>
      <w:proofErr w:type="gramEnd"/>
      <w:r>
        <w:t xml:space="preserve"> they are late. If a situation arises</w:t>
      </w:r>
    </w:p>
    <w:p w14:paraId="5B0B5B9A" w14:textId="77777777" w:rsidR="00EA1C45" w:rsidRDefault="00EA1C45">
      <w:pPr>
        <w:pStyle w:val="BodyText"/>
        <w:sectPr w:rsidR="00EA1C45">
          <w:pgSz w:w="12240" w:h="15840"/>
          <w:pgMar w:top="1180" w:right="360" w:bottom="1500" w:left="720" w:header="0" w:footer="1309" w:gutter="0"/>
          <w:cols w:space="720"/>
        </w:sectPr>
      </w:pPr>
    </w:p>
    <w:p w14:paraId="5B0B5B9B" w14:textId="77777777" w:rsidR="00EA1C45" w:rsidRDefault="006D7D25">
      <w:pPr>
        <w:pStyle w:val="BodyText"/>
        <w:spacing w:before="72" w:line="242" w:lineRule="auto"/>
        <w:ind w:right="1151"/>
      </w:pPr>
      <w:r>
        <w:lastRenderedPageBreak/>
        <w:t>that</w:t>
      </w:r>
      <w:r>
        <w:rPr>
          <w:spacing w:val="-4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given,</w:t>
      </w:r>
      <w:r>
        <w:rPr>
          <w:spacing w:val="-4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instructor prior to the end of the term.</w:t>
      </w:r>
    </w:p>
    <w:p w14:paraId="5B0B5B9C" w14:textId="77777777" w:rsidR="00EA1C45" w:rsidRDefault="006D7D25">
      <w:pPr>
        <w:pStyle w:val="Heading3"/>
        <w:spacing w:before="288" w:line="291" w:lineRule="exact"/>
      </w:pPr>
      <w:r>
        <w:t>NOTES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TESTS:</w:t>
      </w:r>
    </w:p>
    <w:p w14:paraId="5B0B5B9D" w14:textId="77777777" w:rsidR="00EA1C45" w:rsidRDefault="006D7D25">
      <w:pPr>
        <w:pStyle w:val="BodyText"/>
        <w:ind w:right="1078"/>
      </w:pPr>
      <w:r>
        <w:t>Please understand that my policy "you may use your notes on the test, handwritten only" means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 Notes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handwriting.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b/>
          <w:u w:val="single"/>
        </w:rPr>
        <w:t>ONE</w:t>
      </w:r>
      <w:r>
        <w:rPr>
          <w:b/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and back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quiz,</w:t>
      </w:r>
      <w:r>
        <w:rPr>
          <w:spacing w:val="-3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exam.</w:t>
      </w:r>
      <w:r>
        <w:rPr>
          <w:spacing w:val="40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copied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questions or previous quizzes ARE NOT ALLOWED.</w:t>
      </w:r>
      <w:r>
        <w:rPr>
          <w:spacing w:val="40"/>
        </w:rPr>
        <w:t xml:space="preserve"> </w:t>
      </w:r>
      <w:r>
        <w:t>You may be required to turn in your notes page with your quiz, exam or test.</w:t>
      </w:r>
      <w:r>
        <w:rPr>
          <w:spacing w:val="40"/>
        </w:rPr>
        <w:t xml:space="preserve"> </w:t>
      </w:r>
      <w:r>
        <w:t>Any violations will be considered cheating and will be dealt with according to the Student Code of Conduct.</w:t>
      </w:r>
    </w:p>
    <w:p w14:paraId="5B0B5B9E" w14:textId="77777777" w:rsidR="00EA1C45" w:rsidRDefault="00EA1C45">
      <w:pPr>
        <w:pStyle w:val="BodyText"/>
        <w:ind w:left="0"/>
      </w:pPr>
    </w:p>
    <w:p w14:paraId="5B0B5B9F" w14:textId="77777777" w:rsidR="00EA1C45" w:rsidRDefault="00EA1C45">
      <w:pPr>
        <w:pStyle w:val="BodyText"/>
        <w:spacing w:before="1"/>
        <w:ind w:left="0"/>
      </w:pPr>
    </w:p>
    <w:p w14:paraId="5B0B5BA0" w14:textId="77777777" w:rsidR="00EA1C45" w:rsidRDefault="006D7D25">
      <w:pPr>
        <w:pStyle w:val="Heading3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5B0B5BA1" w14:textId="77777777" w:rsidR="00EA1C45" w:rsidRDefault="006D7D25">
      <w:pPr>
        <w:pStyle w:val="BodyText"/>
        <w:spacing w:before="2"/>
        <w:ind w:right="1151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5B0B5BA2" w14:textId="77777777" w:rsidR="00EA1C45" w:rsidRDefault="006D7D25">
      <w:pPr>
        <w:pStyle w:val="BodyText"/>
        <w:ind w:right="1151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eligibility.”</w:t>
      </w:r>
    </w:p>
    <w:p w14:paraId="5B0B5BA3" w14:textId="77777777" w:rsidR="00EA1C45" w:rsidRDefault="006D7D25">
      <w:pPr>
        <w:pStyle w:val="Heading3"/>
      </w:pPr>
      <w:r>
        <w:t>LATE</w:t>
      </w:r>
      <w:r>
        <w:rPr>
          <w:spacing w:val="-5"/>
        </w:rPr>
        <w:t xml:space="preserve"> </w:t>
      </w:r>
      <w:r>
        <w:rPr>
          <w:spacing w:val="-2"/>
        </w:rPr>
        <w:t>ARRIVAL</w:t>
      </w:r>
    </w:p>
    <w:p w14:paraId="5B0B5BA4" w14:textId="77777777" w:rsidR="00EA1C45" w:rsidRDefault="006D7D25">
      <w:pPr>
        <w:pStyle w:val="BodyText"/>
        <w:spacing w:before="1"/>
        <w:ind w:right="1151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</w:t>
      </w:r>
      <w:r>
        <w:rPr>
          <w:spacing w:val="-4"/>
        </w:rPr>
        <w:t xml:space="preserve"> </w:t>
      </w:r>
      <w:r>
        <w:t>a seat quickly and quietly. You will be expected to remain in the lab after all students have finished, to help the instructor put away lab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leave) Lab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5B0B5BA5" w14:textId="77777777" w:rsidR="00EA1C45" w:rsidRDefault="00EA1C45">
      <w:pPr>
        <w:pStyle w:val="BodyText"/>
        <w:ind w:left="0"/>
      </w:pPr>
    </w:p>
    <w:p w14:paraId="5B0B5BA6" w14:textId="77777777" w:rsidR="00EA1C45" w:rsidRDefault="006D7D25">
      <w:pPr>
        <w:pStyle w:val="Heading3"/>
        <w:spacing w:before="1" w:line="291" w:lineRule="exact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B0B5BA7" w14:textId="77777777" w:rsidR="00EA1C45" w:rsidRDefault="006D7D25">
      <w:pPr>
        <w:pStyle w:val="BodyText"/>
        <w:ind w:right="115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 xml:space="preserve">College </w:t>
      </w:r>
      <w:r>
        <w:rPr>
          <w:rFonts w:ascii="Times New Roman" w:hAnsi="Times New Roman"/>
        </w:rPr>
        <w:t>Standard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Syllabus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Statements: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Student Resources, Rights, and Responsibilities </w:t>
      </w:r>
      <w:r>
        <w:t xml:space="preserve">can be found at </w:t>
      </w:r>
      <w:hyperlink r:id="rId11">
        <w:r>
          <w:rPr>
            <w:color w:val="0000FF"/>
            <w:u w:val="single" w:color="0000FF"/>
          </w:rPr>
          <w:t>https://www.cscc.edu/academics/syllabus.shtml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0000FF"/>
        </w:rPr>
        <w:t xml:space="preserve"> </w:t>
      </w:r>
      <w:r>
        <w:t>or on the College website Quick Links “Standard Syllabus Statements: Student Resources, Rights, and Responsibilities”. It is the students’ responsibility to read and understand the information on this page.</w:t>
      </w:r>
    </w:p>
    <w:p w14:paraId="5B0B5BA8" w14:textId="77777777" w:rsidR="00EA1C45" w:rsidRDefault="006D7D25">
      <w:pPr>
        <w:pStyle w:val="BodyText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B0B5BA9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1" w:line="292" w:lineRule="exact"/>
        <w:ind w:left="1440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5B0B5C77" wp14:editId="5B0B5C78">
            <wp:simplePos x="0" y="0"/>
            <wp:positionH relativeFrom="page">
              <wp:posOffset>4829175</wp:posOffset>
            </wp:positionH>
            <wp:positionV relativeFrom="paragraph">
              <wp:posOffset>127744</wp:posOffset>
            </wp:positionV>
            <wp:extent cx="1657350" cy="1657350"/>
            <wp:effectExtent l="0" t="0" r="0" b="0"/>
            <wp:wrapNone/>
            <wp:docPr id="3" name="Image 3" descr="Syllabus Stat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yllabus Statement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 w:anchor="institutional-goals">
        <w:r>
          <w:rPr>
            <w:sz w:val="24"/>
            <w:u w:val="single"/>
          </w:rPr>
          <w:t>Institutional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5B0B5BAA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0" w:line="292" w:lineRule="exact"/>
        <w:ind w:left="1440" w:hanging="359"/>
        <w:rPr>
          <w:sz w:val="24"/>
        </w:rPr>
      </w:pPr>
      <w:hyperlink r:id="rId14" w:anchor="student-code">
        <w:r>
          <w:rPr>
            <w:sz w:val="24"/>
            <w:u w:val="single"/>
          </w:rPr>
          <w:t>Student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2"/>
            <w:sz w:val="24"/>
            <w:u w:val="single"/>
          </w:rPr>
          <w:t xml:space="preserve"> Conduct</w:t>
        </w:r>
      </w:hyperlink>
    </w:p>
    <w:p w14:paraId="5B0B5BAB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59"/>
        <w:rPr>
          <w:sz w:val="24"/>
        </w:rPr>
      </w:pPr>
      <w:hyperlink r:id="rId15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2"/>
            <w:sz w:val="24"/>
            <w:u w:val="single"/>
          </w:rPr>
          <w:t xml:space="preserve"> Policy</w:t>
        </w:r>
      </w:hyperlink>
    </w:p>
    <w:p w14:paraId="5B0B5BAC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0" w:line="291" w:lineRule="exact"/>
        <w:ind w:left="1440" w:hanging="359"/>
        <w:rPr>
          <w:sz w:val="24"/>
        </w:rPr>
      </w:pPr>
      <w:hyperlink r:id="rId16" w:anchor="counseling">
        <w:r>
          <w:rPr>
            <w:sz w:val="24"/>
            <w:u w:val="single"/>
          </w:rPr>
          <w:t>Counseling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5B0B5BAD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2"/>
        <w:ind w:left="1440" w:hanging="359"/>
        <w:rPr>
          <w:sz w:val="24"/>
        </w:rPr>
      </w:pPr>
      <w:hyperlink r:id="rId17" w:anchor="title-ix">
        <w:r>
          <w:rPr>
            <w:sz w:val="24"/>
            <w:u w:val="single"/>
          </w:rPr>
          <w:t>Title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5B0B5BAE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2" w:line="292" w:lineRule="exact"/>
        <w:ind w:left="1440" w:hanging="359"/>
        <w:rPr>
          <w:sz w:val="24"/>
        </w:rPr>
      </w:pPr>
      <w:hyperlink r:id="rId18" w:anchor="tobacco">
        <w:r>
          <w:rPr>
            <w:sz w:val="24"/>
            <w:u w:val="single"/>
          </w:rPr>
          <w:t>Tobacco-Free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5B0B5BAF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0" w:line="292" w:lineRule="exact"/>
        <w:ind w:left="1440" w:hanging="359"/>
        <w:rPr>
          <w:sz w:val="24"/>
        </w:rPr>
      </w:pPr>
      <w:hyperlink r:id="rId19" w:anchor="fin-aid-reporting">
        <w:r>
          <w:rPr>
            <w:sz w:val="24"/>
            <w:u w:val="single"/>
          </w:rPr>
          <w:t>Financial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5B0B5BB0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2" w:line="292" w:lineRule="exact"/>
        <w:ind w:left="1440" w:hanging="359"/>
        <w:rPr>
          <w:sz w:val="24"/>
        </w:rPr>
      </w:pPr>
      <w:hyperlink r:id="rId20" w:anchor="av-recording">
        <w:r>
          <w:rPr>
            <w:sz w:val="24"/>
            <w:u w:val="single"/>
          </w:rPr>
          <w:t>Audio/Video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5B0B5BB1" w14:textId="77777777" w:rsidR="00EA1C45" w:rsidRDefault="006D7D25">
      <w:pPr>
        <w:pStyle w:val="ListParagraph"/>
        <w:numPr>
          <w:ilvl w:val="0"/>
          <w:numId w:val="4"/>
        </w:numPr>
        <w:tabs>
          <w:tab w:val="left" w:pos="1440"/>
        </w:tabs>
        <w:spacing w:before="0" w:line="292" w:lineRule="exact"/>
        <w:ind w:left="1440" w:hanging="359"/>
        <w:rPr>
          <w:sz w:val="24"/>
        </w:rPr>
      </w:pPr>
      <w:hyperlink r:id="rId21" w:anchor="inclement-weather">
        <w:r>
          <w:rPr>
            <w:sz w:val="24"/>
            <w:u w:val="single"/>
          </w:rPr>
          <w:t>Inclement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2"/>
            <w:sz w:val="24"/>
            <w:u w:val="single"/>
          </w:rPr>
          <w:t xml:space="preserve"> Emergencies</w:t>
        </w:r>
      </w:hyperlink>
    </w:p>
    <w:p w14:paraId="5B0B5BB2" w14:textId="77777777" w:rsidR="00EA1C45" w:rsidRDefault="00EA1C45">
      <w:pPr>
        <w:pStyle w:val="ListParagraph"/>
        <w:spacing w:line="292" w:lineRule="exact"/>
        <w:rPr>
          <w:sz w:val="24"/>
        </w:rPr>
        <w:sectPr w:rsidR="00EA1C45">
          <w:pgSz w:w="12240" w:h="15840"/>
          <w:pgMar w:top="1180" w:right="360" w:bottom="1500" w:left="720" w:header="0" w:footer="1309" w:gutter="0"/>
          <w:cols w:space="720"/>
        </w:sectPr>
      </w:pPr>
    </w:p>
    <w:p w14:paraId="5B0B5BB3" w14:textId="77777777" w:rsidR="00EA1C45" w:rsidRDefault="006D7D25">
      <w:pPr>
        <w:pStyle w:val="Heading1"/>
        <w:spacing w:line="228" w:lineRule="auto"/>
      </w:pPr>
      <w:r>
        <w:lastRenderedPageBreak/>
        <w:t>AUTO</w:t>
      </w:r>
      <w:r>
        <w:rPr>
          <w:spacing w:val="-12"/>
        </w:rPr>
        <w:t xml:space="preserve"> </w:t>
      </w:r>
      <w:r>
        <w:t>2120</w:t>
      </w:r>
      <w:r>
        <w:rPr>
          <w:spacing w:val="-12"/>
        </w:rPr>
        <w:t xml:space="preserve"> </w:t>
      </w:r>
      <w:r>
        <w:t>AUTOMATIC</w:t>
      </w:r>
      <w:r>
        <w:rPr>
          <w:spacing w:val="-12"/>
        </w:rPr>
        <w:t xml:space="preserve"> </w:t>
      </w:r>
      <w:r>
        <w:t>TRANSMISSIONS: THEORY &amp; OPERATIONS</w:t>
      </w:r>
    </w:p>
    <w:p w14:paraId="5B0B5BB4" w14:textId="77777777" w:rsidR="00EA1C45" w:rsidRDefault="006D7D25">
      <w:pPr>
        <w:pStyle w:val="Heading2"/>
        <w:spacing w:before="7" w:line="230" w:lineRule="auto"/>
        <w:ind w:left="3842" w:right="1400" w:hanging="1611"/>
        <w:rPr>
          <w:rFonts w:ascii="Times New Roman"/>
        </w:rPr>
      </w:pPr>
      <w:r>
        <w:rPr>
          <w:rFonts w:ascii="Times New Roman"/>
        </w:rPr>
        <w:t>TENTATIVE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COUSE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OUTLINE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SCHEDULE AUTUMN 2024, FRIDAY</w:t>
      </w:r>
    </w:p>
    <w:p w14:paraId="5B0B5BB5" w14:textId="77777777" w:rsidR="00EA1C45" w:rsidRDefault="00EA1C45">
      <w:pPr>
        <w:pStyle w:val="BodyText"/>
        <w:spacing w:before="18"/>
        <w:ind w:left="0"/>
        <w:rPr>
          <w:rFonts w:ascii="Times New Roman"/>
          <w:b/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412"/>
        <w:gridCol w:w="2881"/>
        <w:gridCol w:w="2161"/>
      </w:tblGrid>
      <w:tr w:rsidR="00EA1C45" w14:paraId="5B0B5BBB" w14:textId="77777777">
        <w:trPr>
          <w:trHeight w:val="1155"/>
        </w:trPr>
        <w:tc>
          <w:tcPr>
            <w:tcW w:w="1171" w:type="dxa"/>
          </w:tcPr>
          <w:p w14:paraId="5B0B5BB6" w14:textId="77777777" w:rsidR="00EA1C45" w:rsidRDefault="006D7D25">
            <w:pPr>
              <w:pStyle w:val="TableParagraph"/>
              <w:spacing w:before="115" w:line="232" w:lineRule="auto"/>
              <w:ind w:left="447" w:right="20" w:hanging="180"/>
            </w:pPr>
            <w:r>
              <w:rPr>
                <w:spacing w:val="-4"/>
              </w:rPr>
              <w:t xml:space="preserve">WEEK </w:t>
            </w:r>
            <w:r>
              <w:rPr>
                <w:spacing w:val="-6"/>
              </w:rPr>
              <w:t>OF</w:t>
            </w:r>
          </w:p>
        </w:tc>
        <w:tc>
          <w:tcPr>
            <w:tcW w:w="4412" w:type="dxa"/>
          </w:tcPr>
          <w:p w14:paraId="5B0B5BB7" w14:textId="77777777" w:rsidR="00EA1C45" w:rsidRDefault="006D7D25">
            <w:pPr>
              <w:pStyle w:val="TableParagraph"/>
              <w:spacing w:before="114"/>
              <w:ind w:left="9"/>
              <w:jc w:val="center"/>
            </w:pPr>
            <w:r>
              <w:rPr>
                <w:spacing w:val="-2"/>
              </w:rPr>
              <w:t>TOPIC</w:t>
            </w:r>
          </w:p>
        </w:tc>
        <w:tc>
          <w:tcPr>
            <w:tcW w:w="2881" w:type="dxa"/>
          </w:tcPr>
          <w:p w14:paraId="5B0B5BB8" w14:textId="77777777" w:rsidR="00EA1C45" w:rsidRDefault="006D7D25">
            <w:pPr>
              <w:pStyle w:val="TableParagraph"/>
              <w:spacing w:before="109"/>
              <w:ind w:left="632"/>
            </w:pPr>
            <w:r>
              <w:t>RELATED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LABS</w:t>
            </w:r>
          </w:p>
        </w:tc>
        <w:tc>
          <w:tcPr>
            <w:tcW w:w="2161" w:type="dxa"/>
          </w:tcPr>
          <w:p w14:paraId="5B0B5BB9" w14:textId="77777777" w:rsidR="00EA1C45" w:rsidRDefault="006D7D25">
            <w:pPr>
              <w:pStyle w:val="TableParagraph"/>
              <w:spacing w:before="115" w:line="232" w:lineRule="auto"/>
              <w:ind w:left="372" w:right="353" w:hanging="1"/>
              <w:jc w:val="center"/>
            </w:pPr>
            <w:r>
              <w:rPr>
                <w:spacing w:val="-2"/>
              </w:rPr>
              <w:t>READING ASSIGNMENT</w:t>
            </w:r>
          </w:p>
          <w:p w14:paraId="5B0B5BBA" w14:textId="77777777" w:rsidR="00EA1C45" w:rsidRDefault="006D7D25">
            <w:pPr>
              <w:pStyle w:val="TableParagraph"/>
              <w:spacing w:before="38" w:line="246" w:lineRule="exact"/>
              <w:ind w:left="158" w:right="136"/>
              <w:jc w:val="center"/>
            </w:pPr>
            <w:r>
              <w:t>CDX</w:t>
            </w:r>
            <w:r>
              <w:rPr>
                <w:spacing w:val="-12"/>
              </w:rPr>
              <w:t xml:space="preserve"> </w:t>
            </w:r>
            <w:r>
              <w:t>ASE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&amp; ATRA VTS</w:t>
            </w:r>
          </w:p>
        </w:tc>
      </w:tr>
      <w:tr w:rsidR="00EA1C45" w14:paraId="5B0B5BC5" w14:textId="77777777">
        <w:trPr>
          <w:trHeight w:val="1105"/>
        </w:trPr>
        <w:tc>
          <w:tcPr>
            <w:tcW w:w="1171" w:type="dxa"/>
          </w:tcPr>
          <w:p w14:paraId="5B0B5BBC" w14:textId="77777777" w:rsidR="00EA1C45" w:rsidRDefault="00EA1C4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B0B5BBD" w14:textId="77777777" w:rsidR="00EA1C45" w:rsidRDefault="006D7D25">
            <w:pPr>
              <w:pStyle w:val="TableParagraph"/>
              <w:spacing w:before="1"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08/30</w:t>
            </w:r>
          </w:p>
          <w:p w14:paraId="5B0B5BBE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2" w:type="dxa"/>
          </w:tcPr>
          <w:p w14:paraId="5B0B5BBF" w14:textId="77777777" w:rsidR="00EA1C45" w:rsidRDefault="00EA1C4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5B0B5BC0" w14:textId="77777777" w:rsidR="00EA1C45" w:rsidRDefault="006D7D25">
            <w:pPr>
              <w:pStyle w:val="TableParagraph"/>
              <w:spacing w:before="1" w:line="230" w:lineRule="auto"/>
              <w:ind w:left="122" w:right="1010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operation Torque converters.</w:t>
            </w:r>
          </w:p>
        </w:tc>
        <w:tc>
          <w:tcPr>
            <w:tcW w:w="2881" w:type="dxa"/>
          </w:tcPr>
          <w:p w14:paraId="5B0B5BC1" w14:textId="77777777" w:rsidR="00EA1C45" w:rsidRDefault="00EA1C4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5B0B5BC2" w14:textId="77777777" w:rsidR="00EA1C45" w:rsidRDefault="006D7D25">
            <w:pPr>
              <w:pStyle w:val="TableParagraph"/>
              <w:spacing w:before="1" w:line="230" w:lineRule="auto"/>
              <w:ind w:left="122" w:right="87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Introduction (DVD Worksheet)</w:t>
            </w:r>
          </w:p>
        </w:tc>
        <w:tc>
          <w:tcPr>
            <w:tcW w:w="2161" w:type="dxa"/>
          </w:tcPr>
          <w:p w14:paraId="5B0B5BC3" w14:textId="77777777" w:rsidR="00EA1C45" w:rsidRDefault="006D7D25">
            <w:pPr>
              <w:pStyle w:val="TableParagraph"/>
              <w:spacing w:before="146"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CH. </w:t>
            </w:r>
            <w:r>
              <w:rPr>
                <w:spacing w:val="-5"/>
                <w:sz w:val="24"/>
              </w:rPr>
              <w:t>27</w:t>
            </w:r>
          </w:p>
          <w:p w14:paraId="5B0B5BC4" w14:textId="77777777" w:rsidR="00EA1C45" w:rsidRDefault="006D7D25">
            <w:pPr>
              <w:pStyle w:val="TableParagraph"/>
              <w:spacing w:before="3" w:line="230" w:lineRule="auto"/>
              <w:ind w:left="122" w:right="359"/>
              <w:rPr>
                <w:b/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hw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Due </w:t>
            </w:r>
            <w:r>
              <w:rPr>
                <w:b/>
                <w:sz w:val="24"/>
              </w:rPr>
              <w:t>09/06</w:t>
            </w:r>
          </w:p>
        </w:tc>
      </w:tr>
      <w:tr w:rsidR="00EA1C45" w14:paraId="5B0B5BD0" w14:textId="77777777">
        <w:trPr>
          <w:trHeight w:val="1105"/>
        </w:trPr>
        <w:tc>
          <w:tcPr>
            <w:tcW w:w="1171" w:type="dxa"/>
          </w:tcPr>
          <w:p w14:paraId="5B0B5BC6" w14:textId="77777777" w:rsidR="00EA1C45" w:rsidRDefault="00EA1C4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B0B5BC7" w14:textId="77777777" w:rsidR="00EA1C45" w:rsidRDefault="006D7D25">
            <w:pPr>
              <w:pStyle w:val="TableParagraph"/>
              <w:spacing w:before="1"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09/06</w:t>
            </w:r>
          </w:p>
          <w:p w14:paraId="5B0B5BC8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12" w:type="dxa"/>
          </w:tcPr>
          <w:p w14:paraId="5B0B5BC9" w14:textId="77777777" w:rsidR="00EA1C45" w:rsidRDefault="00EA1C4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B0B5BCA" w14:textId="77777777" w:rsidR="00EA1C45" w:rsidRDefault="006D7D25">
            <w:pPr>
              <w:pStyle w:val="TableParagraph"/>
              <w:spacing w:before="1"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  <w:p w14:paraId="5B0B5BCB" w14:textId="77777777" w:rsidR="00EA1C45" w:rsidRDefault="006D7D2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castings.</w:t>
            </w:r>
          </w:p>
        </w:tc>
        <w:tc>
          <w:tcPr>
            <w:tcW w:w="2881" w:type="dxa"/>
          </w:tcPr>
          <w:p w14:paraId="5B0B5BCC" w14:textId="77777777" w:rsidR="00EA1C45" w:rsidRDefault="00EA1C4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5B0B5BCD" w14:textId="77777777" w:rsidR="00EA1C45" w:rsidRDefault="006D7D25">
            <w:pPr>
              <w:pStyle w:val="TableParagraph"/>
              <w:spacing w:before="1" w:line="230" w:lineRule="auto"/>
              <w:ind w:left="12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Torque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converter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 oil pump labs, passages.</w:t>
            </w:r>
          </w:p>
        </w:tc>
        <w:tc>
          <w:tcPr>
            <w:tcW w:w="2161" w:type="dxa"/>
          </w:tcPr>
          <w:p w14:paraId="5B0B5BCE" w14:textId="77777777" w:rsidR="00EA1C45" w:rsidRDefault="006D7D25">
            <w:pPr>
              <w:pStyle w:val="TableParagraph"/>
              <w:spacing w:before="146"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CH. </w:t>
            </w:r>
            <w:r>
              <w:rPr>
                <w:spacing w:val="-5"/>
                <w:sz w:val="24"/>
              </w:rPr>
              <w:t>28</w:t>
            </w:r>
          </w:p>
          <w:p w14:paraId="5B0B5BCF" w14:textId="77777777" w:rsidR="00EA1C45" w:rsidRDefault="006D7D25">
            <w:pPr>
              <w:pStyle w:val="TableParagraph"/>
              <w:spacing w:line="235" w:lineRule="auto"/>
              <w:ind w:left="122" w:right="359"/>
              <w:rPr>
                <w:b/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hw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Due </w:t>
            </w:r>
            <w:r>
              <w:rPr>
                <w:b/>
                <w:sz w:val="24"/>
              </w:rPr>
              <w:t>09/06</w:t>
            </w:r>
          </w:p>
        </w:tc>
      </w:tr>
      <w:tr w:rsidR="00EA1C45" w14:paraId="5B0B5BDC" w14:textId="77777777">
        <w:trPr>
          <w:trHeight w:val="1110"/>
        </w:trPr>
        <w:tc>
          <w:tcPr>
            <w:tcW w:w="1171" w:type="dxa"/>
          </w:tcPr>
          <w:p w14:paraId="5B0B5BD1" w14:textId="77777777" w:rsidR="00EA1C45" w:rsidRDefault="00EA1C4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0B5BD2" w14:textId="77777777" w:rsidR="00EA1C45" w:rsidRDefault="006D7D25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09/13</w:t>
            </w:r>
          </w:p>
          <w:p w14:paraId="5B0B5BD3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12" w:type="dxa"/>
          </w:tcPr>
          <w:p w14:paraId="5B0B5BD4" w14:textId="77777777" w:rsidR="00EA1C45" w:rsidRDefault="00EA1C4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0B5BD5" w14:textId="77777777" w:rsidR="00EA1C45" w:rsidRDefault="006D7D2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Planetary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trains</w:t>
            </w:r>
          </w:p>
          <w:p w14:paraId="5B0B5BD6" w14:textId="77777777" w:rsidR="00EA1C45" w:rsidRDefault="006D7D2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Driving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components</w:t>
            </w:r>
          </w:p>
        </w:tc>
        <w:tc>
          <w:tcPr>
            <w:tcW w:w="2881" w:type="dxa"/>
          </w:tcPr>
          <w:p w14:paraId="5B0B5BD7" w14:textId="77777777" w:rsidR="00EA1C45" w:rsidRDefault="00EA1C45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5B0B5BD8" w14:textId="77777777" w:rsidR="00EA1C45" w:rsidRDefault="006D7D25">
            <w:pPr>
              <w:pStyle w:val="TableParagraph"/>
              <w:spacing w:line="230" w:lineRule="auto"/>
              <w:ind w:left="122" w:right="872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disassembly, Remove OD unit</w:t>
            </w:r>
          </w:p>
        </w:tc>
        <w:tc>
          <w:tcPr>
            <w:tcW w:w="2161" w:type="dxa"/>
          </w:tcPr>
          <w:p w14:paraId="5B0B5BD9" w14:textId="77777777" w:rsidR="00EA1C45" w:rsidRDefault="006D7D25">
            <w:pPr>
              <w:pStyle w:val="TableParagraph"/>
              <w:spacing w:before="16"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5B0B5BDA" w14:textId="77777777" w:rsidR="00EA1C45" w:rsidRDefault="006D7D25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</w:t>
            </w:r>
            <w:r>
              <w:rPr>
                <w:spacing w:val="-10"/>
                <w:sz w:val="24"/>
              </w:rPr>
              <w:t>2</w:t>
            </w:r>
          </w:p>
          <w:p w14:paraId="5B0B5BDB" w14:textId="77777777" w:rsidR="00EA1C45" w:rsidRDefault="006D7D25">
            <w:pPr>
              <w:pStyle w:val="TableParagraph"/>
              <w:spacing w:before="3" w:line="230" w:lineRule="auto"/>
              <w:ind w:left="122" w:right="359"/>
              <w:rPr>
                <w:b/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hw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Due </w:t>
            </w:r>
            <w:r>
              <w:rPr>
                <w:b/>
                <w:sz w:val="24"/>
              </w:rPr>
              <w:t>09/13</w:t>
            </w:r>
          </w:p>
        </w:tc>
      </w:tr>
      <w:tr w:rsidR="00EA1C45" w14:paraId="5B0B5BE5" w14:textId="77777777">
        <w:trPr>
          <w:trHeight w:val="1105"/>
        </w:trPr>
        <w:tc>
          <w:tcPr>
            <w:tcW w:w="1171" w:type="dxa"/>
          </w:tcPr>
          <w:p w14:paraId="5B0B5BDD" w14:textId="77777777" w:rsidR="00EA1C45" w:rsidRDefault="006D7D25">
            <w:pPr>
              <w:pStyle w:val="TableParagraph"/>
              <w:spacing w:before="276"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09/20</w:t>
            </w:r>
          </w:p>
          <w:p w14:paraId="5B0B5BDE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12" w:type="dxa"/>
          </w:tcPr>
          <w:p w14:paraId="5B0B5BDF" w14:textId="77777777" w:rsidR="00EA1C45" w:rsidRDefault="00EA1C45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B0B5BE0" w14:textId="77777777" w:rsidR="00EA1C45" w:rsidRDefault="006D7D25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Transmission/Transaxle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Overhaul</w:t>
            </w:r>
          </w:p>
        </w:tc>
        <w:tc>
          <w:tcPr>
            <w:tcW w:w="2881" w:type="dxa"/>
          </w:tcPr>
          <w:p w14:paraId="5B0B5BE1" w14:textId="77777777" w:rsidR="00EA1C45" w:rsidRDefault="00EA1C4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B0B5BE2" w14:textId="77777777" w:rsidR="00EA1C45" w:rsidRDefault="006D7D25">
            <w:pPr>
              <w:pStyle w:val="TableParagraph"/>
              <w:spacing w:before="1" w:line="230" w:lineRule="auto"/>
              <w:ind w:left="122" w:right="331"/>
              <w:rPr>
                <w:sz w:val="24"/>
              </w:rPr>
            </w:pPr>
            <w:r>
              <w:rPr>
                <w:sz w:val="24"/>
              </w:rPr>
              <w:t>Labs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4:Power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flow Lab 5: Clutch lab</w:t>
            </w:r>
          </w:p>
        </w:tc>
        <w:tc>
          <w:tcPr>
            <w:tcW w:w="2161" w:type="dxa"/>
          </w:tcPr>
          <w:p w14:paraId="5B0B5BE3" w14:textId="77777777" w:rsidR="00EA1C45" w:rsidRDefault="006D7D25">
            <w:pPr>
              <w:pStyle w:val="TableParagraph"/>
              <w:spacing w:before="155" w:line="230" w:lineRule="auto"/>
              <w:ind w:left="122"/>
              <w:rPr>
                <w:sz w:val="24"/>
              </w:rPr>
            </w:pPr>
            <w:r>
              <w:rPr>
                <w:sz w:val="24"/>
              </w:rPr>
              <w:t>Power flow labs ATRA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46RE</w:t>
            </w:r>
          </w:p>
          <w:p w14:paraId="5B0B5BE4" w14:textId="77777777" w:rsidR="00EA1C45" w:rsidRDefault="006D7D25"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09/20</w:t>
            </w:r>
          </w:p>
        </w:tc>
      </w:tr>
      <w:tr w:rsidR="00EA1C45" w14:paraId="5B0B5BEF" w14:textId="77777777">
        <w:trPr>
          <w:trHeight w:val="1105"/>
        </w:trPr>
        <w:tc>
          <w:tcPr>
            <w:tcW w:w="1171" w:type="dxa"/>
          </w:tcPr>
          <w:p w14:paraId="5B0B5BE6" w14:textId="77777777" w:rsidR="00EA1C45" w:rsidRDefault="006D7D25">
            <w:pPr>
              <w:pStyle w:val="TableParagraph"/>
              <w:spacing w:before="276" w:line="273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09/27</w:t>
            </w:r>
          </w:p>
          <w:p w14:paraId="5B0B5BE7" w14:textId="77777777" w:rsidR="00EA1C45" w:rsidRDefault="006D7D25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12" w:type="dxa"/>
          </w:tcPr>
          <w:p w14:paraId="5B0B5BE8" w14:textId="77777777" w:rsidR="00EA1C45" w:rsidRDefault="00EA1C45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B0B5BE9" w14:textId="77777777" w:rsidR="00EA1C45" w:rsidRDefault="006D7D25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Transmission/Transaxle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Overhaul</w:t>
            </w:r>
          </w:p>
        </w:tc>
        <w:tc>
          <w:tcPr>
            <w:tcW w:w="2881" w:type="dxa"/>
          </w:tcPr>
          <w:p w14:paraId="5B0B5BEA" w14:textId="77777777" w:rsidR="00EA1C45" w:rsidRDefault="006D7D25">
            <w:pPr>
              <w:pStyle w:val="TableParagraph"/>
              <w:spacing w:before="155" w:line="230" w:lineRule="auto"/>
              <w:ind w:left="122" w:right="331"/>
              <w:rPr>
                <w:sz w:val="24"/>
              </w:rPr>
            </w:pPr>
            <w:r>
              <w:rPr>
                <w:sz w:val="24"/>
              </w:rPr>
              <w:t>Lab 6: Washers, etc. Labs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Reassemble,</w:t>
            </w:r>
          </w:p>
          <w:p w14:paraId="5B0B5BEB" w14:textId="77777777" w:rsidR="00EA1C45" w:rsidRDefault="006D7D25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Overdrive,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labs</w:t>
            </w:r>
          </w:p>
        </w:tc>
        <w:tc>
          <w:tcPr>
            <w:tcW w:w="2161" w:type="dxa"/>
          </w:tcPr>
          <w:p w14:paraId="5B0B5BEC" w14:textId="77777777" w:rsidR="00EA1C45" w:rsidRDefault="006D7D25">
            <w:pPr>
              <w:pStyle w:val="TableParagraph"/>
              <w:spacing w:before="11"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B0B5BED" w14:textId="77777777" w:rsidR="00EA1C45" w:rsidRDefault="006D7D25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</w:t>
            </w:r>
            <w:r>
              <w:rPr>
                <w:spacing w:val="-10"/>
                <w:sz w:val="24"/>
              </w:rPr>
              <w:t>4</w:t>
            </w:r>
          </w:p>
          <w:p w14:paraId="5B0B5BEE" w14:textId="77777777" w:rsidR="00EA1C45" w:rsidRDefault="006D7D25">
            <w:pPr>
              <w:pStyle w:val="TableParagraph"/>
              <w:spacing w:before="6" w:line="230" w:lineRule="auto"/>
              <w:ind w:left="122" w:right="359"/>
              <w:rPr>
                <w:b/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hw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 Due </w:t>
            </w:r>
            <w:r>
              <w:rPr>
                <w:b/>
                <w:sz w:val="24"/>
              </w:rPr>
              <w:t>09/27</w:t>
            </w:r>
          </w:p>
        </w:tc>
      </w:tr>
      <w:tr w:rsidR="00EA1C45" w14:paraId="5B0B5BF9" w14:textId="77777777">
        <w:trPr>
          <w:trHeight w:val="1330"/>
        </w:trPr>
        <w:tc>
          <w:tcPr>
            <w:tcW w:w="1171" w:type="dxa"/>
          </w:tcPr>
          <w:p w14:paraId="5B0B5BF0" w14:textId="77777777" w:rsidR="00EA1C45" w:rsidRDefault="00EA1C45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5B0B5BF1" w14:textId="77777777" w:rsidR="00EA1C45" w:rsidRDefault="006D7D25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10/04</w:t>
            </w:r>
          </w:p>
          <w:p w14:paraId="5B0B5BF2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12" w:type="dxa"/>
          </w:tcPr>
          <w:p w14:paraId="5B0B5BF3" w14:textId="77777777" w:rsidR="00EA1C45" w:rsidRDefault="00EA1C45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5B0B5BF4" w14:textId="77777777" w:rsidR="00EA1C45" w:rsidRDefault="006D7D25">
            <w:pPr>
              <w:pStyle w:val="TableParagraph"/>
              <w:spacing w:line="230" w:lineRule="auto"/>
              <w:ind w:left="122" w:right="1010"/>
              <w:rPr>
                <w:sz w:val="24"/>
              </w:rPr>
            </w:pPr>
            <w:r>
              <w:rPr>
                <w:sz w:val="24"/>
              </w:rPr>
              <w:t>Transmission/Transaxle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Overhaul Hydraulic and electronic controls</w:t>
            </w:r>
          </w:p>
        </w:tc>
        <w:tc>
          <w:tcPr>
            <w:tcW w:w="2881" w:type="dxa"/>
          </w:tcPr>
          <w:p w14:paraId="5B0B5BF5" w14:textId="77777777" w:rsidR="00EA1C45" w:rsidRDefault="00EA1C45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5B0B5BF6" w14:textId="77777777" w:rsidR="00EA1C45" w:rsidRDefault="006D7D2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lab.</w:t>
            </w:r>
          </w:p>
        </w:tc>
        <w:tc>
          <w:tcPr>
            <w:tcW w:w="2161" w:type="dxa"/>
          </w:tcPr>
          <w:p w14:paraId="5B0B5BF7" w14:textId="77777777" w:rsidR="00EA1C45" w:rsidRDefault="006D7D25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ATRA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VTS</w:t>
            </w:r>
          </w:p>
          <w:p w14:paraId="5B0B5BF8" w14:textId="77777777" w:rsidR="00EA1C45" w:rsidRDefault="006D7D25">
            <w:pPr>
              <w:pStyle w:val="TableParagraph"/>
              <w:spacing w:line="264" w:lineRule="exact"/>
              <w:ind w:left="122" w:right="885"/>
              <w:rPr>
                <w:b/>
                <w:sz w:val="24"/>
              </w:rPr>
            </w:pPr>
            <w:r>
              <w:rPr>
                <w:sz w:val="24"/>
              </w:rPr>
              <w:t>Part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 xml:space="preserve">Technician </w:t>
            </w:r>
            <w:r>
              <w:rPr>
                <w:sz w:val="24"/>
              </w:rPr>
              <w:t xml:space="preserve">Due </w:t>
            </w:r>
            <w:r>
              <w:rPr>
                <w:b/>
                <w:sz w:val="24"/>
              </w:rPr>
              <w:t>10/04</w:t>
            </w:r>
          </w:p>
        </w:tc>
      </w:tr>
      <w:tr w:rsidR="00EA1C45" w14:paraId="5B0B5C02" w14:textId="77777777">
        <w:trPr>
          <w:trHeight w:val="1105"/>
        </w:trPr>
        <w:tc>
          <w:tcPr>
            <w:tcW w:w="1171" w:type="dxa"/>
          </w:tcPr>
          <w:p w14:paraId="5B0B5BFA" w14:textId="77777777" w:rsidR="00EA1C45" w:rsidRDefault="00EA1C4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0B5BFB" w14:textId="77777777" w:rsidR="00EA1C45" w:rsidRDefault="006D7D25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10/11</w:t>
            </w:r>
          </w:p>
          <w:p w14:paraId="5B0B5BFC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12" w:type="dxa"/>
          </w:tcPr>
          <w:p w14:paraId="5B0B5BFD" w14:textId="77777777" w:rsidR="00EA1C45" w:rsidRDefault="00EA1C45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5B0B5BFE" w14:textId="77777777" w:rsidR="00EA1C45" w:rsidRDefault="006D7D2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Hydraulic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controls</w:t>
            </w:r>
          </w:p>
        </w:tc>
        <w:tc>
          <w:tcPr>
            <w:tcW w:w="2881" w:type="dxa"/>
          </w:tcPr>
          <w:p w14:paraId="5B0B5BFF" w14:textId="77777777" w:rsidR="00EA1C45" w:rsidRDefault="00EA1C45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5B0B5C00" w14:textId="77777777" w:rsidR="00EA1C45" w:rsidRDefault="006D7D2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Run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161" w:type="dxa"/>
          </w:tcPr>
          <w:p w14:paraId="5B0B5C01" w14:textId="77777777" w:rsidR="00EA1C45" w:rsidRDefault="00EA1C45">
            <w:pPr>
              <w:pStyle w:val="TableParagraph"/>
              <w:rPr>
                <w:sz w:val="24"/>
              </w:rPr>
            </w:pPr>
          </w:p>
        </w:tc>
      </w:tr>
      <w:tr w:rsidR="00EA1C45" w14:paraId="5B0B5C0C" w14:textId="77777777">
        <w:trPr>
          <w:trHeight w:val="1110"/>
        </w:trPr>
        <w:tc>
          <w:tcPr>
            <w:tcW w:w="1171" w:type="dxa"/>
          </w:tcPr>
          <w:p w14:paraId="5B0B5C03" w14:textId="77777777" w:rsidR="00EA1C45" w:rsidRDefault="00EA1C4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B0B5C04" w14:textId="77777777" w:rsidR="00EA1C45" w:rsidRDefault="006D7D25">
            <w:pPr>
              <w:pStyle w:val="TableParagraph"/>
              <w:spacing w:before="1" w:line="270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10/18</w:t>
            </w:r>
          </w:p>
          <w:p w14:paraId="5B0B5C05" w14:textId="77777777" w:rsidR="00EA1C45" w:rsidRDefault="006D7D25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12" w:type="dxa"/>
          </w:tcPr>
          <w:p w14:paraId="5B0B5C06" w14:textId="77777777" w:rsidR="00EA1C45" w:rsidRDefault="00EA1C4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B0B5C07" w14:textId="77777777" w:rsidR="00EA1C45" w:rsidRDefault="006D7D25">
            <w:pPr>
              <w:pStyle w:val="TableParagraph"/>
              <w:spacing w:before="1"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  <w:p w14:paraId="5B0B5C08" w14:textId="77777777" w:rsidR="00EA1C45" w:rsidRDefault="006D7D25">
            <w:pPr>
              <w:pStyle w:val="TableParagraph"/>
              <w:tabs>
                <w:tab w:val="left" w:pos="1837"/>
              </w:tabs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  <w:r>
              <w:rPr>
                <w:sz w:val="24"/>
              </w:rPr>
              <w:tab/>
              <w:t>12:00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noon</w:t>
            </w:r>
          </w:p>
        </w:tc>
        <w:tc>
          <w:tcPr>
            <w:tcW w:w="2881" w:type="dxa"/>
          </w:tcPr>
          <w:p w14:paraId="5B0B5C09" w14:textId="77777777" w:rsidR="00EA1C45" w:rsidRDefault="00EA1C45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5B0B5C0A" w14:textId="77777777" w:rsidR="00EA1C45" w:rsidRDefault="006D7D25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161" w:type="dxa"/>
          </w:tcPr>
          <w:p w14:paraId="5B0B5C0B" w14:textId="77777777" w:rsidR="00EA1C45" w:rsidRDefault="00EA1C45">
            <w:pPr>
              <w:pStyle w:val="TableParagraph"/>
              <w:rPr>
                <w:sz w:val="24"/>
              </w:rPr>
            </w:pPr>
          </w:p>
        </w:tc>
      </w:tr>
      <w:tr w:rsidR="00EA1C45" w14:paraId="5B0B5C11" w14:textId="77777777">
        <w:trPr>
          <w:trHeight w:val="304"/>
        </w:trPr>
        <w:tc>
          <w:tcPr>
            <w:tcW w:w="1171" w:type="dxa"/>
          </w:tcPr>
          <w:p w14:paraId="5B0B5C0D" w14:textId="77777777" w:rsidR="00EA1C45" w:rsidRDefault="00EA1C45">
            <w:pPr>
              <w:pStyle w:val="TableParagraph"/>
            </w:pPr>
          </w:p>
        </w:tc>
        <w:tc>
          <w:tcPr>
            <w:tcW w:w="4412" w:type="dxa"/>
          </w:tcPr>
          <w:p w14:paraId="5B0B5C0E" w14:textId="77777777" w:rsidR="00EA1C45" w:rsidRDefault="00EA1C45">
            <w:pPr>
              <w:pStyle w:val="TableParagraph"/>
            </w:pPr>
          </w:p>
        </w:tc>
        <w:tc>
          <w:tcPr>
            <w:tcW w:w="2881" w:type="dxa"/>
          </w:tcPr>
          <w:p w14:paraId="5B0B5C0F" w14:textId="77777777" w:rsidR="00EA1C45" w:rsidRDefault="00EA1C45">
            <w:pPr>
              <w:pStyle w:val="TableParagraph"/>
            </w:pPr>
          </w:p>
        </w:tc>
        <w:tc>
          <w:tcPr>
            <w:tcW w:w="2161" w:type="dxa"/>
          </w:tcPr>
          <w:p w14:paraId="5B0B5C10" w14:textId="77777777" w:rsidR="00EA1C45" w:rsidRDefault="00EA1C45">
            <w:pPr>
              <w:pStyle w:val="TableParagraph"/>
            </w:pPr>
          </w:p>
        </w:tc>
      </w:tr>
    </w:tbl>
    <w:p w14:paraId="5B0B5C12" w14:textId="77777777" w:rsidR="00EA1C45" w:rsidRDefault="00EA1C45">
      <w:pPr>
        <w:pStyle w:val="TableParagraph"/>
        <w:sectPr w:rsidR="00EA1C45">
          <w:pgSz w:w="12240" w:h="15840"/>
          <w:pgMar w:top="1460" w:right="360" w:bottom="1500" w:left="720" w:header="0" w:footer="1309" w:gutter="0"/>
          <w:cols w:space="720"/>
        </w:sectPr>
      </w:pPr>
    </w:p>
    <w:p w14:paraId="5B0B5C13" w14:textId="77777777" w:rsidR="00EA1C45" w:rsidRDefault="006D7D25">
      <w:pPr>
        <w:spacing w:before="63"/>
        <w:ind w:left="795"/>
        <w:rPr>
          <w:rFonts w:ascii="Arial"/>
          <w:b/>
          <w:sz w:val="28"/>
        </w:rPr>
      </w:pPr>
      <w:bookmarkStart w:id="0" w:name="TEXTBOOK(S),_MANUALS,_REFERENCES,_AND_OT"/>
      <w:bookmarkEnd w:id="0"/>
      <w:r>
        <w:rPr>
          <w:rFonts w:ascii="Arial"/>
          <w:b/>
          <w:sz w:val="28"/>
        </w:rPr>
        <w:lastRenderedPageBreak/>
        <w:t>TEXTBOOK(S),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MANUALS,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REFERENCES,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OTHER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READINGS:</w:t>
      </w:r>
    </w:p>
    <w:p w14:paraId="5B0B5C14" w14:textId="77777777" w:rsidR="00EA1C45" w:rsidRDefault="006D7D25">
      <w:pPr>
        <w:pStyle w:val="Heading4"/>
        <w:spacing w:before="21" w:line="550" w:lineRule="atLeast"/>
        <w:ind w:right="1277"/>
      </w:pPr>
      <w:bookmarkStart w:id="1" w:name="On-Line_access_to_CDX_can_be_purchased_i"/>
      <w:bookmarkEnd w:id="1"/>
      <w:r>
        <w:t>On-Line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CDX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purchased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one-year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two-year</w:t>
      </w:r>
      <w:r>
        <w:rPr>
          <w:spacing w:val="-12"/>
        </w:rPr>
        <w:t xml:space="preserve"> </w:t>
      </w:r>
      <w:r>
        <w:t xml:space="preserve">subscription. </w:t>
      </w:r>
      <w:bookmarkStart w:id="2" w:name="2-year_subscription:"/>
      <w:bookmarkEnd w:id="2"/>
      <w:r>
        <w:t>2-year subscription:</w:t>
      </w:r>
    </w:p>
    <w:p w14:paraId="5B0B5C15" w14:textId="77777777" w:rsidR="00EA1C45" w:rsidRDefault="006D7D25">
      <w:pPr>
        <w:spacing w:before="30" w:line="268" w:lineRule="auto"/>
        <w:ind w:left="720" w:right="1151"/>
        <w:rPr>
          <w:rFonts w:ascii="Arial"/>
          <w:b/>
          <w:sz w:val="24"/>
        </w:rPr>
      </w:pPr>
      <w:bookmarkStart w:id="3" w:name="CDX_Advantage_Access_to_(FAT)_Fundamenta"/>
      <w:bookmarkEnd w:id="3"/>
      <w:r>
        <w:rPr>
          <w:rFonts w:ascii="Arial"/>
          <w:b/>
          <w:sz w:val="24"/>
        </w:rPr>
        <w:t>CDX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2-</w:t>
      </w:r>
      <w:r>
        <w:rPr>
          <w:rFonts w:ascii="Arial"/>
          <w:b/>
          <w:spacing w:val="-4"/>
          <w:sz w:val="24"/>
        </w:rPr>
        <w:t>Year</w:t>
      </w:r>
    </w:p>
    <w:p w14:paraId="5B0B5C16" w14:textId="77777777" w:rsidR="00EA1C45" w:rsidRDefault="006D7D25">
      <w:pPr>
        <w:pStyle w:val="BodyText"/>
        <w:spacing w:before="1"/>
        <w:rPr>
          <w:rFonts w:ascii="Arial"/>
        </w:rPr>
      </w:pPr>
      <w:bookmarkStart w:id="4" w:name="ISBN:_9781284254280"/>
      <w:bookmarkEnd w:id="4"/>
      <w:r>
        <w:rPr>
          <w:rFonts w:ascii="Arial"/>
        </w:rPr>
        <w:t>ISBN: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9781284254280</w:t>
      </w:r>
    </w:p>
    <w:p w14:paraId="5B0B5C17" w14:textId="77777777" w:rsidR="00EA1C45" w:rsidRDefault="00EA1C45">
      <w:pPr>
        <w:pStyle w:val="BodyText"/>
        <w:spacing w:before="64"/>
        <w:ind w:left="0"/>
        <w:rPr>
          <w:rFonts w:ascii="Arial"/>
        </w:rPr>
      </w:pPr>
    </w:p>
    <w:p w14:paraId="5B0B5C18" w14:textId="77777777" w:rsidR="00EA1C45" w:rsidRDefault="006D7D25">
      <w:pPr>
        <w:pStyle w:val="Heading4"/>
      </w:pPr>
      <w:r>
        <w:t>1-year</w:t>
      </w:r>
      <w:r>
        <w:rPr>
          <w:spacing w:val="-4"/>
        </w:rPr>
        <w:t xml:space="preserve"> </w:t>
      </w:r>
      <w:r>
        <w:t>subscription:</w:t>
      </w:r>
      <w:r>
        <w:rPr>
          <w:spacing w:val="-3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bookstore)</w:t>
      </w:r>
    </w:p>
    <w:p w14:paraId="5B0B5C19" w14:textId="77777777" w:rsidR="00EA1C45" w:rsidRDefault="006D7D25">
      <w:pPr>
        <w:spacing w:before="34" w:line="266" w:lineRule="auto"/>
        <w:ind w:left="720" w:right="115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CDX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4"/>
          <w:sz w:val="24"/>
        </w:rPr>
        <w:t>Year</w:t>
      </w:r>
    </w:p>
    <w:p w14:paraId="5B0B5C1A" w14:textId="77777777" w:rsidR="00EA1C45" w:rsidRDefault="006D7D25">
      <w:pPr>
        <w:pStyle w:val="BodyText"/>
        <w:spacing w:before="2"/>
        <w:rPr>
          <w:rFonts w:ascii="Arial"/>
        </w:rPr>
      </w:pPr>
      <w:r>
        <w:rPr>
          <w:rFonts w:ascii="Arial"/>
        </w:rPr>
        <w:t>ISBN: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9781284232103</w:t>
      </w:r>
    </w:p>
    <w:p w14:paraId="5B0B5C1B" w14:textId="77777777" w:rsidR="00EA1C45" w:rsidRDefault="00EA1C45">
      <w:pPr>
        <w:pStyle w:val="BodyText"/>
        <w:spacing w:before="64"/>
        <w:ind w:left="0"/>
        <w:rPr>
          <w:rFonts w:ascii="Arial"/>
        </w:rPr>
      </w:pPr>
    </w:p>
    <w:p w14:paraId="5B0B5C1C" w14:textId="77777777" w:rsidR="00EA1C45" w:rsidRDefault="006D7D25">
      <w:pPr>
        <w:pStyle w:val="Heading4"/>
      </w:pP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login</w:t>
      </w:r>
      <w:r>
        <w:rPr>
          <w:spacing w:val="-2"/>
        </w:rPr>
        <w:t xml:space="preserve"> support:</w:t>
      </w:r>
    </w:p>
    <w:p w14:paraId="5B0B5C1D" w14:textId="77777777" w:rsidR="00EA1C45" w:rsidRDefault="006D7D25">
      <w:pPr>
        <w:pStyle w:val="BodyText"/>
        <w:spacing w:before="34"/>
        <w:rPr>
          <w:rFonts w:ascii="Arial"/>
        </w:rPr>
      </w:pPr>
      <w:r>
        <w:rPr>
          <w:rFonts w:ascii="Arial"/>
        </w:rPr>
        <w:t>CDX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Desk</w:t>
      </w:r>
    </w:p>
    <w:p w14:paraId="5B0B5C1E" w14:textId="77777777" w:rsidR="00EA1C45" w:rsidRDefault="006D7D25">
      <w:pPr>
        <w:spacing w:before="34"/>
        <w:ind w:left="720"/>
        <w:rPr>
          <w:rFonts w:ascii="Times New Roman"/>
          <w:sz w:val="23"/>
        </w:rPr>
      </w:pPr>
      <w:r>
        <w:rPr>
          <w:rFonts w:ascii="Arial"/>
          <w:sz w:val="24"/>
        </w:rPr>
        <w:t>1-866-244-4CDX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(4239)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or </w:t>
      </w:r>
      <w:hyperlink r:id="rId22">
        <w:r>
          <w:rPr>
            <w:rFonts w:ascii="Times New Roman"/>
            <w:color w:val="0000FF"/>
            <w:spacing w:val="-2"/>
            <w:sz w:val="23"/>
            <w:u w:val="single" w:color="0000FF"/>
          </w:rPr>
          <w:t>www.cdxlearning.com/support</w:t>
        </w:r>
      </w:hyperlink>
    </w:p>
    <w:p w14:paraId="5B0B5C1F" w14:textId="77777777" w:rsidR="00EA1C45" w:rsidRDefault="00EA1C45">
      <w:pPr>
        <w:pStyle w:val="BodyText"/>
        <w:ind w:left="0"/>
        <w:rPr>
          <w:rFonts w:ascii="Times New Roman"/>
          <w:sz w:val="20"/>
        </w:rPr>
      </w:pPr>
    </w:p>
    <w:p w14:paraId="5B0B5C20" w14:textId="77777777" w:rsidR="00EA1C45" w:rsidRDefault="00EA1C45">
      <w:pPr>
        <w:pStyle w:val="BodyText"/>
        <w:spacing w:before="179"/>
        <w:ind w:left="0"/>
        <w:rPr>
          <w:rFonts w:ascii="Times New Roman"/>
          <w:sz w:val="20"/>
        </w:r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1466"/>
        <w:gridCol w:w="2251"/>
      </w:tblGrid>
      <w:tr w:rsidR="00EA1C45" w14:paraId="5B0B5C24" w14:textId="77777777">
        <w:trPr>
          <w:trHeight w:val="245"/>
        </w:trPr>
        <w:tc>
          <w:tcPr>
            <w:tcW w:w="5197" w:type="dxa"/>
            <w:shd w:val="clear" w:color="auto" w:fill="E7E6E6"/>
          </w:tcPr>
          <w:p w14:paraId="5B0B5C21" w14:textId="77777777" w:rsidR="00EA1C45" w:rsidRDefault="006D7D25">
            <w:pPr>
              <w:pStyle w:val="TableParagraph"/>
              <w:spacing w:line="225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1466" w:type="dxa"/>
            <w:shd w:val="clear" w:color="auto" w:fill="E7E6E6"/>
          </w:tcPr>
          <w:p w14:paraId="5B0B5C22" w14:textId="77777777" w:rsidR="00EA1C45" w:rsidRDefault="006D7D25">
            <w:pPr>
              <w:pStyle w:val="TableParagraph"/>
              <w:spacing w:line="225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ID</w:t>
            </w:r>
          </w:p>
        </w:tc>
        <w:tc>
          <w:tcPr>
            <w:tcW w:w="2251" w:type="dxa"/>
            <w:shd w:val="clear" w:color="auto" w:fill="E7E6E6"/>
          </w:tcPr>
          <w:p w14:paraId="5B0B5C23" w14:textId="77777777" w:rsidR="00EA1C45" w:rsidRDefault="006D7D25">
            <w:pPr>
              <w:pStyle w:val="TableParagraph"/>
              <w:spacing w:line="225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Instructor</w:t>
            </w:r>
          </w:p>
        </w:tc>
      </w:tr>
      <w:tr w:rsidR="00EA1C45" w14:paraId="5B0B5C28" w14:textId="77777777">
        <w:trPr>
          <w:trHeight w:val="435"/>
        </w:trPr>
        <w:tc>
          <w:tcPr>
            <w:tcW w:w="5197" w:type="dxa"/>
          </w:tcPr>
          <w:p w14:paraId="5B0B5C25" w14:textId="77777777" w:rsidR="00EA1C45" w:rsidRDefault="006D7D25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0 Safety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and Foundation,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26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6472C2</w:t>
            </w:r>
          </w:p>
        </w:tc>
        <w:tc>
          <w:tcPr>
            <w:tcW w:w="2251" w:type="dxa"/>
          </w:tcPr>
          <w:p w14:paraId="5B0B5C27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EA1C45" w14:paraId="5B0B5C2C" w14:textId="77777777">
        <w:trPr>
          <w:trHeight w:val="440"/>
        </w:trPr>
        <w:tc>
          <w:tcPr>
            <w:tcW w:w="5197" w:type="dxa"/>
          </w:tcPr>
          <w:p w14:paraId="5B0B5C29" w14:textId="77777777" w:rsidR="00EA1C45" w:rsidRDefault="006D7D25">
            <w:pPr>
              <w:pStyle w:val="TableParagraph"/>
              <w:spacing w:before="93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1 Engine Repair,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2A" w14:textId="77777777" w:rsidR="00EA1C45" w:rsidRDefault="006D7D25">
            <w:pPr>
              <w:pStyle w:val="TableParagraph"/>
              <w:spacing w:before="93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DB857A</w:t>
            </w:r>
          </w:p>
        </w:tc>
        <w:tc>
          <w:tcPr>
            <w:tcW w:w="2251" w:type="dxa"/>
          </w:tcPr>
          <w:p w14:paraId="5B0B5C2B" w14:textId="77777777" w:rsidR="00EA1C45" w:rsidRDefault="006D7D25">
            <w:pPr>
              <w:pStyle w:val="TableParagraph"/>
              <w:spacing w:before="93"/>
              <w:ind w:left="109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EA1C45" w14:paraId="5B0B5C30" w14:textId="77777777">
        <w:trPr>
          <w:trHeight w:val="440"/>
        </w:trPr>
        <w:tc>
          <w:tcPr>
            <w:tcW w:w="5197" w:type="dxa"/>
          </w:tcPr>
          <w:p w14:paraId="5B0B5C2D" w14:textId="77777777" w:rsidR="00EA1C45" w:rsidRDefault="006D7D25">
            <w:pPr>
              <w:pStyle w:val="TableParagraph"/>
              <w:spacing w:before="89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Automatic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Transmission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Transaxle,</w:t>
            </w:r>
            <w:r>
              <w:rPr>
                <w:rFonts w:ascii="Arial"/>
                <w:spacing w:val="-5"/>
              </w:rPr>
              <w:t xml:space="preserve"> 3e</w:t>
            </w:r>
          </w:p>
        </w:tc>
        <w:tc>
          <w:tcPr>
            <w:tcW w:w="1466" w:type="dxa"/>
          </w:tcPr>
          <w:p w14:paraId="5B0B5C2E" w14:textId="77777777" w:rsidR="00EA1C45" w:rsidRDefault="006D7D25">
            <w:pPr>
              <w:pStyle w:val="TableParagraph"/>
              <w:spacing w:before="89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263C5B</w:t>
            </w:r>
          </w:p>
        </w:tc>
        <w:tc>
          <w:tcPr>
            <w:tcW w:w="2251" w:type="dxa"/>
          </w:tcPr>
          <w:p w14:paraId="5B0B5C2F" w14:textId="77777777" w:rsidR="00EA1C45" w:rsidRDefault="006D7D25">
            <w:pPr>
              <w:pStyle w:val="TableParagraph"/>
              <w:spacing w:before="89"/>
              <w:ind w:left="109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EA1C45" w14:paraId="5B0B5C34" w14:textId="77777777">
        <w:trPr>
          <w:trHeight w:val="435"/>
        </w:trPr>
        <w:tc>
          <w:tcPr>
            <w:tcW w:w="5197" w:type="dxa"/>
          </w:tcPr>
          <w:p w14:paraId="5B0B5C31" w14:textId="77777777" w:rsidR="00EA1C45" w:rsidRDefault="006D7D25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Manual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Drivetrain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Axles,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32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728DEF</w:t>
            </w:r>
          </w:p>
        </w:tc>
        <w:tc>
          <w:tcPr>
            <w:tcW w:w="2251" w:type="dxa"/>
          </w:tcPr>
          <w:p w14:paraId="5B0B5C33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EA1C45" w14:paraId="5B0B5C38" w14:textId="77777777">
        <w:trPr>
          <w:trHeight w:val="440"/>
        </w:trPr>
        <w:tc>
          <w:tcPr>
            <w:tcW w:w="5197" w:type="dxa"/>
          </w:tcPr>
          <w:p w14:paraId="5B0B5C35" w14:textId="77777777" w:rsidR="00EA1C45" w:rsidRDefault="006D7D25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Steering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Suspension,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36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C78B82</w:t>
            </w:r>
          </w:p>
        </w:tc>
        <w:tc>
          <w:tcPr>
            <w:tcW w:w="2251" w:type="dxa"/>
          </w:tcPr>
          <w:p w14:paraId="5B0B5C37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EA1C45" w14:paraId="5B0B5C3C" w14:textId="77777777">
        <w:trPr>
          <w:trHeight w:val="435"/>
        </w:trPr>
        <w:tc>
          <w:tcPr>
            <w:tcW w:w="5197" w:type="dxa"/>
          </w:tcPr>
          <w:p w14:paraId="5B0B5C39" w14:textId="77777777" w:rsidR="00EA1C45" w:rsidRDefault="006D7D25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5 Brakes,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3A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355682</w:t>
            </w:r>
          </w:p>
        </w:tc>
        <w:tc>
          <w:tcPr>
            <w:tcW w:w="2251" w:type="dxa"/>
          </w:tcPr>
          <w:p w14:paraId="5B0B5C3B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EA1C45" w14:paraId="5B0B5C40" w14:textId="77777777">
        <w:trPr>
          <w:trHeight w:val="440"/>
        </w:trPr>
        <w:tc>
          <w:tcPr>
            <w:tcW w:w="5197" w:type="dxa"/>
          </w:tcPr>
          <w:p w14:paraId="5B0B5C3D" w14:textId="77777777" w:rsidR="00EA1C45" w:rsidRDefault="006D7D25">
            <w:pPr>
              <w:pStyle w:val="TableParagraph"/>
              <w:spacing w:before="94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6 Electrical,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3E" w14:textId="77777777" w:rsidR="00EA1C45" w:rsidRDefault="006D7D25">
            <w:pPr>
              <w:pStyle w:val="TableParagraph"/>
              <w:spacing w:before="94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252586</w:t>
            </w:r>
          </w:p>
        </w:tc>
        <w:tc>
          <w:tcPr>
            <w:tcW w:w="2251" w:type="dxa"/>
          </w:tcPr>
          <w:p w14:paraId="5B0B5C3F" w14:textId="77777777" w:rsidR="00EA1C45" w:rsidRDefault="006D7D25">
            <w:pPr>
              <w:pStyle w:val="TableParagraph"/>
              <w:spacing w:before="94"/>
              <w:ind w:left="109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EA1C45" w14:paraId="5B0B5C44" w14:textId="77777777">
        <w:trPr>
          <w:trHeight w:val="439"/>
        </w:trPr>
        <w:tc>
          <w:tcPr>
            <w:tcW w:w="5197" w:type="dxa"/>
          </w:tcPr>
          <w:p w14:paraId="5B0B5C41" w14:textId="77777777" w:rsidR="00EA1C45" w:rsidRDefault="006D7D25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7 Heating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 Air-Conditioning,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42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9AA68A</w:t>
            </w:r>
          </w:p>
        </w:tc>
        <w:tc>
          <w:tcPr>
            <w:tcW w:w="2251" w:type="dxa"/>
          </w:tcPr>
          <w:p w14:paraId="5B0B5C43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EA1C45" w14:paraId="5B0B5C48" w14:textId="77777777">
        <w:trPr>
          <w:trHeight w:val="435"/>
        </w:trPr>
        <w:tc>
          <w:tcPr>
            <w:tcW w:w="5197" w:type="dxa"/>
          </w:tcPr>
          <w:p w14:paraId="5B0B5C45" w14:textId="77777777" w:rsidR="00EA1C45" w:rsidRDefault="006D7D25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Engine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Performance,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466" w:type="dxa"/>
          </w:tcPr>
          <w:p w14:paraId="5B0B5C46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8CF4EF</w:t>
            </w:r>
          </w:p>
        </w:tc>
        <w:tc>
          <w:tcPr>
            <w:tcW w:w="2251" w:type="dxa"/>
          </w:tcPr>
          <w:p w14:paraId="5B0B5C47" w14:textId="77777777" w:rsidR="00EA1C45" w:rsidRDefault="006D7D25">
            <w:pPr>
              <w:pStyle w:val="TableParagraph"/>
              <w:spacing w:before="88"/>
              <w:ind w:left="109"/>
              <w:rPr>
                <w:rFonts w:ascii="Arial"/>
              </w:rPr>
            </w:pPr>
            <w:r>
              <w:rPr>
                <w:rFonts w:ascii="Arial"/>
              </w:rPr>
              <w:t>Ian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Andrews</w:t>
            </w:r>
          </w:p>
        </w:tc>
      </w:tr>
    </w:tbl>
    <w:p w14:paraId="5B0B5C49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4A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4B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4C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4D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4E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4F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50" w14:textId="77777777" w:rsidR="00EA1C45" w:rsidRDefault="00EA1C45">
      <w:pPr>
        <w:pStyle w:val="BodyText"/>
        <w:ind w:left="0"/>
        <w:rPr>
          <w:rFonts w:ascii="Times New Roman"/>
        </w:rPr>
      </w:pPr>
    </w:p>
    <w:p w14:paraId="5B0B5C51" w14:textId="77777777" w:rsidR="00EA1C45" w:rsidRDefault="00EA1C45">
      <w:pPr>
        <w:pStyle w:val="BodyText"/>
        <w:spacing w:before="150"/>
        <w:ind w:left="0"/>
        <w:rPr>
          <w:rFonts w:ascii="Times New Roman"/>
        </w:rPr>
      </w:pPr>
    </w:p>
    <w:p w14:paraId="5B0B5C52" w14:textId="77777777" w:rsidR="00EA1C45" w:rsidRDefault="006D7D25">
      <w:pPr>
        <w:pStyle w:val="BodyText"/>
        <w:rPr>
          <w:rFonts w:ascii="Times New Roman"/>
        </w:rPr>
      </w:pPr>
      <w:r>
        <w:rPr>
          <w:rFonts w:ascii="Times New Roman"/>
        </w:rPr>
        <w:t>ATRA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(Automatic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Transmission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Rebuilders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Association)</w:t>
      </w:r>
    </w:p>
    <w:p w14:paraId="5B0B5C53" w14:textId="77777777" w:rsidR="00EA1C45" w:rsidRDefault="00EA1C45">
      <w:pPr>
        <w:pStyle w:val="BodyText"/>
        <w:rPr>
          <w:rFonts w:ascii="Times New Roman"/>
        </w:rPr>
        <w:sectPr w:rsidR="00EA1C45">
          <w:footerReference w:type="default" r:id="rId23"/>
          <w:pgSz w:w="12240" w:h="15840"/>
          <w:pgMar w:top="1360" w:right="360" w:bottom="1240" w:left="720" w:header="0" w:footer="1044" w:gutter="0"/>
          <w:cols w:space="720"/>
        </w:sectPr>
      </w:pPr>
    </w:p>
    <w:p w14:paraId="5B0B5C54" w14:textId="77777777" w:rsidR="00EA1C45" w:rsidRDefault="006D7D25">
      <w:pPr>
        <w:pStyle w:val="BodyText"/>
        <w:spacing w:before="61"/>
        <w:rPr>
          <w:rFonts w:ascii="Times New Roman"/>
        </w:rPr>
      </w:pPr>
      <w:r>
        <w:rPr>
          <w:rFonts w:ascii="Times New Roman"/>
        </w:rPr>
        <w:lastRenderedPageBreak/>
        <w:t>VTS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(Virtual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Training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System)</w:t>
      </w:r>
    </w:p>
    <w:p w14:paraId="5B0B5C55" w14:textId="77777777" w:rsidR="00EA1C45" w:rsidRDefault="006D7D25">
      <w:pPr>
        <w:spacing w:before="124"/>
        <w:ind w:left="7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Technician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HERE </w:t>
      </w:r>
      <w:r>
        <w:rPr>
          <w:rFonts w:ascii="Times New Roman"/>
          <w:sz w:val="24"/>
        </w:rPr>
        <w:t>(10:39:00)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(18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Courses)</w:t>
      </w:r>
    </w:p>
    <w:p w14:paraId="5B0B5C56" w14:textId="77777777" w:rsidR="00EA1C45" w:rsidRDefault="006D7D25">
      <w:pPr>
        <w:pStyle w:val="Heading4"/>
        <w:spacing w:before="124"/>
        <w:rPr>
          <w:rFonts w:ascii="Times New Roman"/>
        </w:rPr>
      </w:pPr>
      <w:r>
        <w:rPr>
          <w:rFonts w:ascii="Times New Roman"/>
        </w:rPr>
        <w:t>**NOTE**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Modules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except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#1,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#2,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#14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PDF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reference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Manual</w:t>
      </w:r>
    </w:p>
    <w:p w14:paraId="5B0B5C57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spacing w:before="125"/>
        <w:rPr>
          <w:rFonts w:ascii="Times New Roman"/>
          <w:sz w:val="24"/>
        </w:rPr>
      </w:pPr>
      <w:r>
        <w:rPr>
          <w:rFonts w:ascii="Times New Roman"/>
          <w:sz w:val="24"/>
        </w:rPr>
        <w:t>Advanced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Transmission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Fundamentals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(1:29:00)</w:t>
      </w:r>
    </w:p>
    <w:p w14:paraId="5B0B5C58" w14:textId="77777777" w:rsidR="00EA1C45" w:rsidRDefault="006D7D25">
      <w:pPr>
        <w:pStyle w:val="BodyText"/>
        <w:spacing w:before="11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Introduction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(4:49)</w:t>
      </w:r>
    </w:p>
    <w:p w14:paraId="5B0B5C59" w14:textId="77777777" w:rsidR="00EA1C45" w:rsidRDefault="006D7D25">
      <w:pPr>
        <w:pStyle w:val="BodyText"/>
        <w:spacing w:before="29" w:line="266" w:lineRule="auto"/>
        <w:ind w:left="1441" w:right="4414"/>
        <w:rPr>
          <w:rFonts w:ascii="Times New Roman"/>
        </w:rPr>
      </w:pPr>
      <w:r>
        <w:rPr>
          <w:rFonts w:ascii="Times New Roman"/>
        </w:rPr>
        <w:t>Chapter 2: Torque Converter Operation (10:08) Chapter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3: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Geartrain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(Planetary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Gearsets)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(18:42) Chapter 4: Valves and Oil Schematics (47:00)</w:t>
      </w:r>
    </w:p>
    <w:p w14:paraId="5B0B5C5A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</w:rPr>
        <w:t>Road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Testing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Results</w:t>
      </w:r>
      <w:r>
        <w:rPr>
          <w:rFonts w:ascii="Times New Roman"/>
          <w:spacing w:val="-2"/>
          <w:sz w:val="24"/>
        </w:rPr>
        <w:t xml:space="preserve"> (1:16:00)</w:t>
      </w:r>
    </w:p>
    <w:p w14:paraId="5B0B5C5B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1: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Diagnosis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(7:06)</w:t>
      </w:r>
    </w:p>
    <w:p w14:paraId="5B0B5C5C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2: 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Road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(19:33)</w:t>
      </w:r>
    </w:p>
    <w:p w14:paraId="5B0B5C5D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3: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Examples</w:t>
      </w:r>
      <w:r>
        <w:rPr>
          <w:rFonts w:ascii="Times New Roman"/>
          <w:spacing w:val="-2"/>
        </w:rPr>
        <w:t xml:space="preserve"> (49:02)</w:t>
      </w:r>
    </w:p>
    <w:p w14:paraId="5B0B5C5E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Fundamentals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Electricity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(13:00)</w:t>
      </w:r>
    </w:p>
    <w:p w14:paraId="5B0B5C5F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spacing w:before="35"/>
        <w:rPr>
          <w:rFonts w:ascii="Times New Roman"/>
          <w:sz w:val="24"/>
        </w:rPr>
      </w:pPr>
      <w:r>
        <w:rPr>
          <w:rFonts w:ascii="Times New Roman"/>
          <w:sz w:val="24"/>
        </w:rPr>
        <w:t>Hydraulic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Fundamentals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(1:00)</w:t>
      </w:r>
    </w:p>
    <w:p w14:paraId="5B0B5C60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General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Hybrid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Introduction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2"/>
          <w:sz w:val="24"/>
        </w:rPr>
        <w:t xml:space="preserve"> (13:00)</w:t>
      </w:r>
    </w:p>
    <w:p w14:paraId="5B0B5C61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Fundamentals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Electricity: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Advanced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(13:00)</w:t>
      </w:r>
    </w:p>
    <w:p w14:paraId="5B0B5C62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Advanced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Hydraulic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Fundamentals: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Applying</w:t>
      </w:r>
      <w:r>
        <w:rPr>
          <w:rFonts w:ascii="Times New Roman"/>
          <w:spacing w:val="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the Math</w:t>
      </w:r>
      <w:proofErr w:type="gram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(40:00)</w:t>
      </w:r>
    </w:p>
    <w:p w14:paraId="5B0B5C63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Toyota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Hybrid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Introduction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(5:00)</w:t>
      </w:r>
    </w:p>
    <w:p w14:paraId="5B0B5C64" w14:textId="77777777" w:rsidR="00EA1C45" w:rsidRDefault="006D7D25">
      <w:pPr>
        <w:pStyle w:val="ListParagraph"/>
        <w:numPr>
          <w:ilvl w:val="0"/>
          <w:numId w:val="3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Starting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Charging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(17:00)</w:t>
      </w:r>
    </w:p>
    <w:p w14:paraId="5B0B5C65" w14:textId="77777777" w:rsidR="00EA1C45" w:rsidRDefault="006D7D2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Honda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Hybrid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Introduction</w:t>
      </w:r>
      <w:r>
        <w:rPr>
          <w:rFonts w:ascii="Times New Roman"/>
          <w:spacing w:val="-2"/>
          <w:sz w:val="24"/>
        </w:rPr>
        <w:t xml:space="preserve"> (6:00)</w:t>
      </w:r>
    </w:p>
    <w:p w14:paraId="5B0B5C66" w14:textId="77777777" w:rsidR="00EA1C45" w:rsidRDefault="006D7D2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Removing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Transmission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Introduction</w:t>
      </w:r>
      <w:r>
        <w:rPr>
          <w:rFonts w:ascii="Times New Roman"/>
          <w:spacing w:val="-2"/>
          <w:sz w:val="24"/>
        </w:rPr>
        <w:t xml:space="preserve"> (34:00)</w:t>
      </w:r>
    </w:p>
    <w:p w14:paraId="5B0B5C67" w14:textId="77777777" w:rsidR="00EA1C45" w:rsidRDefault="006D7D25">
      <w:pPr>
        <w:pStyle w:val="BodyText"/>
        <w:spacing w:before="34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Introduction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(17:53)</w:t>
      </w:r>
    </w:p>
    <w:p w14:paraId="5B0B5C68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Introduction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(16:32)</w:t>
      </w:r>
    </w:p>
    <w:p w14:paraId="5B0B5C69" w14:textId="77777777" w:rsidR="00EA1C45" w:rsidRDefault="006D7D25">
      <w:pPr>
        <w:pStyle w:val="ListParagraph"/>
        <w:numPr>
          <w:ilvl w:val="0"/>
          <w:numId w:val="3"/>
        </w:numPr>
        <w:tabs>
          <w:tab w:val="left" w:pos="1080"/>
        </w:tabs>
        <w:spacing w:before="30"/>
        <w:ind w:left="1080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GM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Hybrid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Introduction</w:t>
      </w:r>
      <w:r>
        <w:rPr>
          <w:rFonts w:ascii="Times New Roman"/>
          <w:spacing w:val="-2"/>
          <w:sz w:val="24"/>
        </w:rPr>
        <w:t xml:space="preserve"> (13:00)</w:t>
      </w:r>
    </w:p>
    <w:p w14:paraId="5B0B5C6A" w14:textId="77777777" w:rsidR="00EA1C45" w:rsidRDefault="006D7D2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General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Diagnosis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(26:00)</w:t>
      </w:r>
    </w:p>
    <w:p w14:paraId="5B0B5C6B" w14:textId="77777777" w:rsidR="00EA1C45" w:rsidRDefault="006D7D25">
      <w:pPr>
        <w:pStyle w:val="ListParagraph"/>
        <w:numPr>
          <w:ilvl w:val="0"/>
          <w:numId w:val="3"/>
        </w:numPr>
        <w:tabs>
          <w:tab w:val="left" w:pos="1080"/>
        </w:tabs>
        <w:spacing w:line="266" w:lineRule="auto"/>
        <w:ind w:left="720" w:right="4389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Fundamentals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Electricity: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Tool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Introduction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(15:00) 15 Drivability (11:00)</w:t>
      </w:r>
    </w:p>
    <w:p w14:paraId="5B0B5C6C" w14:textId="77777777" w:rsidR="00EA1C45" w:rsidRDefault="006D7D25">
      <w:pPr>
        <w:pStyle w:val="ListParagraph"/>
        <w:numPr>
          <w:ilvl w:val="0"/>
          <w:numId w:val="2"/>
        </w:numPr>
        <w:tabs>
          <w:tab w:val="left" w:pos="1080"/>
        </w:tabs>
        <w:spacing w:before="0" w:line="27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Copy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Mechanical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Components </w:t>
      </w:r>
      <w:r>
        <w:rPr>
          <w:rFonts w:ascii="Times New Roman"/>
          <w:spacing w:val="-2"/>
          <w:sz w:val="24"/>
        </w:rPr>
        <w:t>(40:00)</w:t>
      </w:r>
    </w:p>
    <w:p w14:paraId="5B0B5C6D" w14:textId="77777777" w:rsidR="00EA1C45" w:rsidRDefault="006D7D25">
      <w:pPr>
        <w:pStyle w:val="ListParagraph"/>
        <w:numPr>
          <w:ilvl w:val="0"/>
          <w:numId w:val="2"/>
        </w:numPr>
        <w:tabs>
          <w:tab w:val="left" w:pos="1080"/>
        </w:tabs>
        <w:spacing w:before="30"/>
        <w:rPr>
          <w:rFonts w:ascii="Times New Roman"/>
          <w:sz w:val="24"/>
        </w:rPr>
      </w:pPr>
      <w:r>
        <w:rPr>
          <w:rFonts w:ascii="Times New Roman"/>
          <w:sz w:val="24"/>
        </w:rPr>
        <w:t>GM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Operating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2"/>
          <w:sz w:val="24"/>
        </w:rPr>
        <w:t xml:space="preserve"> (1:30:00)</w:t>
      </w:r>
    </w:p>
    <w:p w14:paraId="5B0B5C6E" w14:textId="77777777" w:rsidR="00EA1C45" w:rsidRDefault="006D7D25">
      <w:pPr>
        <w:pStyle w:val="ListParagraph"/>
        <w:numPr>
          <w:ilvl w:val="0"/>
          <w:numId w:val="2"/>
        </w:numPr>
        <w:tabs>
          <w:tab w:val="left" w:pos="1080"/>
        </w:tabs>
        <w:spacing w:before="34"/>
        <w:rPr>
          <w:rFonts w:ascii="Times New Roman"/>
          <w:sz w:val="24"/>
        </w:rPr>
      </w:pPr>
      <w:r>
        <w:rPr>
          <w:rFonts w:ascii="Times New Roman"/>
          <w:sz w:val="24"/>
        </w:rPr>
        <w:t>Shop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2"/>
          <w:sz w:val="24"/>
        </w:rPr>
        <w:t xml:space="preserve"> (25:00)</w:t>
      </w:r>
    </w:p>
    <w:p w14:paraId="5B0B5C6F" w14:textId="77777777" w:rsidR="00EA1C45" w:rsidRDefault="00EA1C45">
      <w:pPr>
        <w:pStyle w:val="BodyText"/>
        <w:spacing w:before="57"/>
        <w:ind w:left="0"/>
        <w:rPr>
          <w:rFonts w:ascii="Times New Roman"/>
        </w:rPr>
      </w:pPr>
    </w:p>
    <w:p w14:paraId="5B0B5C70" w14:textId="77777777" w:rsidR="00EA1C45" w:rsidRDefault="006D7D25">
      <w:pPr>
        <w:pStyle w:val="BodyText"/>
        <w:spacing w:before="1"/>
        <w:rPr>
          <w:rFonts w:ascii="Times New Roman"/>
        </w:rPr>
      </w:pPr>
      <w:r>
        <w:rPr>
          <w:rFonts w:ascii="Times New Roman"/>
          <w:b/>
        </w:rPr>
        <w:t>Part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2</w:t>
      </w:r>
      <w:r>
        <w:rPr>
          <w:rFonts w:ascii="Times New Roman"/>
        </w:rPr>
        <w:t>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Chrysler/Dodge/Jeep/Ram</w:t>
      </w:r>
    </w:p>
    <w:p w14:paraId="5B0B5C71" w14:textId="77777777" w:rsidR="00EA1C45" w:rsidRDefault="006D7D25">
      <w:pPr>
        <w:pStyle w:val="ListParagraph"/>
        <w:numPr>
          <w:ilvl w:val="0"/>
          <w:numId w:val="1"/>
        </w:numPr>
        <w:tabs>
          <w:tab w:val="left" w:pos="9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46RE</w:t>
      </w:r>
      <w:r>
        <w:rPr>
          <w:rFonts w:ascii="Times New Roman"/>
          <w:spacing w:val="-2"/>
          <w:sz w:val="24"/>
        </w:rPr>
        <w:t xml:space="preserve"> (1:30:00)</w:t>
      </w:r>
    </w:p>
    <w:p w14:paraId="5B0B5C72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46RE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Introduction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(13:28)</w:t>
      </w:r>
    </w:p>
    <w:p w14:paraId="5B0B5C73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46RE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Servicing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(5:29)</w:t>
      </w:r>
    </w:p>
    <w:p w14:paraId="5B0B5C74" w14:textId="77777777" w:rsidR="00EA1C45" w:rsidRDefault="006D7D25">
      <w:pPr>
        <w:pStyle w:val="BodyText"/>
        <w:spacing w:before="29"/>
        <w:ind w:left="1441"/>
        <w:rPr>
          <w:rFonts w:ascii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3: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46RE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Manufacturer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Specifics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(13:32)</w:t>
      </w:r>
    </w:p>
    <w:sectPr w:rsidR="00EA1C45">
      <w:pgSz w:w="12240" w:h="15840"/>
      <w:pgMar w:top="1080" w:right="360" w:bottom="1240" w:left="7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5C7F" w14:textId="77777777" w:rsidR="006D7D25" w:rsidRDefault="006D7D25">
      <w:r>
        <w:separator/>
      </w:r>
    </w:p>
  </w:endnote>
  <w:endnote w:type="continuationSeparator" w:id="0">
    <w:p w14:paraId="5B0B5C81" w14:textId="77777777" w:rsidR="006D7D25" w:rsidRDefault="006D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5C79" w14:textId="77777777" w:rsidR="00EA1C45" w:rsidRDefault="006D7D2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5B0B5C7B" wp14:editId="5B0B5C7C">
              <wp:simplePos x="0" y="0"/>
              <wp:positionH relativeFrom="page">
                <wp:posOffset>6746493</wp:posOffset>
              </wp:positionH>
              <wp:positionV relativeFrom="page">
                <wp:posOffset>9087251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B5C7F" w14:textId="77777777" w:rsidR="00EA1C45" w:rsidRDefault="006D7D2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B5C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715.55pt;width:13pt;height:15.3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5aI+t4QAAAA8B&#10;AAAPAAAAAAAAAAAAAAAAAOwDAABkcnMvZG93bnJldi54bWxQSwUGAAAAAAQABADzAAAA+gQAAAAA&#10;" filled="f" stroked="f">
              <v:textbox inset="0,0,0,0">
                <w:txbxContent>
                  <w:p w14:paraId="5B0B5C7F" w14:textId="77777777" w:rsidR="00EA1C45" w:rsidRDefault="006D7D2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5C7A" w14:textId="77777777" w:rsidR="00EA1C45" w:rsidRDefault="006D7D2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9856" behindDoc="1" locked="0" layoutInCell="1" allowOverlap="1" wp14:anchorId="5B0B5C7D" wp14:editId="5B0B5C7E">
              <wp:simplePos x="0" y="0"/>
              <wp:positionH relativeFrom="page">
                <wp:posOffset>6746493</wp:posOffset>
              </wp:positionH>
              <wp:positionV relativeFrom="page">
                <wp:posOffset>9255526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B5C80" w14:textId="77777777" w:rsidR="00EA1C45" w:rsidRDefault="006D7D2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B5C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1.2pt;margin-top:728.8pt;width:13pt;height:15.3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jDgjwuEA&#10;AAAPAQAADwAAAAAAAAAAAAAAAADwAwAAZHJzL2Rvd25yZXYueG1sUEsFBgAAAAAEAAQA8wAAAP4E&#10;AAAAAA==&#10;" filled="f" stroked="f">
              <v:textbox inset="0,0,0,0">
                <w:txbxContent>
                  <w:p w14:paraId="5B0B5C80" w14:textId="77777777" w:rsidR="00EA1C45" w:rsidRDefault="006D7D2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5C7B" w14:textId="77777777" w:rsidR="006D7D25" w:rsidRDefault="006D7D25">
      <w:r>
        <w:separator/>
      </w:r>
    </w:p>
  </w:footnote>
  <w:footnote w:type="continuationSeparator" w:id="0">
    <w:p w14:paraId="5B0B5C7D" w14:textId="77777777" w:rsidR="006D7D25" w:rsidRDefault="006D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972"/>
    <w:multiLevelType w:val="hybridMultilevel"/>
    <w:tmpl w:val="5C546F10"/>
    <w:lvl w:ilvl="0" w:tplc="1E50460E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AEEFBC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  <w:lvl w:ilvl="2" w:tplc="97B80250">
      <w:numFmt w:val="bullet"/>
      <w:lvlText w:val="•"/>
      <w:lvlJc w:val="left"/>
      <w:pPr>
        <w:ind w:left="3000" w:hanging="240"/>
      </w:pPr>
      <w:rPr>
        <w:rFonts w:hint="default"/>
        <w:lang w:val="en-US" w:eastAsia="en-US" w:bidi="ar-SA"/>
      </w:rPr>
    </w:lvl>
    <w:lvl w:ilvl="3" w:tplc="10CCE5FA"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4" w:tplc="6228382C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5" w:tplc="37B43D58">
      <w:numFmt w:val="bullet"/>
      <w:lvlText w:val="•"/>
      <w:lvlJc w:val="left"/>
      <w:pPr>
        <w:ind w:left="6060" w:hanging="240"/>
      </w:pPr>
      <w:rPr>
        <w:rFonts w:hint="default"/>
        <w:lang w:val="en-US" w:eastAsia="en-US" w:bidi="ar-SA"/>
      </w:rPr>
    </w:lvl>
    <w:lvl w:ilvl="6" w:tplc="EAB0E2D8"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7" w:tplc="FFBA22B6">
      <w:numFmt w:val="bullet"/>
      <w:lvlText w:val="•"/>
      <w:lvlJc w:val="left"/>
      <w:pPr>
        <w:ind w:left="8100" w:hanging="240"/>
      </w:pPr>
      <w:rPr>
        <w:rFonts w:hint="default"/>
        <w:lang w:val="en-US" w:eastAsia="en-US" w:bidi="ar-SA"/>
      </w:rPr>
    </w:lvl>
    <w:lvl w:ilvl="8" w:tplc="29B69EA0">
      <w:numFmt w:val="bullet"/>
      <w:lvlText w:val="•"/>
      <w:lvlJc w:val="left"/>
      <w:pPr>
        <w:ind w:left="912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CD34865"/>
    <w:multiLevelType w:val="hybridMultilevel"/>
    <w:tmpl w:val="2236BCC2"/>
    <w:lvl w:ilvl="0" w:tplc="E0907AD2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2263C1A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FE849A00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9B6AC526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B7A269D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8F2CF0E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7234BC96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657A65C2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5BA65424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E827526"/>
    <w:multiLevelType w:val="hybridMultilevel"/>
    <w:tmpl w:val="F5CE72EA"/>
    <w:lvl w:ilvl="0" w:tplc="E834D356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06004E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1B28186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EDAC9B4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10A873E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57AFD6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5C6484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C5F0054C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777C499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F9121E"/>
    <w:multiLevelType w:val="hybridMultilevel"/>
    <w:tmpl w:val="993ADFDA"/>
    <w:lvl w:ilvl="0" w:tplc="31B8D128">
      <w:start w:val="16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8E410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5630EE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F2B82F0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BB427B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D00744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F54EDD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64F0A50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C472E27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7A442D"/>
    <w:multiLevelType w:val="hybridMultilevel"/>
    <w:tmpl w:val="6F4E95F2"/>
    <w:lvl w:ilvl="0" w:tplc="ECC0059C">
      <w:start w:val="1"/>
      <w:numFmt w:val="decimal"/>
      <w:lvlText w:val="%1."/>
      <w:lvlJc w:val="left"/>
      <w:pPr>
        <w:ind w:left="14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AF27722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E39A42F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651C7EDE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6924E57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B93EF80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9E2EBAB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B2E807F6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A64AF33E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077F5"/>
    <w:multiLevelType w:val="hybridMultilevel"/>
    <w:tmpl w:val="64347F12"/>
    <w:lvl w:ilvl="0" w:tplc="417803B8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17EB08E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A5068676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C7B4DB64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28349E8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D3306D6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6A28EE30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3F7CC984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6846D59C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DB5235E"/>
    <w:multiLevelType w:val="hybridMultilevel"/>
    <w:tmpl w:val="749ABF3A"/>
    <w:lvl w:ilvl="0" w:tplc="C2B2DFE2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029840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  <w:lvl w:ilvl="2" w:tplc="3D5EBEA8">
      <w:numFmt w:val="bullet"/>
      <w:lvlText w:val="•"/>
      <w:lvlJc w:val="left"/>
      <w:pPr>
        <w:ind w:left="3000" w:hanging="240"/>
      </w:pPr>
      <w:rPr>
        <w:rFonts w:hint="default"/>
        <w:lang w:val="en-US" w:eastAsia="en-US" w:bidi="ar-SA"/>
      </w:rPr>
    </w:lvl>
    <w:lvl w:ilvl="3" w:tplc="C53285B0"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4" w:tplc="5330E4A6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5" w:tplc="78246D06">
      <w:numFmt w:val="bullet"/>
      <w:lvlText w:val="•"/>
      <w:lvlJc w:val="left"/>
      <w:pPr>
        <w:ind w:left="6060" w:hanging="240"/>
      </w:pPr>
      <w:rPr>
        <w:rFonts w:hint="default"/>
        <w:lang w:val="en-US" w:eastAsia="en-US" w:bidi="ar-SA"/>
      </w:rPr>
    </w:lvl>
    <w:lvl w:ilvl="6" w:tplc="0FC66CA6"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7" w:tplc="78FA8328">
      <w:numFmt w:val="bullet"/>
      <w:lvlText w:val="•"/>
      <w:lvlJc w:val="left"/>
      <w:pPr>
        <w:ind w:left="8100" w:hanging="240"/>
      </w:pPr>
      <w:rPr>
        <w:rFonts w:hint="default"/>
        <w:lang w:val="en-US" w:eastAsia="en-US" w:bidi="ar-SA"/>
      </w:rPr>
    </w:lvl>
    <w:lvl w:ilvl="8" w:tplc="331E62D4">
      <w:numFmt w:val="bullet"/>
      <w:lvlText w:val="•"/>
      <w:lvlJc w:val="left"/>
      <w:pPr>
        <w:ind w:left="9120" w:hanging="240"/>
      </w:pPr>
      <w:rPr>
        <w:rFonts w:hint="default"/>
        <w:lang w:val="en-US" w:eastAsia="en-US" w:bidi="ar-SA"/>
      </w:rPr>
    </w:lvl>
  </w:abstractNum>
  <w:num w:numId="1" w16cid:durableId="1552691092">
    <w:abstractNumId w:val="6"/>
  </w:num>
  <w:num w:numId="2" w16cid:durableId="535240131">
    <w:abstractNumId w:val="3"/>
  </w:num>
  <w:num w:numId="3" w16cid:durableId="2051759657">
    <w:abstractNumId w:val="0"/>
  </w:num>
  <w:num w:numId="4" w16cid:durableId="1580822500">
    <w:abstractNumId w:val="2"/>
  </w:num>
  <w:num w:numId="5" w16cid:durableId="762261138">
    <w:abstractNumId w:val="1"/>
  </w:num>
  <w:num w:numId="6" w16cid:durableId="1603496047">
    <w:abstractNumId w:val="5"/>
  </w:num>
  <w:num w:numId="7" w16cid:durableId="205442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uTSYDP7AKpeWuouIoC/EZthx/Om11cRSU2QVj3oQ/RZo8122nNLW9/MhSHbzBGSCdZOq9cN5dbsdDEAV1BXFA==" w:salt="diTbmj/k5sr+KnlGLj119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C45"/>
    <w:rsid w:val="006D7D25"/>
    <w:rsid w:val="00A60D56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B5B2E"/>
  <w15:docId w15:val="{5FD9F8F3-030B-4732-9A74-925CBFE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3191" w:right="1151" w:hanging="1916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9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9"/>
      <w:ind w:left="144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vin@cscc.edu" TargetMode="External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cc.edu/academics/syllabus.s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3.xml"/><Relationship Id="rId10" Type="http://schemas.openxmlformats.org/officeDocument/2006/relationships/hyperlink" Target="http://www.cdxlearning.com/support" TargetMode="External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dxlearning.com/support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142EF-C8AA-4860-A8FA-4BAAEB0891D0}"/>
</file>

<file path=customXml/itemProps2.xml><?xml version="1.0" encoding="utf-8"?>
<ds:datastoreItem xmlns:ds="http://schemas.openxmlformats.org/officeDocument/2006/customXml" ds:itemID="{657CAA0B-FCF2-4FD6-BC05-7BD172AC61CD}"/>
</file>

<file path=customXml/itemProps3.xml><?xml version="1.0" encoding="utf-8"?>
<ds:datastoreItem xmlns:ds="http://schemas.openxmlformats.org/officeDocument/2006/customXml" ds:itemID="{B96B3D09-CF2A-442E-ABC6-9400E3560C8C}"/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1937</Words>
  <Characters>11045</Characters>
  <Application>Microsoft Office Word</Application>
  <DocSecurity>8</DocSecurity>
  <Lines>92</Lines>
  <Paragraphs>25</Paragraphs>
  <ScaleCrop>false</ScaleCrop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2026-03-29T13:10:00Z</dcterms:created>
  <dcterms:modified xsi:type="dcterms:W3CDTF">2026-03-29T13:11:00Z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  <property fmtid="{D5CDD505-2E9C-101B-9397-08002B2CF9AE}" pid="5" name="ContentTypeId">
    <vt:lpwstr>0x010100FC428F8516A6A144A440BBF125BAC42B</vt:lpwstr>
  </property>
</Properties>
</file>