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22DE" w14:textId="77777777" w:rsidR="0083672C" w:rsidRDefault="00000000">
      <w:pPr>
        <w:spacing w:after="0" w:line="259" w:lineRule="auto"/>
        <w:ind w:left="0" w:right="6282" w:firstLine="0"/>
        <w:jc w:val="left"/>
      </w:pPr>
      <w:r>
        <w:rPr>
          <w:noProof/>
        </w:rPr>
        <w:drawing>
          <wp:anchor distT="0" distB="0" distL="114300" distR="114300" simplePos="0" relativeHeight="251658240" behindDoc="0" locked="0" layoutInCell="1" allowOverlap="0" wp14:anchorId="68C19C31" wp14:editId="6E5D3383">
            <wp:simplePos x="0" y="0"/>
            <wp:positionH relativeFrom="column">
              <wp:posOffset>144779</wp:posOffset>
            </wp:positionH>
            <wp:positionV relativeFrom="paragraph">
              <wp:posOffset>-41864</wp:posOffset>
            </wp:positionV>
            <wp:extent cx="1969135" cy="932172"/>
            <wp:effectExtent l="0" t="0" r="0" b="0"/>
            <wp:wrapSquare wrapText="bothSides"/>
            <wp:docPr id="74" name="Picture 74" descr="COLUMBUS STATE COMMUNITY COLLEGE"/>
            <wp:cNvGraphicFramePr/>
            <a:graphic xmlns:a="http://schemas.openxmlformats.org/drawingml/2006/main">
              <a:graphicData uri="http://schemas.openxmlformats.org/drawingml/2006/picture">
                <pic:pic xmlns:pic="http://schemas.openxmlformats.org/drawingml/2006/picture">
                  <pic:nvPicPr>
                    <pic:cNvPr id="74" name="Picture 74" descr="COLUMBUS STATE COMMUNITY COLLEGE"/>
                    <pic:cNvPicPr/>
                  </pic:nvPicPr>
                  <pic:blipFill>
                    <a:blip r:embed="rId7"/>
                    <a:stretch>
                      <a:fillRect/>
                    </a:stretch>
                  </pic:blipFill>
                  <pic:spPr>
                    <a:xfrm>
                      <a:off x="0" y="0"/>
                      <a:ext cx="1969135" cy="932172"/>
                    </a:xfrm>
                    <a:prstGeom prst="rect">
                      <a:avLst/>
                    </a:prstGeom>
                  </pic:spPr>
                </pic:pic>
              </a:graphicData>
            </a:graphic>
          </wp:anchor>
        </w:drawing>
      </w:r>
      <w:r>
        <w:rPr>
          <w:rFonts w:ascii="Times New Roman" w:eastAsia="Times New Roman" w:hAnsi="Times New Roman" w:cs="Times New Roman"/>
          <w:sz w:val="28"/>
        </w:rPr>
        <w:t xml:space="preserve"> </w:t>
      </w:r>
    </w:p>
    <w:p w14:paraId="599B70FE" w14:textId="77777777" w:rsidR="0083672C" w:rsidRDefault="00000000">
      <w:pPr>
        <w:spacing w:after="0" w:line="259" w:lineRule="auto"/>
        <w:ind w:left="238" w:right="479"/>
        <w:jc w:val="right"/>
      </w:pPr>
      <w:r>
        <w:rPr>
          <w:b/>
          <w:sz w:val="28"/>
        </w:rPr>
        <w:t xml:space="preserve">ARTS AND SCIENCES DIVISION </w:t>
      </w:r>
    </w:p>
    <w:p w14:paraId="3B4AB204" w14:textId="77777777" w:rsidR="0083672C" w:rsidRDefault="00000000">
      <w:pPr>
        <w:spacing w:after="0" w:line="259" w:lineRule="auto"/>
        <w:ind w:left="238" w:right="618"/>
        <w:jc w:val="right"/>
      </w:pPr>
      <w:r>
        <w:rPr>
          <w:b/>
          <w:sz w:val="28"/>
        </w:rPr>
        <w:t xml:space="preserve">Biological &amp; Physical Sciences </w:t>
      </w:r>
    </w:p>
    <w:p w14:paraId="3B9C12F4" w14:textId="77777777" w:rsidR="0083672C" w:rsidRDefault="00000000">
      <w:pPr>
        <w:spacing w:after="0" w:line="259" w:lineRule="auto"/>
        <w:ind w:left="228" w:firstLine="0"/>
        <w:jc w:val="center"/>
      </w:pPr>
      <w:r>
        <w:rPr>
          <w:b/>
          <w:sz w:val="28"/>
        </w:rPr>
        <w:t xml:space="preserve">Department </w:t>
      </w:r>
    </w:p>
    <w:p w14:paraId="6D8FE9C3" w14:textId="77777777" w:rsidR="0083672C" w:rsidRDefault="00000000">
      <w:pPr>
        <w:spacing w:after="0" w:line="259" w:lineRule="auto"/>
        <w:ind w:left="0" w:right="6282" w:firstLine="0"/>
        <w:jc w:val="left"/>
      </w:pPr>
      <w:r>
        <w:rPr>
          <w:b/>
        </w:rPr>
        <w:t xml:space="preserve"> </w:t>
      </w:r>
    </w:p>
    <w:p w14:paraId="4507D6D9" w14:textId="77777777" w:rsidR="0083672C" w:rsidRDefault="00000000">
      <w:pPr>
        <w:spacing w:after="21" w:line="259" w:lineRule="auto"/>
        <w:ind w:left="0" w:firstLine="0"/>
        <w:jc w:val="left"/>
      </w:pPr>
      <w:r>
        <w:rPr>
          <w:b/>
        </w:rPr>
        <w:t xml:space="preserve"> </w:t>
      </w:r>
    </w:p>
    <w:p w14:paraId="58CA2A28" w14:textId="77777777" w:rsidR="0083672C" w:rsidRDefault="00000000">
      <w:pPr>
        <w:spacing w:after="0" w:line="259" w:lineRule="auto"/>
        <w:ind w:left="0" w:firstLine="0"/>
        <w:jc w:val="left"/>
      </w:pPr>
      <w:r>
        <w:rPr>
          <w:b/>
        </w:rPr>
        <w:t xml:space="preserve"> </w:t>
      </w:r>
    </w:p>
    <w:p w14:paraId="5EC02CE0" w14:textId="77777777" w:rsidR="0083672C" w:rsidRDefault="00000000">
      <w:pPr>
        <w:spacing w:line="250" w:lineRule="auto"/>
        <w:ind w:left="115"/>
      </w:pPr>
      <w:r>
        <w:rPr>
          <w:b/>
        </w:rPr>
        <w:t xml:space="preserve">COURSE NUMBER: </w:t>
      </w:r>
      <w:r>
        <w:t xml:space="preserve">ASTR 1400  </w:t>
      </w:r>
    </w:p>
    <w:p w14:paraId="0D86803E" w14:textId="77777777" w:rsidR="0083672C" w:rsidRDefault="00000000">
      <w:pPr>
        <w:spacing w:after="0" w:line="259" w:lineRule="auto"/>
        <w:ind w:left="120" w:firstLine="0"/>
        <w:jc w:val="left"/>
      </w:pPr>
      <w:r>
        <w:rPr>
          <w:b/>
        </w:rPr>
        <w:t xml:space="preserve"> </w:t>
      </w:r>
    </w:p>
    <w:p w14:paraId="7BF28F74" w14:textId="77777777" w:rsidR="0083672C" w:rsidRDefault="00000000">
      <w:pPr>
        <w:spacing w:after="33"/>
        <w:ind w:left="115" w:right="50"/>
      </w:pPr>
      <w:r>
        <w:rPr>
          <w:b/>
        </w:rPr>
        <w:t xml:space="preserve">COURSE TITLE: </w:t>
      </w:r>
      <w:r>
        <w:t xml:space="preserve">ASTRONOMY LABORATORY </w:t>
      </w:r>
    </w:p>
    <w:p w14:paraId="2376598A" w14:textId="77777777" w:rsidR="0083672C" w:rsidRDefault="00000000">
      <w:pPr>
        <w:spacing w:after="0" w:line="259" w:lineRule="auto"/>
        <w:ind w:left="0" w:firstLine="0"/>
        <w:jc w:val="left"/>
      </w:pPr>
      <w:r>
        <w:t xml:space="preserve"> </w:t>
      </w:r>
    </w:p>
    <w:p w14:paraId="0E55DB7A" w14:textId="77777777" w:rsidR="0083672C" w:rsidRDefault="00000000">
      <w:pPr>
        <w:spacing w:after="31" w:line="250" w:lineRule="auto"/>
        <w:ind w:left="115"/>
      </w:pPr>
      <w:r>
        <w:rPr>
          <w:b/>
        </w:rPr>
        <w:t xml:space="preserve">CREDITS: 1 </w:t>
      </w:r>
    </w:p>
    <w:p w14:paraId="0ED190B8" w14:textId="77777777" w:rsidR="0083672C" w:rsidRDefault="00000000">
      <w:pPr>
        <w:spacing w:after="0" w:line="259" w:lineRule="auto"/>
        <w:ind w:left="0" w:firstLine="0"/>
        <w:jc w:val="left"/>
      </w:pPr>
      <w:r>
        <w:rPr>
          <w:b/>
        </w:rPr>
        <w:t xml:space="preserve"> </w:t>
      </w:r>
    </w:p>
    <w:p w14:paraId="18A99B91" w14:textId="77777777" w:rsidR="0083672C" w:rsidRDefault="00000000">
      <w:pPr>
        <w:ind w:left="115" w:right="50"/>
      </w:pPr>
      <w:r>
        <w:rPr>
          <w:b/>
        </w:rPr>
        <w:t xml:space="preserve">PRE-REQUISITES: </w:t>
      </w:r>
      <w:r>
        <w:t xml:space="preserve">MATH-1075 Intermediate Algebra or higher </w:t>
      </w:r>
      <w:r>
        <w:rPr>
          <w:b/>
        </w:rPr>
        <w:t xml:space="preserve">AND </w:t>
      </w:r>
      <w:r>
        <w:t xml:space="preserve">ASTR-1161 The Solar System </w:t>
      </w:r>
      <w:r>
        <w:rPr>
          <w:b/>
        </w:rPr>
        <w:t>or</w:t>
      </w:r>
      <w:r>
        <w:t xml:space="preserve"> ASTR-1162 Stars and Galaxies </w:t>
      </w:r>
    </w:p>
    <w:p w14:paraId="3DC1D069" w14:textId="77777777" w:rsidR="0083672C" w:rsidRDefault="00000000">
      <w:pPr>
        <w:spacing w:after="0" w:line="259" w:lineRule="auto"/>
        <w:ind w:left="120" w:firstLine="0"/>
        <w:jc w:val="left"/>
      </w:pPr>
      <w:r>
        <w:rPr>
          <w:b/>
        </w:rPr>
        <w:t xml:space="preserve"> </w:t>
      </w:r>
    </w:p>
    <w:p w14:paraId="4F65119A" w14:textId="77777777" w:rsidR="0083672C" w:rsidRDefault="00000000">
      <w:pPr>
        <w:ind w:left="115" w:right="50"/>
      </w:pPr>
      <w:r>
        <w:rPr>
          <w:b/>
        </w:rPr>
        <w:t xml:space="preserve">CO-REQUISITES: </w:t>
      </w:r>
      <w:r>
        <w:t>ASTR-1161 The Solar System or ASTR-1162 Stars and Galaxies</w:t>
      </w:r>
      <w:r>
        <w:rPr>
          <w:b/>
        </w:rPr>
        <w:t xml:space="preserve">  </w:t>
      </w:r>
    </w:p>
    <w:p w14:paraId="73612964" w14:textId="77777777" w:rsidR="0083672C" w:rsidRDefault="00000000">
      <w:pPr>
        <w:spacing w:after="0" w:line="259" w:lineRule="auto"/>
        <w:ind w:left="120" w:firstLine="0"/>
        <w:jc w:val="left"/>
      </w:pPr>
      <w:r>
        <w:rPr>
          <w:b/>
        </w:rPr>
        <w:t xml:space="preserve"> </w:t>
      </w:r>
    </w:p>
    <w:p w14:paraId="717DE978" w14:textId="77777777" w:rsidR="0083672C" w:rsidRDefault="00000000">
      <w:pPr>
        <w:spacing w:after="16" w:line="241" w:lineRule="auto"/>
        <w:ind w:left="119" w:right="61" w:firstLine="1"/>
      </w:pPr>
      <w:r>
        <w:rPr>
          <w:b/>
        </w:rPr>
        <w:t xml:space="preserve">COURSE DESCRIPTION: </w:t>
      </w:r>
      <w:r>
        <w:rPr>
          <w:sz w:val="22"/>
        </w:rPr>
        <w:t xml:space="preserve">An introductory laboratory course in Astronomy with an emphasis on a scientific view of our place in the universe. Topics include connecting the motion of Earth to the moving patterns of stars in the sky, the relevant physics of gravity and light, how astronomers make observations, a survey of our Solar System, and the Milky Way Galaxy. </w:t>
      </w:r>
    </w:p>
    <w:p w14:paraId="0672A273" w14:textId="77777777" w:rsidR="0083672C" w:rsidRDefault="00000000">
      <w:pPr>
        <w:spacing w:after="0" w:line="259" w:lineRule="auto"/>
        <w:ind w:left="0" w:firstLine="0"/>
        <w:jc w:val="left"/>
      </w:pPr>
      <w:r>
        <w:t xml:space="preserve"> </w:t>
      </w:r>
    </w:p>
    <w:p w14:paraId="76CEC102" w14:textId="77777777" w:rsidR="0083672C" w:rsidRDefault="00000000">
      <w:pPr>
        <w:spacing w:line="250" w:lineRule="auto"/>
        <w:ind w:left="115"/>
      </w:pPr>
      <w:r>
        <w:rPr>
          <w:b/>
        </w:rPr>
        <w:t xml:space="preserve">CLASS TIME </w:t>
      </w:r>
    </w:p>
    <w:p w14:paraId="74CF6282" w14:textId="77777777" w:rsidR="0083672C" w:rsidRDefault="00000000">
      <w:pPr>
        <w:ind w:left="115" w:right="50"/>
      </w:pPr>
      <w:r>
        <w:t xml:space="preserve">A combination of </w:t>
      </w:r>
      <w:proofErr w:type="gramStart"/>
      <w:r>
        <w:t>lecture</w:t>
      </w:r>
      <w:proofErr w:type="gramEnd"/>
      <w:r>
        <w:t xml:space="preserve"> and demonstrations, then working on the lab assignment of the week. Write-ups will require some time out of class to complete and can be submitted on Blackboard. Guidelines for each lab report will be provided in class. </w:t>
      </w:r>
    </w:p>
    <w:p w14:paraId="53030DEF" w14:textId="77777777" w:rsidR="0083672C" w:rsidRDefault="00000000">
      <w:pPr>
        <w:spacing w:after="0" w:line="259" w:lineRule="auto"/>
        <w:ind w:left="120" w:firstLine="0"/>
        <w:jc w:val="left"/>
      </w:pPr>
      <w:r>
        <w:rPr>
          <w:b/>
        </w:rPr>
        <w:t xml:space="preserve"> </w:t>
      </w:r>
    </w:p>
    <w:p w14:paraId="373A7BA4" w14:textId="77777777" w:rsidR="0083672C" w:rsidRDefault="00000000">
      <w:pPr>
        <w:spacing w:line="250" w:lineRule="auto"/>
        <w:ind w:left="115"/>
      </w:pPr>
      <w:r>
        <w:rPr>
          <w:b/>
        </w:rPr>
        <w:t xml:space="preserve">COURSE LEARNING OUTCOMES </w:t>
      </w:r>
    </w:p>
    <w:p w14:paraId="59A6190B" w14:textId="77777777" w:rsidR="0083672C" w:rsidRDefault="00000000">
      <w:pPr>
        <w:numPr>
          <w:ilvl w:val="0"/>
          <w:numId w:val="1"/>
        </w:numPr>
        <w:ind w:right="50" w:hanging="360"/>
      </w:pPr>
      <w:r>
        <w:t xml:space="preserve">Students will learn to think scientifically about the universe. </w:t>
      </w:r>
    </w:p>
    <w:p w14:paraId="541BAC5D" w14:textId="77777777" w:rsidR="0083672C" w:rsidRDefault="00000000">
      <w:pPr>
        <w:numPr>
          <w:ilvl w:val="0"/>
          <w:numId w:val="1"/>
        </w:numPr>
        <w:ind w:right="50" w:hanging="360"/>
      </w:pPr>
      <w:r>
        <w:t xml:space="preserve">Students will describe the fundamental physical principles, reason clearly, and evaluate scientific evidence. </w:t>
      </w:r>
    </w:p>
    <w:p w14:paraId="44B03ECE" w14:textId="77777777" w:rsidR="0083672C" w:rsidRDefault="00000000">
      <w:pPr>
        <w:numPr>
          <w:ilvl w:val="0"/>
          <w:numId w:val="1"/>
        </w:numPr>
        <w:ind w:right="50" w:hanging="360"/>
      </w:pPr>
      <w:r>
        <w:t xml:space="preserve">Students will develop the ability to gather and analyze data mathematically and graphically, using it to test hypotheses and make predictions. </w:t>
      </w:r>
    </w:p>
    <w:p w14:paraId="38664891" w14:textId="77777777" w:rsidR="0083672C" w:rsidRDefault="00000000">
      <w:pPr>
        <w:spacing w:after="0" w:line="259" w:lineRule="auto"/>
        <w:ind w:left="840" w:firstLine="0"/>
        <w:jc w:val="left"/>
      </w:pPr>
      <w:r>
        <w:t xml:space="preserve"> </w:t>
      </w:r>
    </w:p>
    <w:p w14:paraId="46FAB373" w14:textId="77777777" w:rsidR="0083672C" w:rsidRDefault="00000000">
      <w:pPr>
        <w:spacing w:line="250" w:lineRule="auto"/>
        <w:ind w:left="115"/>
      </w:pPr>
      <w:r>
        <w:rPr>
          <w:b/>
        </w:rPr>
        <w:t xml:space="preserve">OHIO TRANSFER 36 NATURAL SCIENCE LEARNING OUTCOMES </w:t>
      </w:r>
    </w:p>
    <w:p w14:paraId="1AC31547" w14:textId="77777777" w:rsidR="0083672C" w:rsidRDefault="00000000">
      <w:pPr>
        <w:numPr>
          <w:ilvl w:val="0"/>
          <w:numId w:val="2"/>
        </w:numPr>
        <w:spacing w:after="0" w:line="259" w:lineRule="auto"/>
        <w:ind w:right="50" w:hanging="360"/>
      </w:pPr>
      <w:r>
        <w:t xml:space="preserve">Understand the basic facts, principles, theories, and methods of modern science. </w:t>
      </w:r>
    </w:p>
    <w:p w14:paraId="4913F7BE" w14:textId="77777777" w:rsidR="0083672C" w:rsidRDefault="00000000">
      <w:pPr>
        <w:numPr>
          <w:ilvl w:val="0"/>
          <w:numId w:val="2"/>
        </w:numPr>
        <w:ind w:right="50" w:hanging="360"/>
      </w:pPr>
      <w:r>
        <w:t xml:space="preserve">Explain how scientific principles are formulated, evaluated, and either modified or validated. </w:t>
      </w:r>
    </w:p>
    <w:p w14:paraId="1E1421A5" w14:textId="77777777" w:rsidR="0083672C" w:rsidRDefault="00000000">
      <w:pPr>
        <w:numPr>
          <w:ilvl w:val="0"/>
          <w:numId w:val="2"/>
        </w:numPr>
        <w:ind w:right="50" w:hanging="360"/>
      </w:pPr>
      <w:r>
        <w:lastRenderedPageBreak/>
        <w:t xml:space="preserve">Use current models and theories to describe, explain, or predict natural phenomena. </w:t>
      </w:r>
    </w:p>
    <w:p w14:paraId="055B86D2" w14:textId="77777777" w:rsidR="0083672C" w:rsidRDefault="00000000">
      <w:pPr>
        <w:numPr>
          <w:ilvl w:val="0"/>
          <w:numId w:val="2"/>
        </w:numPr>
        <w:ind w:right="50" w:hanging="360"/>
      </w:pPr>
      <w:r>
        <w:t xml:space="preserve">Apply scientific methods of inquiry appropriate to the discipline to gather data and draw evidence-based conclusions. </w:t>
      </w:r>
    </w:p>
    <w:p w14:paraId="234FCB88" w14:textId="77777777" w:rsidR="0083672C" w:rsidRDefault="00000000">
      <w:pPr>
        <w:numPr>
          <w:ilvl w:val="0"/>
          <w:numId w:val="2"/>
        </w:numPr>
        <w:ind w:right="50" w:hanging="360"/>
      </w:pPr>
      <w:r>
        <w:t xml:space="preserve">Demonstrate an understanding that scientific data must be reproducible but that it shows intrinsic variation and can have limitations. </w:t>
      </w:r>
    </w:p>
    <w:p w14:paraId="473FDE72" w14:textId="77777777" w:rsidR="0083672C" w:rsidRDefault="00000000">
      <w:pPr>
        <w:numPr>
          <w:ilvl w:val="0"/>
          <w:numId w:val="2"/>
        </w:numPr>
        <w:ind w:right="50" w:hanging="360"/>
      </w:pPr>
      <w:r>
        <w:t xml:space="preserve">Apply foundational knowledge and discipline-specific concepts to address issues or solve problems. </w:t>
      </w:r>
    </w:p>
    <w:p w14:paraId="7845A489" w14:textId="77777777" w:rsidR="0083672C" w:rsidRDefault="00000000">
      <w:pPr>
        <w:numPr>
          <w:ilvl w:val="0"/>
          <w:numId w:val="2"/>
        </w:numPr>
        <w:ind w:right="50" w:hanging="360"/>
      </w:pPr>
      <w:r>
        <w:t xml:space="preserve">Explain how scientific principles are used in understanding the modern world and understand the impact of science on the contemporary world. </w:t>
      </w:r>
    </w:p>
    <w:p w14:paraId="22C615E8" w14:textId="77777777" w:rsidR="0083672C" w:rsidRDefault="00000000">
      <w:pPr>
        <w:numPr>
          <w:ilvl w:val="0"/>
          <w:numId w:val="2"/>
        </w:numPr>
        <w:ind w:right="50" w:hanging="360"/>
      </w:pPr>
      <w:r>
        <w:t xml:space="preserve">Gather, comprehend, apply, and communicate credible information on scientific topics, evaluate evidence-based scientific arguments in a logical fashion, and distinguish between scientific and non-scientific evidence and explanations. </w:t>
      </w:r>
    </w:p>
    <w:p w14:paraId="24431BC2" w14:textId="77777777" w:rsidR="0083672C" w:rsidRDefault="00000000">
      <w:pPr>
        <w:spacing w:after="0" w:line="259" w:lineRule="auto"/>
        <w:ind w:left="0" w:firstLine="0"/>
        <w:jc w:val="left"/>
      </w:pPr>
      <w:r>
        <w:t xml:space="preserve"> </w:t>
      </w:r>
    </w:p>
    <w:p w14:paraId="3D8C96FA" w14:textId="77777777" w:rsidR="0083672C" w:rsidRDefault="00000000">
      <w:pPr>
        <w:spacing w:after="0" w:line="259" w:lineRule="auto"/>
        <w:ind w:left="120" w:firstLine="0"/>
        <w:jc w:val="left"/>
      </w:pPr>
      <w:r>
        <w:rPr>
          <w:b/>
          <w:sz w:val="23"/>
        </w:rPr>
        <w:t xml:space="preserve">OHIO TRANSFER 36 NATURAL SCIENCE LABORATORY LEARNING OUTCOMES </w:t>
      </w:r>
    </w:p>
    <w:p w14:paraId="5588C2D2" w14:textId="77777777" w:rsidR="0083672C" w:rsidRDefault="00000000">
      <w:pPr>
        <w:spacing w:after="0" w:line="259" w:lineRule="auto"/>
        <w:ind w:left="120" w:firstLine="0"/>
        <w:jc w:val="left"/>
      </w:pPr>
      <w:r>
        <w:t xml:space="preserve"> </w:t>
      </w:r>
    </w:p>
    <w:p w14:paraId="7AA6CF7F" w14:textId="77777777" w:rsidR="0083672C" w:rsidRDefault="00000000">
      <w:pPr>
        <w:numPr>
          <w:ilvl w:val="0"/>
          <w:numId w:val="3"/>
        </w:numPr>
        <w:ind w:right="50" w:hanging="360"/>
      </w:pPr>
      <w:r>
        <w:t xml:space="preserve">Realistic measurements of physical quantities. </w:t>
      </w:r>
    </w:p>
    <w:p w14:paraId="6C7339D7" w14:textId="77777777" w:rsidR="0083672C" w:rsidRDefault="00000000">
      <w:pPr>
        <w:numPr>
          <w:ilvl w:val="0"/>
          <w:numId w:val="3"/>
        </w:numPr>
        <w:ind w:right="50" w:hanging="360"/>
      </w:pPr>
      <w:r>
        <w:t xml:space="preserve">Data analysis, using data that are unique and/or physically authentic and that </w:t>
      </w:r>
      <w:proofErr w:type="gramStart"/>
      <w:r>
        <w:t>include</w:t>
      </w:r>
      <w:proofErr w:type="gramEnd"/>
      <w:r>
        <w:t xml:space="preserve"> random and/or systematic (natural) variability. </w:t>
      </w:r>
    </w:p>
    <w:p w14:paraId="1B7ECCF1" w14:textId="77777777" w:rsidR="0083672C" w:rsidRDefault="00000000">
      <w:pPr>
        <w:numPr>
          <w:ilvl w:val="0"/>
          <w:numId w:val="3"/>
        </w:numPr>
        <w:ind w:right="50" w:hanging="360"/>
      </w:pPr>
      <w:r>
        <w:t xml:space="preserve">Realistic interactions with experimental apparatus, and realistic manipulation of tools/ instruments and/or observed objects in space and time. </w:t>
      </w:r>
    </w:p>
    <w:p w14:paraId="6A88F950" w14:textId="77777777" w:rsidR="0083672C" w:rsidRDefault="00000000">
      <w:pPr>
        <w:numPr>
          <w:ilvl w:val="0"/>
          <w:numId w:val="3"/>
        </w:numPr>
        <w:ind w:right="50" w:hanging="360"/>
      </w:pPr>
      <w:r>
        <w:t xml:space="preserve">Synchronous feedback on safety (and consequences of unsafe actions), correctness of procedure, and progress toward experimental goals. </w:t>
      </w:r>
    </w:p>
    <w:p w14:paraId="23D16202" w14:textId="77777777" w:rsidR="0083672C" w:rsidRDefault="00000000">
      <w:pPr>
        <w:numPr>
          <w:ilvl w:val="0"/>
          <w:numId w:val="3"/>
        </w:numPr>
        <w:ind w:right="50" w:hanging="360"/>
      </w:pPr>
      <w:r>
        <w:t xml:space="preserve">Effective interaction with the instructor at several points during each lab activity. </w:t>
      </w:r>
    </w:p>
    <w:p w14:paraId="32A9A871" w14:textId="77777777" w:rsidR="0083672C" w:rsidRDefault="00000000">
      <w:pPr>
        <w:spacing w:after="0" w:line="259" w:lineRule="auto"/>
        <w:ind w:left="0" w:firstLine="0"/>
        <w:jc w:val="left"/>
      </w:pPr>
      <w:r>
        <w:t xml:space="preserve"> </w:t>
      </w:r>
    </w:p>
    <w:p w14:paraId="31AFB5FE" w14:textId="77777777" w:rsidR="0083672C" w:rsidRDefault="00000000">
      <w:pPr>
        <w:spacing w:line="250" w:lineRule="auto"/>
        <w:ind w:left="115"/>
      </w:pPr>
      <w:r>
        <w:rPr>
          <w:b/>
        </w:rPr>
        <w:t xml:space="preserve">COURSE MATERIALS </w:t>
      </w:r>
    </w:p>
    <w:p w14:paraId="3CE59AEE" w14:textId="77777777" w:rsidR="0083672C" w:rsidRDefault="00000000">
      <w:pPr>
        <w:numPr>
          <w:ilvl w:val="0"/>
          <w:numId w:val="1"/>
        </w:numPr>
        <w:spacing w:after="0" w:line="259" w:lineRule="auto"/>
        <w:ind w:right="50" w:hanging="360"/>
      </w:pPr>
      <w:r>
        <w:t xml:space="preserve">Laboratory manual: </w:t>
      </w:r>
      <w:r>
        <w:rPr>
          <w:i/>
        </w:rPr>
        <w:t xml:space="preserve">Astronomy 1400: Lab Manual </w:t>
      </w:r>
    </w:p>
    <w:p w14:paraId="4F756524" w14:textId="77777777" w:rsidR="0083672C" w:rsidRDefault="00000000">
      <w:pPr>
        <w:numPr>
          <w:ilvl w:val="0"/>
          <w:numId w:val="1"/>
        </w:numPr>
        <w:ind w:right="50" w:hanging="360"/>
      </w:pPr>
      <w:r>
        <w:t xml:space="preserve">Scientific calculator </w:t>
      </w:r>
    </w:p>
    <w:p w14:paraId="65B5F742" w14:textId="77777777" w:rsidR="0083672C" w:rsidRDefault="00000000">
      <w:pPr>
        <w:spacing w:after="0" w:line="259" w:lineRule="auto"/>
        <w:ind w:left="0" w:firstLine="0"/>
        <w:jc w:val="left"/>
      </w:pPr>
      <w:r>
        <w:t xml:space="preserve"> </w:t>
      </w:r>
    </w:p>
    <w:p w14:paraId="10DB8F5F" w14:textId="77777777" w:rsidR="0083672C" w:rsidRDefault="00000000">
      <w:pPr>
        <w:spacing w:line="250" w:lineRule="auto"/>
        <w:ind w:left="115"/>
      </w:pPr>
      <w:r>
        <w:rPr>
          <w:b/>
        </w:rPr>
        <w:t xml:space="preserve">STANDARDS AND METHODS FOR EVALUATION </w:t>
      </w:r>
    </w:p>
    <w:p w14:paraId="5217F4AB" w14:textId="77777777" w:rsidR="0083672C" w:rsidRDefault="00000000">
      <w:pPr>
        <w:spacing w:after="0" w:line="259" w:lineRule="auto"/>
        <w:ind w:left="0" w:firstLine="0"/>
        <w:jc w:val="left"/>
      </w:pPr>
      <w:r>
        <w:rPr>
          <w:b/>
        </w:rPr>
        <w:t xml:space="preserve"> </w:t>
      </w:r>
    </w:p>
    <w:p w14:paraId="7C12370F" w14:textId="77777777" w:rsidR="0083672C" w:rsidRDefault="00000000">
      <w:pPr>
        <w:spacing w:line="250" w:lineRule="auto"/>
        <w:ind w:left="115"/>
      </w:pPr>
      <w:r>
        <w:rPr>
          <w:b/>
        </w:rPr>
        <w:t xml:space="preserve">ASSESSMENT METHOD </w:t>
      </w:r>
    </w:p>
    <w:p w14:paraId="61D72CB7" w14:textId="77777777" w:rsidR="0083672C" w:rsidRDefault="00000000">
      <w:pPr>
        <w:ind w:left="115" w:right="50"/>
      </w:pPr>
      <w:r>
        <w:t xml:space="preserve">Each lab will require a written report that will be graded based on the following guidelines. Lab reports should provide a coherent description and discussion of what you did in lab. It should be clear enough that a fellow student could understand what you've done and be able to reproduce the experiment themselves. Most lab reports should have four parts: Introduction, Experimental Procedure, Results, Conclusions. </w:t>
      </w:r>
    </w:p>
    <w:p w14:paraId="16DB4279" w14:textId="77777777" w:rsidR="0083672C" w:rsidRDefault="00000000">
      <w:pPr>
        <w:spacing w:after="0" w:line="259" w:lineRule="auto"/>
        <w:ind w:left="0" w:firstLine="0"/>
        <w:jc w:val="left"/>
      </w:pPr>
      <w:r>
        <w:t xml:space="preserve"> </w:t>
      </w:r>
    </w:p>
    <w:p w14:paraId="7491D533" w14:textId="77777777" w:rsidR="0083672C" w:rsidRDefault="00000000">
      <w:pPr>
        <w:spacing w:line="250" w:lineRule="auto"/>
        <w:ind w:left="115"/>
      </w:pPr>
      <w:r>
        <w:rPr>
          <w:b/>
        </w:rPr>
        <w:t xml:space="preserve">TYPICAL LAB REPORT GUIDELINES: </w:t>
      </w:r>
    </w:p>
    <w:p w14:paraId="19ACFD0A" w14:textId="77777777" w:rsidR="0083672C" w:rsidRDefault="00000000">
      <w:pPr>
        <w:spacing w:line="250" w:lineRule="auto"/>
        <w:ind w:left="418"/>
      </w:pPr>
      <w:r>
        <w:rPr>
          <w:b/>
        </w:rPr>
        <w:t>Introduction:</w:t>
      </w:r>
      <w:r>
        <w:t xml:space="preserve"> 20% </w:t>
      </w:r>
    </w:p>
    <w:p w14:paraId="1C7437AF" w14:textId="77777777" w:rsidR="0083672C" w:rsidRDefault="00000000">
      <w:pPr>
        <w:ind w:left="730" w:right="50"/>
      </w:pPr>
      <w:r>
        <w:t xml:space="preserve">Provide a brief background to the topic and introduce the specific topic to be investigated. </w:t>
      </w:r>
    </w:p>
    <w:p w14:paraId="31890041" w14:textId="77777777" w:rsidR="0083672C" w:rsidRDefault="00000000">
      <w:pPr>
        <w:ind w:left="752" w:right="50"/>
      </w:pPr>
      <w:r>
        <w:t xml:space="preserve">Give an overview of the goals of the lab and the method to achieve those goals. </w:t>
      </w:r>
    </w:p>
    <w:p w14:paraId="6FDB829F" w14:textId="77777777" w:rsidR="0083672C" w:rsidRDefault="00000000">
      <w:pPr>
        <w:spacing w:line="250" w:lineRule="auto"/>
        <w:ind w:left="418"/>
      </w:pPr>
      <w:r>
        <w:rPr>
          <w:b/>
        </w:rPr>
        <w:t>Experimental Procedure:</w:t>
      </w:r>
      <w:r>
        <w:t xml:space="preserve"> 20% </w:t>
      </w:r>
    </w:p>
    <w:p w14:paraId="532EF2C4" w14:textId="77777777" w:rsidR="0083672C" w:rsidRDefault="00000000">
      <w:pPr>
        <w:ind w:left="752" w:right="50"/>
      </w:pPr>
      <w:r>
        <w:t xml:space="preserve">Describe your hypothesis and the predictions it makes. </w:t>
      </w:r>
    </w:p>
    <w:p w14:paraId="4B241D59" w14:textId="77777777" w:rsidR="0083672C" w:rsidRDefault="00000000">
      <w:pPr>
        <w:ind w:left="752" w:right="50"/>
      </w:pPr>
      <w:r>
        <w:t xml:space="preserve">Discuss the experiment that you performed to test the hypothesis. </w:t>
      </w:r>
    </w:p>
    <w:p w14:paraId="4386B87F" w14:textId="77777777" w:rsidR="0083672C" w:rsidRDefault="00000000">
      <w:pPr>
        <w:ind w:left="752" w:right="50"/>
      </w:pPr>
      <w:r>
        <w:lastRenderedPageBreak/>
        <w:t xml:space="preserve">Include all the physical variables you will observe </w:t>
      </w:r>
    </w:p>
    <w:p w14:paraId="2260BFD3" w14:textId="77777777" w:rsidR="0083672C" w:rsidRDefault="00000000">
      <w:pPr>
        <w:spacing w:line="250" w:lineRule="auto"/>
        <w:ind w:left="418"/>
      </w:pPr>
      <w:r>
        <w:rPr>
          <w:b/>
        </w:rPr>
        <w:t>Results:</w:t>
      </w:r>
      <w:r>
        <w:t xml:space="preserve"> 30% </w:t>
      </w:r>
    </w:p>
    <w:p w14:paraId="74ABB367" w14:textId="77777777" w:rsidR="0083672C" w:rsidRDefault="00000000">
      <w:pPr>
        <w:ind w:left="752" w:right="50"/>
      </w:pPr>
      <w:r>
        <w:t xml:space="preserve">Data tables, words, images, graphs, etc... that show the results of your experiment. Be sure to include all relevant data with clear labels and/or descriptions. </w:t>
      </w:r>
    </w:p>
    <w:p w14:paraId="7A0E67A2" w14:textId="77777777" w:rsidR="0083672C" w:rsidRDefault="00000000">
      <w:pPr>
        <w:spacing w:line="250" w:lineRule="auto"/>
        <w:ind w:left="418"/>
      </w:pPr>
      <w:r>
        <w:rPr>
          <w:b/>
        </w:rPr>
        <w:t>Conclusion</w:t>
      </w:r>
      <w:r>
        <w:t xml:space="preserve">: 30% </w:t>
      </w:r>
    </w:p>
    <w:p w14:paraId="15AA9D60" w14:textId="77777777" w:rsidR="0083672C" w:rsidRDefault="00000000">
      <w:pPr>
        <w:spacing w:after="0" w:line="259" w:lineRule="auto"/>
        <w:ind w:left="0" w:right="134" w:firstLine="0"/>
        <w:jc w:val="right"/>
      </w:pPr>
      <w:r>
        <w:t xml:space="preserve">Draw conclusions about your hypothesis based on the results of your experiment. </w:t>
      </w:r>
    </w:p>
    <w:p w14:paraId="4D643887" w14:textId="77777777" w:rsidR="0083672C" w:rsidRDefault="00000000">
      <w:pPr>
        <w:ind w:left="819" w:right="50"/>
      </w:pPr>
      <w:r>
        <w:t xml:space="preserve">Is it supported or refuted by the data? </w:t>
      </w:r>
    </w:p>
    <w:p w14:paraId="18D965EB" w14:textId="77777777" w:rsidR="0083672C" w:rsidRDefault="00000000">
      <w:pPr>
        <w:spacing w:after="0" w:line="259" w:lineRule="auto"/>
        <w:ind w:left="23" w:right="112"/>
        <w:jc w:val="center"/>
      </w:pPr>
      <w:r>
        <w:t xml:space="preserve">Are there any possible sources of error, or ways to improve the experiment? </w:t>
      </w:r>
    </w:p>
    <w:p w14:paraId="672797CC" w14:textId="77777777" w:rsidR="0083672C" w:rsidRDefault="00000000">
      <w:pPr>
        <w:spacing w:after="0" w:line="259" w:lineRule="auto"/>
        <w:ind w:left="120" w:firstLine="0"/>
        <w:jc w:val="left"/>
      </w:pPr>
      <w:r>
        <w:rPr>
          <w:b/>
        </w:rPr>
        <w:t xml:space="preserve"> </w:t>
      </w:r>
    </w:p>
    <w:p w14:paraId="74F76C7C" w14:textId="77777777" w:rsidR="0083672C" w:rsidRDefault="00000000">
      <w:pPr>
        <w:spacing w:line="250" w:lineRule="auto"/>
        <w:ind w:left="115"/>
      </w:pPr>
      <w:r>
        <w:rPr>
          <w:b/>
        </w:rPr>
        <w:t xml:space="preserve">GRADES </w:t>
      </w:r>
    </w:p>
    <w:p w14:paraId="5309C928" w14:textId="77777777" w:rsidR="0083672C" w:rsidRDefault="00000000">
      <w:pPr>
        <w:ind w:left="115" w:right="50"/>
      </w:pPr>
      <w:r>
        <w:t xml:space="preserve">Each Lab will be graded on a scale from 0-100%. The overall course grade will be determined by the average grade on all the labs with the lowest score dropped. </w:t>
      </w:r>
    </w:p>
    <w:p w14:paraId="3976E3F7" w14:textId="77777777" w:rsidR="0083672C" w:rsidRDefault="00000000">
      <w:pPr>
        <w:spacing w:after="0" w:line="259" w:lineRule="auto"/>
        <w:ind w:left="0" w:firstLine="0"/>
        <w:jc w:val="left"/>
      </w:pPr>
      <w:r>
        <w:rPr>
          <w:sz w:val="20"/>
        </w:rPr>
        <w:t xml:space="preserve"> </w:t>
      </w:r>
    </w:p>
    <w:tbl>
      <w:tblPr>
        <w:tblStyle w:val="TableGrid"/>
        <w:tblW w:w="5402" w:type="dxa"/>
        <w:tblInd w:w="2213" w:type="dxa"/>
        <w:tblCellMar>
          <w:top w:w="0" w:type="dxa"/>
          <w:left w:w="0" w:type="dxa"/>
          <w:bottom w:w="0" w:type="dxa"/>
          <w:right w:w="0" w:type="dxa"/>
        </w:tblCellMar>
        <w:tblLook w:val="04A0" w:firstRow="1" w:lastRow="0" w:firstColumn="1" w:lastColumn="0" w:noHBand="0" w:noVBand="1"/>
      </w:tblPr>
      <w:tblGrid>
        <w:gridCol w:w="1068"/>
        <w:gridCol w:w="1200"/>
        <w:gridCol w:w="1202"/>
        <w:gridCol w:w="1397"/>
        <w:gridCol w:w="535"/>
      </w:tblGrid>
      <w:tr w:rsidR="0083672C" w14:paraId="72E4186E" w14:textId="77777777">
        <w:trPr>
          <w:trHeight w:val="527"/>
        </w:trPr>
        <w:tc>
          <w:tcPr>
            <w:tcW w:w="1068" w:type="dxa"/>
            <w:tcBorders>
              <w:top w:val="nil"/>
              <w:left w:val="nil"/>
              <w:bottom w:val="nil"/>
              <w:right w:val="nil"/>
            </w:tcBorders>
          </w:tcPr>
          <w:p w14:paraId="21144BCE" w14:textId="77777777" w:rsidR="0083672C" w:rsidRDefault="00000000">
            <w:pPr>
              <w:spacing w:after="0" w:line="259" w:lineRule="auto"/>
              <w:ind w:left="0" w:firstLine="0"/>
              <w:jc w:val="left"/>
            </w:pPr>
            <w:r>
              <w:t xml:space="preserve">&gt;90% </w:t>
            </w:r>
          </w:p>
        </w:tc>
        <w:tc>
          <w:tcPr>
            <w:tcW w:w="1200" w:type="dxa"/>
            <w:tcBorders>
              <w:top w:val="nil"/>
              <w:left w:val="nil"/>
              <w:bottom w:val="nil"/>
              <w:right w:val="nil"/>
            </w:tcBorders>
          </w:tcPr>
          <w:p w14:paraId="22ACE5D8" w14:textId="77777777" w:rsidR="0083672C" w:rsidRDefault="00000000">
            <w:pPr>
              <w:spacing w:after="0" w:line="259" w:lineRule="auto"/>
              <w:ind w:left="0" w:firstLine="0"/>
              <w:jc w:val="left"/>
            </w:pPr>
            <w:r>
              <w:t xml:space="preserve">80–89% </w:t>
            </w:r>
          </w:p>
        </w:tc>
        <w:tc>
          <w:tcPr>
            <w:tcW w:w="1202" w:type="dxa"/>
            <w:tcBorders>
              <w:top w:val="nil"/>
              <w:left w:val="nil"/>
              <w:bottom w:val="nil"/>
              <w:right w:val="nil"/>
            </w:tcBorders>
          </w:tcPr>
          <w:p w14:paraId="5DFA584C" w14:textId="77777777" w:rsidR="0083672C" w:rsidRDefault="00000000">
            <w:pPr>
              <w:spacing w:after="0" w:line="259" w:lineRule="auto"/>
              <w:ind w:left="0" w:firstLine="0"/>
              <w:jc w:val="left"/>
            </w:pPr>
            <w:r>
              <w:t xml:space="preserve">70–79% </w:t>
            </w:r>
          </w:p>
        </w:tc>
        <w:tc>
          <w:tcPr>
            <w:tcW w:w="1397" w:type="dxa"/>
            <w:tcBorders>
              <w:top w:val="nil"/>
              <w:left w:val="nil"/>
              <w:bottom w:val="nil"/>
              <w:right w:val="nil"/>
            </w:tcBorders>
          </w:tcPr>
          <w:p w14:paraId="681A4ABA" w14:textId="77777777" w:rsidR="0083672C" w:rsidRDefault="00000000">
            <w:pPr>
              <w:spacing w:after="0" w:line="259" w:lineRule="auto"/>
              <w:ind w:left="0" w:firstLine="0"/>
              <w:jc w:val="left"/>
            </w:pPr>
            <w:r>
              <w:t xml:space="preserve">60–69% </w:t>
            </w:r>
          </w:p>
        </w:tc>
        <w:tc>
          <w:tcPr>
            <w:tcW w:w="535" w:type="dxa"/>
            <w:tcBorders>
              <w:top w:val="nil"/>
              <w:left w:val="nil"/>
              <w:bottom w:val="nil"/>
              <w:right w:val="nil"/>
            </w:tcBorders>
          </w:tcPr>
          <w:p w14:paraId="53B1A9B8" w14:textId="77777777" w:rsidR="0083672C" w:rsidRDefault="00000000">
            <w:pPr>
              <w:spacing w:after="0" w:line="259" w:lineRule="auto"/>
              <w:ind w:left="106" w:firstLine="0"/>
              <w:jc w:val="left"/>
            </w:pPr>
            <w:r>
              <w:t>0–</w:t>
            </w:r>
          </w:p>
          <w:p w14:paraId="61C8E41D" w14:textId="77777777" w:rsidR="0083672C" w:rsidRDefault="00000000">
            <w:pPr>
              <w:spacing w:after="0" w:line="259" w:lineRule="auto"/>
              <w:ind w:left="0" w:firstLine="0"/>
            </w:pPr>
            <w:r>
              <w:t xml:space="preserve">59% </w:t>
            </w:r>
          </w:p>
        </w:tc>
      </w:tr>
      <w:tr w:rsidR="0083672C" w14:paraId="5E4F6436" w14:textId="77777777">
        <w:trPr>
          <w:trHeight w:val="251"/>
        </w:trPr>
        <w:tc>
          <w:tcPr>
            <w:tcW w:w="1068" w:type="dxa"/>
            <w:tcBorders>
              <w:top w:val="nil"/>
              <w:left w:val="nil"/>
              <w:bottom w:val="nil"/>
              <w:right w:val="nil"/>
            </w:tcBorders>
          </w:tcPr>
          <w:p w14:paraId="338A2361" w14:textId="77777777" w:rsidR="0083672C" w:rsidRDefault="00000000">
            <w:pPr>
              <w:spacing w:after="0" w:line="259" w:lineRule="auto"/>
              <w:ind w:left="226" w:firstLine="0"/>
              <w:jc w:val="left"/>
            </w:pPr>
            <w:r>
              <w:t xml:space="preserve">A </w:t>
            </w:r>
          </w:p>
        </w:tc>
        <w:tc>
          <w:tcPr>
            <w:tcW w:w="1200" w:type="dxa"/>
            <w:tcBorders>
              <w:top w:val="nil"/>
              <w:left w:val="nil"/>
              <w:bottom w:val="nil"/>
              <w:right w:val="nil"/>
            </w:tcBorders>
          </w:tcPr>
          <w:p w14:paraId="557C1DF9" w14:textId="77777777" w:rsidR="0083672C" w:rsidRDefault="00000000">
            <w:pPr>
              <w:spacing w:after="0" w:line="259" w:lineRule="auto"/>
              <w:ind w:left="358" w:firstLine="0"/>
              <w:jc w:val="left"/>
            </w:pPr>
            <w:r>
              <w:t xml:space="preserve">B </w:t>
            </w:r>
          </w:p>
        </w:tc>
        <w:tc>
          <w:tcPr>
            <w:tcW w:w="1202" w:type="dxa"/>
            <w:tcBorders>
              <w:top w:val="nil"/>
              <w:left w:val="nil"/>
              <w:bottom w:val="nil"/>
              <w:right w:val="nil"/>
            </w:tcBorders>
          </w:tcPr>
          <w:p w14:paraId="1596BC37" w14:textId="77777777" w:rsidR="0083672C" w:rsidRDefault="00000000">
            <w:pPr>
              <w:spacing w:after="0" w:line="259" w:lineRule="auto"/>
              <w:ind w:left="353" w:firstLine="0"/>
              <w:jc w:val="left"/>
            </w:pPr>
            <w:r>
              <w:t xml:space="preserve">C </w:t>
            </w:r>
          </w:p>
        </w:tc>
        <w:tc>
          <w:tcPr>
            <w:tcW w:w="1397" w:type="dxa"/>
            <w:tcBorders>
              <w:top w:val="nil"/>
              <w:left w:val="nil"/>
              <w:bottom w:val="nil"/>
              <w:right w:val="nil"/>
            </w:tcBorders>
          </w:tcPr>
          <w:p w14:paraId="52BF4CE4" w14:textId="77777777" w:rsidR="0083672C" w:rsidRDefault="00000000">
            <w:pPr>
              <w:spacing w:after="0" w:line="259" w:lineRule="auto"/>
              <w:ind w:left="353" w:firstLine="0"/>
              <w:jc w:val="left"/>
            </w:pPr>
            <w:r>
              <w:t xml:space="preserve">D </w:t>
            </w:r>
          </w:p>
        </w:tc>
        <w:tc>
          <w:tcPr>
            <w:tcW w:w="535" w:type="dxa"/>
            <w:tcBorders>
              <w:top w:val="nil"/>
              <w:left w:val="nil"/>
              <w:bottom w:val="nil"/>
              <w:right w:val="nil"/>
            </w:tcBorders>
          </w:tcPr>
          <w:p w14:paraId="0FF5A88A" w14:textId="77777777" w:rsidR="0083672C" w:rsidRDefault="00000000">
            <w:pPr>
              <w:spacing w:after="0" w:line="259" w:lineRule="auto"/>
              <w:ind w:left="161" w:firstLine="0"/>
              <w:jc w:val="left"/>
            </w:pPr>
            <w:r>
              <w:t xml:space="preserve">E </w:t>
            </w:r>
          </w:p>
        </w:tc>
      </w:tr>
    </w:tbl>
    <w:p w14:paraId="26C460A8" w14:textId="77777777" w:rsidR="0083672C" w:rsidRDefault="00000000">
      <w:pPr>
        <w:spacing w:after="0" w:line="259" w:lineRule="auto"/>
        <w:ind w:left="0" w:firstLine="0"/>
        <w:jc w:val="left"/>
      </w:pPr>
      <w:r>
        <w:t xml:space="preserve"> </w:t>
      </w:r>
    </w:p>
    <w:p w14:paraId="56BCDC3B" w14:textId="77777777" w:rsidR="0083672C" w:rsidRDefault="00000000">
      <w:pPr>
        <w:spacing w:line="250" w:lineRule="auto"/>
        <w:ind w:left="115"/>
      </w:pPr>
      <w:r>
        <w:rPr>
          <w:b/>
        </w:rPr>
        <w:t xml:space="preserve">COLLEGE SYLLABUS STATEMENTS </w:t>
      </w:r>
    </w:p>
    <w:p w14:paraId="26599D0D" w14:textId="77777777" w:rsidR="0083672C" w:rsidRDefault="00000000">
      <w:pPr>
        <w:ind w:left="115" w:right="178"/>
      </w:pPr>
      <w:r>
        <w:t xml:space="preserve">Columbus State Community College required College Syllabus Statements on College Policies and Student Support Services can be found at </w:t>
      </w:r>
      <w:hyperlink r:id="rId8">
        <w:r>
          <w:rPr>
            <w:color w:val="0562C1"/>
            <w:u w:val="single" w:color="0562C1"/>
          </w:rPr>
          <w:t>www.cscc.edu/syllabus</w:t>
        </w:r>
      </w:hyperlink>
      <w:hyperlink r:id="rId9">
        <w:r>
          <w:rPr>
            <w:color w:val="0562C1"/>
          </w:rPr>
          <w:t xml:space="preserve"> </w:t>
        </w:r>
      </w:hyperlink>
      <w:r>
        <w:t xml:space="preserve">or on the College website Quick Links “Syllabus Statements”. </w:t>
      </w:r>
    </w:p>
    <w:p w14:paraId="56EAB87D" w14:textId="77777777" w:rsidR="0083672C" w:rsidRDefault="00000000">
      <w:pPr>
        <w:spacing w:after="0" w:line="259" w:lineRule="auto"/>
        <w:ind w:left="0" w:firstLine="0"/>
        <w:jc w:val="left"/>
      </w:pPr>
      <w:r>
        <w:t xml:space="preserve"> </w:t>
      </w:r>
    </w:p>
    <w:p w14:paraId="05B4792B" w14:textId="77777777" w:rsidR="0083672C" w:rsidRDefault="00000000">
      <w:pPr>
        <w:spacing w:after="0" w:line="259" w:lineRule="auto"/>
        <w:ind w:left="120" w:firstLine="0"/>
        <w:jc w:val="left"/>
      </w:pPr>
      <w:r>
        <w:rPr>
          <w:b/>
        </w:rPr>
        <w:t xml:space="preserve"> </w:t>
      </w:r>
    </w:p>
    <w:p w14:paraId="77990D5B" w14:textId="77777777" w:rsidR="0083672C" w:rsidRDefault="00000000">
      <w:pPr>
        <w:spacing w:line="250" w:lineRule="auto"/>
        <w:ind w:left="115"/>
      </w:pPr>
      <w:r>
        <w:rPr>
          <w:b/>
        </w:rPr>
        <w:t xml:space="preserve">UNITS OF INSTRUCTION, OUTCOMES AND ASSESSMENT ALIGNMENT  </w:t>
      </w:r>
    </w:p>
    <w:p w14:paraId="45A258BD" w14:textId="77777777" w:rsidR="0083672C" w:rsidRDefault="00000000">
      <w:pPr>
        <w:spacing w:after="0" w:line="259" w:lineRule="auto"/>
        <w:ind w:left="120" w:firstLine="0"/>
        <w:jc w:val="left"/>
      </w:pPr>
      <w:r>
        <w:rPr>
          <w:b/>
        </w:rPr>
        <w:t xml:space="preserve"> </w:t>
      </w:r>
    </w:p>
    <w:p w14:paraId="00332E18" w14:textId="77777777" w:rsidR="0083672C" w:rsidRDefault="00000000">
      <w:pPr>
        <w:spacing w:line="250" w:lineRule="auto"/>
        <w:ind w:left="115"/>
      </w:pPr>
      <w:r>
        <w:rPr>
          <w:b/>
        </w:rPr>
        <w:t xml:space="preserve">WEEK 1 </w:t>
      </w:r>
    </w:p>
    <w:p w14:paraId="467C039E" w14:textId="77777777" w:rsidR="0083672C" w:rsidRDefault="00000000">
      <w:pPr>
        <w:ind w:left="190" w:right="50"/>
      </w:pPr>
      <w:r>
        <w:rPr>
          <w:b/>
        </w:rPr>
        <w:t>Unit of Instruction:</w:t>
      </w:r>
      <w:r>
        <w:t xml:space="preserve"> Lab 1: Phases of the Moon </w:t>
      </w:r>
    </w:p>
    <w:p w14:paraId="1EA3A762" w14:textId="77777777" w:rsidR="0083672C" w:rsidRDefault="00000000">
      <w:pPr>
        <w:ind w:left="190" w:right="50"/>
      </w:pPr>
      <w:r>
        <w:rPr>
          <w:b/>
        </w:rPr>
        <w:t>Student Learning Outcomes</w:t>
      </w:r>
      <w:r>
        <w:t xml:space="preserve">: Upon successful completion of this lab exercise, students will be able to evaluate a hypothesis about the phases of the Moon and create a predictive model based on that hypothesis. They will design and conduct an experiment to collect relevant data, interpret the results to assess the validity of their hypothesis, and summarize their methodology, findings, and conclusions in a clear written report. </w:t>
      </w:r>
    </w:p>
    <w:p w14:paraId="07591A72" w14:textId="77777777" w:rsidR="0083672C" w:rsidRDefault="00000000">
      <w:pPr>
        <w:tabs>
          <w:tab w:val="center" w:pos="4320"/>
        </w:tabs>
        <w:spacing w:line="250" w:lineRule="auto"/>
        <w:ind w:left="0" w:firstLine="0"/>
        <w:jc w:val="left"/>
      </w:pPr>
      <w:r>
        <w:rPr>
          <w:b/>
        </w:rPr>
        <w:t xml:space="preserve">OT36 Learning Outcomes: </w:t>
      </w:r>
      <w:r>
        <w:t>1-8</w:t>
      </w:r>
      <w:r>
        <w:rPr>
          <w:b/>
        </w:rPr>
        <w:t xml:space="preserve">  </w:t>
      </w:r>
      <w:r>
        <w:rPr>
          <w:b/>
        </w:rPr>
        <w:tab/>
        <w:t xml:space="preserve"> </w:t>
      </w:r>
    </w:p>
    <w:p w14:paraId="0058319A"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r>
        <w:rPr>
          <w:b/>
        </w:rPr>
        <w:t xml:space="preserve"> </w:t>
      </w:r>
    </w:p>
    <w:p w14:paraId="52739E89" w14:textId="77777777" w:rsidR="0083672C" w:rsidRDefault="00000000">
      <w:pPr>
        <w:pStyle w:val="Heading1"/>
        <w:ind w:left="115"/>
      </w:pPr>
      <w:r>
        <w:t xml:space="preserve">Assessments: </w:t>
      </w:r>
      <w:r>
        <w:rPr>
          <w:b w:val="0"/>
        </w:rPr>
        <w:t xml:space="preserve">Lab Report 1 </w:t>
      </w:r>
    </w:p>
    <w:p w14:paraId="3895D373" w14:textId="77777777" w:rsidR="0083672C" w:rsidRDefault="00000000">
      <w:pPr>
        <w:spacing w:after="0" w:line="259" w:lineRule="auto"/>
        <w:ind w:left="180" w:firstLine="0"/>
        <w:jc w:val="left"/>
      </w:pPr>
      <w:r>
        <w:rPr>
          <w:b/>
        </w:rPr>
        <w:t xml:space="preserve"> </w:t>
      </w:r>
    </w:p>
    <w:p w14:paraId="66DDB74B" w14:textId="77777777" w:rsidR="0083672C" w:rsidRDefault="00000000">
      <w:pPr>
        <w:pStyle w:val="Heading1"/>
        <w:ind w:left="115"/>
      </w:pPr>
      <w:r>
        <w:t xml:space="preserve">WEEK 2 </w:t>
      </w:r>
    </w:p>
    <w:p w14:paraId="62CDB440" w14:textId="77777777" w:rsidR="0083672C" w:rsidRDefault="00000000">
      <w:pPr>
        <w:ind w:left="190" w:right="50"/>
      </w:pPr>
      <w:r>
        <w:rPr>
          <w:b/>
        </w:rPr>
        <w:t>Unit of Instruction:</w:t>
      </w:r>
      <w:r>
        <w:t xml:space="preserve"> Lab 2: Path of the Sun </w:t>
      </w:r>
    </w:p>
    <w:p w14:paraId="0888ECB2" w14:textId="77777777" w:rsidR="0083672C" w:rsidRDefault="00000000">
      <w:pPr>
        <w:ind w:left="190" w:right="50"/>
      </w:pPr>
      <w:r>
        <w:rPr>
          <w:b/>
        </w:rPr>
        <w:t>Student Learning Outcomes</w:t>
      </w:r>
      <w:r>
        <w:t>: Upon successful completion of this lab exercise, students will be able to observe and record the Sun’s path across the sky over the course of a day, with particular focus on measuring its height at astronomical noon when the Sun crosses the meridian and is directly above the southern cardinal point.</w:t>
      </w:r>
      <w:r>
        <w:rPr>
          <w:b/>
        </w:rPr>
        <w:t xml:space="preserve"> </w:t>
      </w:r>
    </w:p>
    <w:p w14:paraId="07ED1C4B" w14:textId="77777777" w:rsidR="0083672C" w:rsidRDefault="00000000">
      <w:pPr>
        <w:pStyle w:val="Heading1"/>
        <w:ind w:left="115" w:right="4619"/>
      </w:pPr>
      <w:r>
        <w:t xml:space="preserve">OT36 Learning Outcomes: </w:t>
      </w:r>
      <w:r>
        <w:rPr>
          <w:b w:val="0"/>
        </w:rPr>
        <w:t xml:space="preserve">1-8   </w:t>
      </w:r>
    </w:p>
    <w:p w14:paraId="2E63227E" w14:textId="77777777" w:rsidR="0083672C" w:rsidRDefault="00000000">
      <w:pPr>
        <w:spacing w:line="250" w:lineRule="auto"/>
        <w:ind w:left="115" w:right="4619"/>
      </w:pPr>
      <w:proofErr w:type="gramStart"/>
      <w:r>
        <w:rPr>
          <w:b/>
        </w:rPr>
        <w:t>OT36 Lab</w:t>
      </w:r>
      <w:proofErr w:type="gramEnd"/>
      <w:r>
        <w:rPr>
          <w:b/>
        </w:rPr>
        <w:t xml:space="preserve"> Learning Outcomes: </w:t>
      </w:r>
      <w:r>
        <w:t xml:space="preserve">1-5 </w:t>
      </w:r>
    </w:p>
    <w:p w14:paraId="2C2F0CEC" w14:textId="77777777" w:rsidR="0083672C" w:rsidRDefault="00000000">
      <w:pPr>
        <w:pStyle w:val="Heading1"/>
        <w:ind w:left="115"/>
      </w:pPr>
      <w:r>
        <w:lastRenderedPageBreak/>
        <w:t xml:space="preserve">Assessments: </w:t>
      </w:r>
      <w:r>
        <w:rPr>
          <w:b w:val="0"/>
        </w:rPr>
        <w:t xml:space="preserve">Lab Report 2 </w:t>
      </w:r>
    </w:p>
    <w:p w14:paraId="240F88B6" w14:textId="77777777" w:rsidR="0083672C" w:rsidRDefault="00000000">
      <w:pPr>
        <w:spacing w:after="0" w:line="259" w:lineRule="auto"/>
        <w:ind w:left="180" w:firstLine="0"/>
        <w:jc w:val="left"/>
      </w:pPr>
      <w:r>
        <w:t xml:space="preserve"> </w:t>
      </w:r>
    </w:p>
    <w:p w14:paraId="02FC72D5" w14:textId="77777777" w:rsidR="0083672C" w:rsidRDefault="00000000">
      <w:pPr>
        <w:pStyle w:val="Heading1"/>
        <w:ind w:left="115"/>
      </w:pPr>
      <w:r>
        <w:t xml:space="preserve">WEEK 3 </w:t>
      </w:r>
    </w:p>
    <w:p w14:paraId="29CDF826" w14:textId="77777777" w:rsidR="0083672C" w:rsidRDefault="00000000">
      <w:pPr>
        <w:spacing w:line="250" w:lineRule="auto"/>
        <w:ind w:left="115"/>
      </w:pPr>
      <w:r>
        <w:rPr>
          <w:b/>
        </w:rPr>
        <w:t>Unit of Instruction:</w:t>
      </w:r>
      <w:r>
        <w:t xml:space="preserve"> Lab 3: Seasons  </w:t>
      </w:r>
    </w:p>
    <w:p w14:paraId="5DB58812" w14:textId="77777777" w:rsidR="0083672C" w:rsidRDefault="00000000">
      <w:pPr>
        <w:ind w:left="190" w:right="50"/>
      </w:pPr>
      <w:r>
        <w:rPr>
          <w:b/>
        </w:rPr>
        <w:t xml:space="preserve">Student Learning Outcomes: </w:t>
      </w:r>
      <w:r>
        <w:t xml:space="preserve">Upon successful completion of this lab exercise, students will be able to examine three competing hypotheses explaining the cause of the seasons, make specific and testable predictions based on each, and test those predictions using planetarium software and global temperature data. They will evaluate the validity of each hypothesis by comparing predicted outcomes to actual data to determine which are supported or refuted. </w:t>
      </w:r>
    </w:p>
    <w:p w14:paraId="18320936" w14:textId="77777777" w:rsidR="0083672C" w:rsidRDefault="00000000">
      <w:pPr>
        <w:spacing w:line="250" w:lineRule="auto"/>
        <w:ind w:left="115" w:right="5559"/>
      </w:pPr>
      <w:r>
        <w:rPr>
          <w:b/>
        </w:rPr>
        <w:t xml:space="preserve">OT36 Learning Outcomes: </w:t>
      </w:r>
      <w:r>
        <w:t xml:space="preserve">1-8   </w:t>
      </w:r>
      <w:r>
        <w:rPr>
          <w:b/>
        </w:rPr>
        <w:t xml:space="preserve">OT36 Lab Learning Outcomes: </w:t>
      </w:r>
      <w:r>
        <w:t xml:space="preserve">1-5 </w:t>
      </w:r>
    </w:p>
    <w:p w14:paraId="52981AF5" w14:textId="77777777" w:rsidR="0083672C" w:rsidRDefault="00000000">
      <w:pPr>
        <w:spacing w:line="250" w:lineRule="auto"/>
        <w:ind w:left="115" w:right="5559"/>
      </w:pPr>
      <w:r>
        <w:rPr>
          <w:b/>
        </w:rPr>
        <w:t xml:space="preserve">Assessments: </w:t>
      </w:r>
      <w:r>
        <w:t xml:space="preserve">Lab Report 3 </w:t>
      </w:r>
    </w:p>
    <w:p w14:paraId="304F07A4" w14:textId="77777777" w:rsidR="0083672C" w:rsidRDefault="00000000">
      <w:pPr>
        <w:spacing w:after="0" w:line="259" w:lineRule="auto"/>
        <w:ind w:left="120" w:firstLine="0"/>
        <w:jc w:val="left"/>
      </w:pPr>
      <w:r>
        <w:rPr>
          <w:b/>
        </w:rPr>
        <w:t xml:space="preserve"> </w:t>
      </w:r>
    </w:p>
    <w:p w14:paraId="62E4E1DD" w14:textId="77777777" w:rsidR="0083672C" w:rsidRDefault="00000000">
      <w:pPr>
        <w:spacing w:line="250" w:lineRule="auto"/>
        <w:ind w:left="115"/>
      </w:pPr>
      <w:r>
        <w:rPr>
          <w:b/>
        </w:rPr>
        <w:t xml:space="preserve">WEEK 4 </w:t>
      </w:r>
    </w:p>
    <w:p w14:paraId="01B9B979" w14:textId="77777777" w:rsidR="0083672C" w:rsidRDefault="00000000">
      <w:pPr>
        <w:ind w:left="115" w:right="50"/>
      </w:pPr>
      <w:r>
        <w:rPr>
          <w:b/>
        </w:rPr>
        <w:t>Unit of Instruction:</w:t>
      </w:r>
      <w:r>
        <w:t xml:space="preserve"> Lab 4: Daily Motions of Stars and the Celestial Sphere  </w:t>
      </w:r>
    </w:p>
    <w:p w14:paraId="4D0D16CC" w14:textId="77777777" w:rsidR="0083672C" w:rsidRDefault="00000000">
      <w:pPr>
        <w:ind w:left="115" w:right="50"/>
      </w:pPr>
      <w:r>
        <w:rPr>
          <w:b/>
        </w:rPr>
        <w:t>Student Learning Outcomes</w:t>
      </w:r>
      <w:r>
        <w:t xml:space="preserve">: Upon successful completion of this lab exercise, students will be able to use planetarium software, such as </w:t>
      </w:r>
      <w:proofErr w:type="spellStart"/>
      <w:r>
        <w:t>Stellarium</w:t>
      </w:r>
      <w:proofErr w:type="spellEnd"/>
      <w:r>
        <w:t xml:space="preserve">, to investigate the daily motion of stars in the sky. They will apply the concept of the Celestial Sphere to predict stellar motion from different locations on Earth and make observations of the local sky to identify celestial objects and track their movement over time. </w:t>
      </w:r>
    </w:p>
    <w:p w14:paraId="0A3060AA"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7CF907FC"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78B45185" w14:textId="77777777" w:rsidR="0083672C" w:rsidRDefault="00000000">
      <w:pPr>
        <w:spacing w:line="250" w:lineRule="auto"/>
        <w:ind w:left="115"/>
      </w:pPr>
      <w:r>
        <w:rPr>
          <w:b/>
        </w:rPr>
        <w:t xml:space="preserve">Assessments: </w:t>
      </w:r>
      <w:r>
        <w:t xml:space="preserve">Lab Report 4 </w:t>
      </w:r>
    </w:p>
    <w:p w14:paraId="38A848A3" w14:textId="77777777" w:rsidR="0083672C" w:rsidRDefault="00000000">
      <w:pPr>
        <w:spacing w:after="0" w:line="259" w:lineRule="auto"/>
        <w:ind w:left="0" w:firstLine="0"/>
        <w:jc w:val="left"/>
      </w:pPr>
      <w:r>
        <w:t xml:space="preserve"> </w:t>
      </w:r>
    </w:p>
    <w:p w14:paraId="2AF76FA8" w14:textId="77777777" w:rsidR="0083672C" w:rsidRDefault="00000000">
      <w:pPr>
        <w:spacing w:line="250" w:lineRule="auto"/>
        <w:ind w:left="115"/>
      </w:pPr>
      <w:r>
        <w:rPr>
          <w:b/>
        </w:rPr>
        <w:t xml:space="preserve">WEEK 5 </w:t>
      </w:r>
    </w:p>
    <w:p w14:paraId="71833CB8" w14:textId="77777777" w:rsidR="0083672C" w:rsidRDefault="00000000">
      <w:pPr>
        <w:ind w:left="115" w:right="50"/>
      </w:pPr>
      <w:r>
        <w:rPr>
          <w:b/>
        </w:rPr>
        <w:t xml:space="preserve">Unit of Instruction: </w:t>
      </w:r>
      <w:r>
        <w:t xml:space="preserve">Lab 5: Craters and surface ages Learning Goals </w:t>
      </w:r>
    </w:p>
    <w:p w14:paraId="52BD63FE" w14:textId="77777777" w:rsidR="0083672C" w:rsidRDefault="00000000">
      <w:pPr>
        <w:ind w:left="115" w:right="50"/>
      </w:pPr>
      <w:r>
        <w:rPr>
          <w:b/>
        </w:rPr>
        <w:t>Student Learning Outcomes:</w:t>
      </w:r>
      <w:r>
        <w:t xml:space="preserve"> Upon successful completion of this lab exercise, students will be able to evaluate the hypothesis that all regions of the Moon's surface have experienced impact exposure for the same duration. Using images from the Lunar Reconnaissance Orbiter (LRO), they will count large craters in both the dark (maria) and light (highland) regions of the Moon. Students will also analyze data from Apollo mission rock samples to explore the relationship between crater density and surface age. </w:t>
      </w:r>
    </w:p>
    <w:p w14:paraId="46B1D892"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2FCE35F4"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14F88E1C" w14:textId="77777777" w:rsidR="0083672C" w:rsidRDefault="00000000">
      <w:pPr>
        <w:tabs>
          <w:tab w:val="center" w:pos="3600"/>
        </w:tabs>
        <w:spacing w:line="250" w:lineRule="auto"/>
        <w:ind w:left="0" w:firstLine="0"/>
        <w:jc w:val="left"/>
      </w:pPr>
      <w:r>
        <w:rPr>
          <w:b/>
        </w:rPr>
        <w:t xml:space="preserve">  Assessments: </w:t>
      </w:r>
      <w:r>
        <w:t xml:space="preserve">Lab Report 5 </w:t>
      </w:r>
      <w:r>
        <w:tab/>
        <w:t xml:space="preserve"> </w:t>
      </w:r>
    </w:p>
    <w:p w14:paraId="1E70920E" w14:textId="77777777" w:rsidR="0083672C" w:rsidRDefault="00000000">
      <w:pPr>
        <w:spacing w:after="0" w:line="259" w:lineRule="auto"/>
        <w:ind w:left="120" w:firstLine="0"/>
        <w:jc w:val="left"/>
      </w:pPr>
      <w:r>
        <w:rPr>
          <w:b/>
        </w:rPr>
        <w:t xml:space="preserve"> </w:t>
      </w:r>
    </w:p>
    <w:p w14:paraId="5F9FDA4E" w14:textId="77777777" w:rsidR="0083672C" w:rsidRDefault="00000000">
      <w:pPr>
        <w:spacing w:line="250" w:lineRule="auto"/>
        <w:ind w:left="115"/>
      </w:pPr>
      <w:r>
        <w:rPr>
          <w:b/>
        </w:rPr>
        <w:t xml:space="preserve">WEEK 6 </w:t>
      </w:r>
    </w:p>
    <w:p w14:paraId="1286DD85" w14:textId="77777777" w:rsidR="0083672C" w:rsidRDefault="00000000">
      <w:pPr>
        <w:ind w:left="115" w:right="50"/>
      </w:pPr>
      <w:r>
        <w:rPr>
          <w:b/>
        </w:rPr>
        <w:t>Unit of Instruction:</w:t>
      </w:r>
      <w:r>
        <w:t xml:space="preserve"> Lab 6: Kepler’s 3</w:t>
      </w:r>
      <w:r>
        <w:rPr>
          <w:vertAlign w:val="superscript"/>
        </w:rPr>
        <w:t>rd</w:t>
      </w:r>
      <w:r>
        <w:t xml:space="preserve"> Law and the Black Hole Challenge </w:t>
      </w:r>
    </w:p>
    <w:p w14:paraId="5AED0278" w14:textId="77777777" w:rsidR="0083672C" w:rsidRDefault="00000000">
      <w:pPr>
        <w:ind w:left="115" w:right="50"/>
      </w:pPr>
      <w:r>
        <w:rPr>
          <w:b/>
        </w:rPr>
        <w:t>Student Learning Outcomes:</w:t>
      </w:r>
      <w:r>
        <w:t xml:space="preserve"> Upon successful completion of this lab exercise, students will be able to apply Kepler’s Third Law to the planets in our solar system and use Newton’s version of the law to calculate the masses of stars based on their planetary orbits. They will also use this method, along with observations of stellar motion near the galactic center, to estimate the mass of the Milky Way’s central black hole. </w:t>
      </w:r>
    </w:p>
    <w:p w14:paraId="5184968D"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66907AB5" w14:textId="77777777" w:rsidR="0083672C" w:rsidRDefault="00000000">
      <w:pPr>
        <w:spacing w:line="250" w:lineRule="auto"/>
        <w:ind w:left="115"/>
      </w:pPr>
      <w:proofErr w:type="gramStart"/>
      <w:r>
        <w:rPr>
          <w:b/>
        </w:rPr>
        <w:lastRenderedPageBreak/>
        <w:t>OT36 Lab</w:t>
      </w:r>
      <w:proofErr w:type="gramEnd"/>
      <w:r>
        <w:rPr>
          <w:b/>
        </w:rPr>
        <w:t xml:space="preserve"> Learning Outcomes: </w:t>
      </w:r>
      <w:r>
        <w:t xml:space="preserve">1-5 </w:t>
      </w:r>
    </w:p>
    <w:p w14:paraId="4FC069A3" w14:textId="77777777" w:rsidR="0083672C" w:rsidRDefault="00000000">
      <w:pPr>
        <w:spacing w:line="250" w:lineRule="auto"/>
        <w:ind w:left="10"/>
      </w:pPr>
      <w:r>
        <w:rPr>
          <w:b/>
        </w:rPr>
        <w:t xml:space="preserve">  Assessments: </w:t>
      </w:r>
      <w:r>
        <w:t xml:space="preserve">Lab Report 6 </w:t>
      </w:r>
    </w:p>
    <w:p w14:paraId="23A18408" w14:textId="77777777" w:rsidR="0083672C" w:rsidRDefault="00000000">
      <w:pPr>
        <w:spacing w:after="0" w:line="259" w:lineRule="auto"/>
        <w:ind w:left="120" w:firstLine="0"/>
        <w:jc w:val="left"/>
      </w:pPr>
      <w:r>
        <w:rPr>
          <w:b/>
        </w:rPr>
        <w:t xml:space="preserve"> </w:t>
      </w:r>
    </w:p>
    <w:p w14:paraId="0652FD61" w14:textId="77777777" w:rsidR="0083672C" w:rsidRDefault="00000000">
      <w:pPr>
        <w:spacing w:line="250" w:lineRule="auto"/>
        <w:ind w:left="115"/>
      </w:pPr>
      <w:r>
        <w:rPr>
          <w:b/>
        </w:rPr>
        <w:t xml:space="preserve">WEEK 7 </w:t>
      </w:r>
    </w:p>
    <w:p w14:paraId="38CF16E1" w14:textId="77777777" w:rsidR="0083672C" w:rsidRDefault="00000000">
      <w:pPr>
        <w:ind w:left="115" w:right="50"/>
      </w:pPr>
      <w:r>
        <w:rPr>
          <w:b/>
        </w:rPr>
        <w:t>Unit of Instruction:</w:t>
      </w:r>
      <w:r>
        <w:t xml:space="preserve"> Lab 7: Light and Spectra </w:t>
      </w:r>
    </w:p>
    <w:p w14:paraId="7BAD88C1" w14:textId="77777777" w:rsidR="0083672C" w:rsidRDefault="00000000">
      <w:pPr>
        <w:ind w:left="115" w:right="50"/>
      </w:pPr>
      <w:r>
        <w:rPr>
          <w:b/>
        </w:rPr>
        <w:t>Student Learning Outcomes:</w:t>
      </w:r>
      <w:r>
        <w:t xml:space="preserve"> Upon successful completion of this lab exercise, students will be able to observe the spectra of various light sources using a tube spectrograph, distinguish between continuous and emission line spectra, and relate the observed hydrogen emission spectrum to specific atomic energy level transitions. </w:t>
      </w:r>
    </w:p>
    <w:p w14:paraId="4B645E35"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647EE81A" w14:textId="77777777" w:rsidR="0083672C" w:rsidRDefault="00000000">
      <w:pPr>
        <w:spacing w:line="250" w:lineRule="auto"/>
        <w:ind w:left="0" w:right="3907" w:firstLine="120"/>
      </w:pPr>
      <w:r>
        <w:rPr>
          <w:b/>
        </w:rPr>
        <w:t xml:space="preserve">OT36 Lab Learning Outcomes: </w:t>
      </w:r>
      <w:r>
        <w:t xml:space="preserve">1-5   </w:t>
      </w:r>
      <w:r>
        <w:rPr>
          <w:b/>
        </w:rPr>
        <w:t xml:space="preserve">Assessments: </w:t>
      </w:r>
      <w:r>
        <w:t xml:space="preserve">Lab Report 7 </w:t>
      </w:r>
    </w:p>
    <w:p w14:paraId="739B06E8" w14:textId="77777777" w:rsidR="0083672C" w:rsidRDefault="00000000">
      <w:pPr>
        <w:spacing w:line="250" w:lineRule="auto"/>
        <w:ind w:left="115"/>
      </w:pPr>
      <w:r>
        <w:rPr>
          <w:b/>
        </w:rPr>
        <w:t xml:space="preserve">WEEK 8 </w:t>
      </w:r>
    </w:p>
    <w:p w14:paraId="1D64EDD7" w14:textId="77777777" w:rsidR="0083672C" w:rsidRDefault="00000000">
      <w:pPr>
        <w:ind w:left="115" w:right="50"/>
      </w:pPr>
      <w:r>
        <w:rPr>
          <w:b/>
        </w:rPr>
        <w:t>Unit of Instruction:</w:t>
      </w:r>
      <w:r>
        <w:t xml:space="preserve"> Lab 8: Telescopes Unit  </w:t>
      </w:r>
    </w:p>
    <w:p w14:paraId="440518D0" w14:textId="77777777" w:rsidR="0083672C" w:rsidRDefault="00000000">
      <w:pPr>
        <w:ind w:left="115" w:right="50"/>
      </w:pPr>
      <w:r>
        <w:rPr>
          <w:b/>
        </w:rPr>
        <w:t xml:space="preserve">Student Learning Outcomes: </w:t>
      </w:r>
      <w:r>
        <w:t xml:space="preserve">Upon successful completion of this lab exercise, students will gain hands-on experience using lenses to form images and explore how lenses can be combined to construct a simple telescope. They will investigate how different lens configurations affect image formation and magnification, deepening their understanding of the optical principles behind telescope design. </w:t>
      </w:r>
    </w:p>
    <w:p w14:paraId="1295B6E3"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1495D558"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53265142" w14:textId="77777777" w:rsidR="0083672C" w:rsidRDefault="00000000">
      <w:pPr>
        <w:spacing w:line="250" w:lineRule="auto"/>
        <w:ind w:left="115"/>
      </w:pPr>
      <w:r>
        <w:rPr>
          <w:b/>
        </w:rPr>
        <w:t xml:space="preserve">Assessments: </w:t>
      </w:r>
      <w:r>
        <w:t xml:space="preserve">Lab Report 8 </w:t>
      </w:r>
    </w:p>
    <w:p w14:paraId="000824FA" w14:textId="77777777" w:rsidR="0083672C" w:rsidRDefault="00000000">
      <w:pPr>
        <w:spacing w:after="0" w:line="259" w:lineRule="auto"/>
        <w:ind w:left="0" w:firstLine="0"/>
        <w:jc w:val="left"/>
      </w:pPr>
      <w:r>
        <w:rPr>
          <w:b/>
        </w:rPr>
        <w:t xml:space="preserve"> </w:t>
      </w:r>
    </w:p>
    <w:p w14:paraId="537F2FAF" w14:textId="77777777" w:rsidR="0083672C" w:rsidRDefault="00000000">
      <w:pPr>
        <w:spacing w:line="250" w:lineRule="auto"/>
        <w:ind w:left="115"/>
      </w:pPr>
      <w:r>
        <w:rPr>
          <w:b/>
        </w:rPr>
        <w:t xml:space="preserve">WEEK 9 </w:t>
      </w:r>
    </w:p>
    <w:p w14:paraId="51553480" w14:textId="77777777" w:rsidR="0083672C" w:rsidRDefault="00000000">
      <w:pPr>
        <w:ind w:left="115" w:right="50"/>
      </w:pPr>
      <w:r>
        <w:rPr>
          <w:b/>
        </w:rPr>
        <w:t xml:space="preserve">Unit of Instruction: </w:t>
      </w:r>
      <w:r>
        <w:t xml:space="preserve">Lab 9: Stellar Spectra  </w:t>
      </w:r>
    </w:p>
    <w:p w14:paraId="4CCBF781" w14:textId="77777777" w:rsidR="0083672C" w:rsidRDefault="00000000">
      <w:pPr>
        <w:ind w:left="115" w:right="50"/>
      </w:pPr>
      <w:r>
        <w:rPr>
          <w:b/>
        </w:rPr>
        <w:t>Student Learning Outcomes:</w:t>
      </w:r>
      <w:r>
        <w:t xml:space="preserve"> Upon successful completion of this lab exercise, students will be able to explain how stars are classified using </w:t>
      </w:r>
      <w:proofErr w:type="gramStart"/>
      <w:r>
        <w:t>the spectral</w:t>
      </w:r>
      <w:proofErr w:type="gramEnd"/>
      <w:r>
        <w:t xml:space="preserve"> types (O, B, A, F, G, K, and M) and what these classifications indicate about stellar temperatures. They will analyze the relationship between an object’s temperature and the spectrum it emits and use this understanding to examine eight real stellar </w:t>
      </w:r>
      <w:proofErr w:type="gramStart"/>
      <w:r>
        <w:t>spectra</w:t>
      </w:r>
      <w:proofErr w:type="gramEnd"/>
      <w:r>
        <w:t xml:space="preserve"> and determine the spectral type of each star. </w:t>
      </w:r>
    </w:p>
    <w:p w14:paraId="47E2E402"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6651F9E4"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71EC7F82" w14:textId="77777777" w:rsidR="0083672C" w:rsidRDefault="00000000">
      <w:pPr>
        <w:spacing w:line="250" w:lineRule="auto"/>
        <w:ind w:left="115"/>
      </w:pPr>
      <w:r>
        <w:rPr>
          <w:b/>
        </w:rPr>
        <w:t xml:space="preserve">Assessments: </w:t>
      </w:r>
      <w:r>
        <w:t xml:space="preserve">Lab Report 9 </w:t>
      </w:r>
    </w:p>
    <w:p w14:paraId="18E49CB5" w14:textId="77777777" w:rsidR="0083672C" w:rsidRDefault="00000000">
      <w:pPr>
        <w:spacing w:after="0" w:line="259" w:lineRule="auto"/>
        <w:ind w:left="0" w:firstLine="0"/>
        <w:jc w:val="left"/>
      </w:pPr>
      <w:r>
        <w:t xml:space="preserve"> </w:t>
      </w:r>
    </w:p>
    <w:p w14:paraId="155C969C" w14:textId="77777777" w:rsidR="0083672C" w:rsidRDefault="00000000">
      <w:pPr>
        <w:spacing w:line="250" w:lineRule="auto"/>
        <w:ind w:left="115"/>
      </w:pPr>
      <w:r>
        <w:rPr>
          <w:b/>
        </w:rPr>
        <w:t xml:space="preserve">WEEK 10 </w:t>
      </w:r>
    </w:p>
    <w:p w14:paraId="1C0AA3C2" w14:textId="77777777" w:rsidR="0083672C" w:rsidRDefault="00000000">
      <w:pPr>
        <w:ind w:left="115" w:right="50"/>
      </w:pPr>
      <w:r>
        <w:rPr>
          <w:b/>
        </w:rPr>
        <w:t xml:space="preserve">Unit of Instruction: </w:t>
      </w:r>
      <w:r>
        <w:t xml:space="preserve">Lab 10: The Milky Way Learning Goals </w:t>
      </w:r>
    </w:p>
    <w:p w14:paraId="5F390F15" w14:textId="77777777" w:rsidR="0083672C" w:rsidRDefault="00000000">
      <w:pPr>
        <w:ind w:left="115" w:right="50"/>
      </w:pPr>
      <w:r>
        <w:rPr>
          <w:b/>
        </w:rPr>
        <w:t xml:space="preserve">Student Learning Outcomes: </w:t>
      </w:r>
      <w:r>
        <w:t xml:space="preserve">Upon successful completion of this lab exercise, students will use astronomical data to construct a model of the Milky Way galaxy. They will then use this model to determine the direction and distance to the galactic center from Earth. </w:t>
      </w:r>
    </w:p>
    <w:p w14:paraId="2B048F04"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68EF65FE"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43289D6F" w14:textId="77777777" w:rsidR="0083672C" w:rsidRDefault="00000000">
      <w:pPr>
        <w:ind w:left="115" w:right="50"/>
      </w:pPr>
      <w:r>
        <w:rPr>
          <w:b/>
        </w:rPr>
        <w:t xml:space="preserve">Assessments: </w:t>
      </w:r>
      <w:r>
        <w:t xml:space="preserve">Lab Report 10 </w:t>
      </w:r>
    </w:p>
    <w:p w14:paraId="082C9534" w14:textId="77777777" w:rsidR="0083672C" w:rsidRDefault="00000000">
      <w:pPr>
        <w:spacing w:after="0" w:line="259" w:lineRule="auto"/>
        <w:ind w:left="0" w:firstLine="0"/>
        <w:jc w:val="left"/>
      </w:pPr>
      <w:r>
        <w:t xml:space="preserve"> </w:t>
      </w:r>
    </w:p>
    <w:p w14:paraId="31649241" w14:textId="77777777" w:rsidR="0083672C" w:rsidRDefault="00000000">
      <w:pPr>
        <w:spacing w:line="250" w:lineRule="auto"/>
        <w:ind w:left="115"/>
      </w:pPr>
      <w:r>
        <w:rPr>
          <w:b/>
        </w:rPr>
        <w:t xml:space="preserve">WEEK 11 </w:t>
      </w:r>
    </w:p>
    <w:p w14:paraId="7A4BA173" w14:textId="77777777" w:rsidR="0083672C" w:rsidRDefault="00000000">
      <w:pPr>
        <w:ind w:left="115" w:right="50"/>
      </w:pPr>
      <w:r>
        <w:rPr>
          <w:b/>
        </w:rPr>
        <w:lastRenderedPageBreak/>
        <w:t xml:space="preserve">Unit of Instruction: </w:t>
      </w:r>
      <w:r>
        <w:t xml:space="preserve">Lab 11: Galaxies Learning Goals </w:t>
      </w:r>
    </w:p>
    <w:p w14:paraId="427DB0D0" w14:textId="77777777" w:rsidR="0083672C" w:rsidRDefault="00000000">
      <w:pPr>
        <w:ind w:left="115" w:right="50"/>
      </w:pPr>
      <w:r>
        <w:rPr>
          <w:b/>
        </w:rPr>
        <w:t xml:space="preserve">Student Learning Outcomes: </w:t>
      </w:r>
      <w:r>
        <w:t xml:space="preserve">Upon successful completion of this lab exercise, students will examine and classify images of galaxies using Hubble's classification scheme. They will describe key differences among galaxy types based on appearance, stellar populations, and gas and dust content. Students will also analyze real data from the Sloan Digital Sky Survey (SDSS) to identify which of the provided galaxy clusters contains the highest number of spiral galaxies. </w:t>
      </w:r>
    </w:p>
    <w:p w14:paraId="6AF4F519"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526BC29B"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0B159E56" w14:textId="77777777" w:rsidR="0083672C" w:rsidRDefault="00000000">
      <w:pPr>
        <w:ind w:left="115" w:right="50"/>
      </w:pPr>
      <w:r>
        <w:rPr>
          <w:b/>
        </w:rPr>
        <w:t xml:space="preserve">Assessments: </w:t>
      </w:r>
      <w:r>
        <w:t xml:space="preserve">Lab Report 11 </w:t>
      </w:r>
    </w:p>
    <w:p w14:paraId="5767FD8B" w14:textId="77777777" w:rsidR="0083672C" w:rsidRDefault="00000000">
      <w:pPr>
        <w:spacing w:after="0" w:line="259" w:lineRule="auto"/>
        <w:ind w:left="0" w:firstLine="0"/>
        <w:jc w:val="left"/>
      </w:pPr>
      <w:r>
        <w:t xml:space="preserve"> </w:t>
      </w:r>
    </w:p>
    <w:p w14:paraId="4B768F18" w14:textId="77777777" w:rsidR="0083672C" w:rsidRDefault="00000000">
      <w:pPr>
        <w:spacing w:line="250" w:lineRule="auto"/>
        <w:ind w:left="115"/>
      </w:pPr>
      <w:r>
        <w:rPr>
          <w:b/>
        </w:rPr>
        <w:t xml:space="preserve">WEEK 12 </w:t>
      </w:r>
    </w:p>
    <w:p w14:paraId="1E5C5E24" w14:textId="77777777" w:rsidR="0083672C" w:rsidRDefault="00000000">
      <w:pPr>
        <w:ind w:left="115" w:right="50"/>
      </w:pPr>
      <w:r>
        <w:rPr>
          <w:b/>
        </w:rPr>
        <w:t xml:space="preserve">Unit of Instruction: </w:t>
      </w:r>
      <w:r>
        <w:t xml:space="preserve">Lab 12: Stellar Evolution Learning Goals </w:t>
      </w:r>
    </w:p>
    <w:p w14:paraId="58945D6C" w14:textId="77777777" w:rsidR="0083672C" w:rsidRDefault="00000000">
      <w:pPr>
        <w:ind w:left="115" w:right="50"/>
      </w:pPr>
      <w:r>
        <w:rPr>
          <w:b/>
        </w:rPr>
        <w:t xml:space="preserve">Student Learning Outcomes: </w:t>
      </w:r>
      <w:r>
        <w:t xml:space="preserve">Upon successful completion of this lab exercise, students will understand the evolution of stars and the differing end stages of low- and high-mass stars. They will become familiar with the Hertzsprung-Russell (H-R) diagram and the significance of the Main Sequence. Students will relate the spectral types of Main Sequence stars to their physical properties and life cycles and use the Main Sequence turnoff method with H-R diagrams of five stellar clusters to determine their relative ages. </w:t>
      </w:r>
    </w:p>
    <w:p w14:paraId="4ED0E9FA"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3FACEB52"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67CC77E9" w14:textId="77777777" w:rsidR="0083672C" w:rsidRDefault="00000000">
      <w:pPr>
        <w:ind w:left="115" w:right="50"/>
      </w:pPr>
      <w:r>
        <w:rPr>
          <w:b/>
        </w:rPr>
        <w:t xml:space="preserve">Assessments: </w:t>
      </w:r>
      <w:r>
        <w:t xml:space="preserve">Lab Report 12 </w:t>
      </w:r>
    </w:p>
    <w:p w14:paraId="2A211EA8" w14:textId="77777777" w:rsidR="0083672C" w:rsidRDefault="00000000">
      <w:pPr>
        <w:spacing w:after="0" w:line="259" w:lineRule="auto"/>
        <w:ind w:left="120" w:firstLine="0"/>
        <w:jc w:val="left"/>
      </w:pPr>
      <w:r>
        <w:rPr>
          <w:b/>
        </w:rPr>
        <w:t xml:space="preserve"> </w:t>
      </w:r>
    </w:p>
    <w:p w14:paraId="53A1D3EB" w14:textId="77777777" w:rsidR="0083672C" w:rsidRDefault="00000000">
      <w:pPr>
        <w:spacing w:line="250" w:lineRule="auto"/>
        <w:ind w:left="115"/>
      </w:pPr>
      <w:r>
        <w:rPr>
          <w:b/>
        </w:rPr>
        <w:t xml:space="preserve">WEEK 13 </w:t>
      </w:r>
    </w:p>
    <w:p w14:paraId="024BC3C1" w14:textId="77777777" w:rsidR="0083672C" w:rsidRDefault="00000000">
      <w:pPr>
        <w:ind w:left="115" w:right="50"/>
      </w:pPr>
      <w:r>
        <w:rPr>
          <w:b/>
        </w:rPr>
        <w:t xml:space="preserve">Unit of Instruction: </w:t>
      </w:r>
      <w:r>
        <w:t xml:space="preserve">Lab 13: Uniform Expansion of the Universe </w:t>
      </w:r>
    </w:p>
    <w:p w14:paraId="2FA16D60" w14:textId="77777777" w:rsidR="0083672C" w:rsidRDefault="00000000">
      <w:pPr>
        <w:ind w:left="115" w:right="50"/>
      </w:pPr>
      <w:r>
        <w:rPr>
          <w:b/>
        </w:rPr>
        <w:t xml:space="preserve">Student Learning Outcomes: </w:t>
      </w:r>
      <w:r>
        <w:t xml:space="preserve">Upon successful completion of this lab exercise, students will understand the concept of uniform expansion by creating and analyzing a simple model. They will then compare the model’s properties to real astronomical observations of galaxy distances and velocities to explore how well the expanding universe aligns with the model’s predictions. </w:t>
      </w:r>
    </w:p>
    <w:p w14:paraId="5EEDC06F"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61FC5AE2"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293773E8" w14:textId="77777777" w:rsidR="0083672C" w:rsidRDefault="00000000">
      <w:pPr>
        <w:ind w:left="115" w:right="50"/>
      </w:pPr>
      <w:r>
        <w:rPr>
          <w:b/>
        </w:rPr>
        <w:t xml:space="preserve">Assessments: </w:t>
      </w:r>
      <w:r>
        <w:t xml:space="preserve">Lab Report 13 </w:t>
      </w:r>
    </w:p>
    <w:p w14:paraId="4F666306" w14:textId="77777777" w:rsidR="0083672C" w:rsidRDefault="00000000">
      <w:pPr>
        <w:spacing w:after="0" w:line="259" w:lineRule="auto"/>
        <w:ind w:left="120" w:firstLine="0"/>
        <w:jc w:val="left"/>
      </w:pPr>
      <w:r>
        <w:rPr>
          <w:b/>
        </w:rPr>
        <w:t xml:space="preserve"> </w:t>
      </w:r>
    </w:p>
    <w:p w14:paraId="25F1AB8E" w14:textId="77777777" w:rsidR="0083672C" w:rsidRDefault="00000000">
      <w:pPr>
        <w:spacing w:after="0" w:line="259" w:lineRule="auto"/>
        <w:ind w:left="120" w:firstLine="0"/>
        <w:jc w:val="left"/>
      </w:pPr>
      <w:r>
        <w:rPr>
          <w:b/>
        </w:rPr>
        <w:t xml:space="preserve"> </w:t>
      </w:r>
    </w:p>
    <w:p w14:paraId="434F4046" w14:textId="77777777" w:rsidR="0083672C" w:rsidRDefault="00000000">
      <w:pPr>
        <w:spacing w:line="250" w:lineRule="auto"/>
        <w:ind w:left="115"/>
      </w:pPr>
      <w:r>
        <w:rPr>
          <w:b/>
        </w:rPr>
        <w:t xml:space="preserve">WEEK 14 </w:t>
      </w:r>
    </w:p>
    <w:p w14:paraId="5261A787" w14:textId="77777777" w:rsidR="0083672C" w:rsidRDefault="00000000">
      <w:pPr>
        <w:ind w:left="115" w:right="50"/>
      </w:pPr>
      <w:r>
        <w:rPr>
          <w:b/>
        </w:rPr>
        <w:t xml:space="preserve">Unit of Instruction: </w:t>
      </w:r>
      <w:r>
        <w:t xml:space="preserve">Lab 14: A Hot Big Bang and the Cosmic Microwave Background </w:t>
      </w:r>
      <w:r>
        <w:rPr>
          <w:b/>
        </w:rPr>
        <w:t xml:space="preserve">Student Learning Outcomes: </w:t>
      </w:r>
      <w:r>
        <w:t xml:space="preserve">Upon successful completion of this lab exercise, students will conduct experiments with blackbody radiation and analyze astronomical data to estimate the temperature of the universe. They will synthesize their findings and insights in a written reflection paper that demonstrates their understanding of the concepts explored. </w:t>
      </w:r>
    </w:p>
    <w:p w14:paraId="0764C7AE"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404D0553"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65D213F2" w14:textId="77777777" w:rsidR="0083672C" w:rsidRDefault="00000000">
      <w:pPr>
        <w:ind w:left="115" w:right="50"/>
      </w:pPr>
      <w:r>
        <w:rPr>
          <w:b/>
        </w:rPr>
        <w:t xml:space="preserve">Assessments: </w:t>
      </w:r>
      <w:r>
        <w:t xml:space="preserve">Lab Report 14 </w:t>
      </w:r>
    </w:p>
    <w:p w14:paraId="4754201A" w14:textId="77777777" w:rsidR="0083672C" w:rsidRDefault="00000000">
      <w:pPr>
        <w:spacing w:after="0" w:line="259" w:lineRule="auto"/>
        <w:ind w:left="0" w:firstLine="0"/>
        <w:jc w:val="left"/>
      </w:pPr>
      <w:r>
        <w:lastRenderedPageBreak/>
        <w:t xml:space="preserve"> </w:t>
      </w:r>
    </w:p>
    <w:p w14:paraId="01606296" w14:textId="77777777" w:rsidR="0083672C" w:rsidRDefault="00000000">
      <w:pPr>
        <w:spacing w:line="250" w:lineRule="auto"/>
        <w:ind w:left="115"/>
      </w:pPr>
      <w:r>
        <w:rPr>
          <w:b/>
        </w:rPr>
        <w:t xml:space="preserve">WEEK 15 </w:t>
      </w:r>
    </w:p>
    <w:p w14:paraId="69B2BF80" w14:textId="77777777" w:rsidR="0083672C" w:rsidRDefault="00000000">
      <w:pPr>
        <w:ind w:left="115" w:right="50"/>
      </w:pPr>
      <w:r>
        <w:rPr>
          <w:b/>
        </w:rPr>
        <w:t xml:space="preserve">Unit of Instruction: </w:t>
      </w:r>
      <w:r>
        <w:t xml:space="preserve">Lab 15: Gravity and Orbits </w:t>
      </w:r>
    </w:p>
    <w:p w14:paraId="09697562" w14:textId="77777777" w:rsidR="0083672C" w:rsidRDefault="00000000">
      <w:pPr>
        <w:ind w:left="115" w:right="50"/>
      </w:pPr>
      <w:r>
        <w:rPr>
          <w:b/>
        </w:rPr>
        <w:t xml:space="preserve">Student Learning Outcomes: </w:t>
      </w:r>
      <w:r>
        <w:t>Upon successful completion of this lab exercise, students will develop a deeper understanding of gravity and its role in shaping orbital motion. Through a series of focused activities, they will explore the relationship between gravity, mass, and acceleration; examine how gravitational force changes with distance; and apply Kepler’s Third Law to understand and model transfer orbits used in sending spacecraft to other planets in the solar system.</w:t>
      </w:r>
      <w:r>
        <w:rPr>
          <w:b/>
        </w:rPr>
        <w:t xml:space="preserve"> </w:t>
      </w:r>
    </w:p>
    <w:p w14:paraId="2DC8F46A" w14:textId="77777777" w:rsidR="0083672C" w:rsidRDefault="00000000">
      <w:pPr>
        <w:tabs>
          <w:tab w:val="center" w:pos="4320"/>
        </w:tabs>
        <w:spacing w:line="250" w:lineRule="auto"/>
        <w:ind w:left="0" w:firstLine="0"/>
        <w:jc w:val="left"/>
      </w:pPr>
      <w:r>
        <w:rPr>
          <w:b/>
        </w:rPr>
        <w:t xml:space="preserve">OT36 Learning Outcomes: </w:t>
      </w:r>
      <w:r>
        <w:t xml:space="preserve">1-8  </w:t>
      </w:r>
      <w:r>
        <w:tab/>
        <w:t xml:space="preserve"> </w:t>
      </w:r>
    </w:p>
    <w:p w14:paraId="115548BF" w14:textId="77777777" w:rsidR="0083672C" w:rsidRDefault="00000000">
      <w:pPr>
        <w:spacing w:line="250" w:lineRule="auto"/>
        <w:ind w:left="115"/>
      </w:pPr>
      <w:proofErr w:type="gramStart"/>
      <w:r>
        <w:rPr>
          <w:b/>
        </w:rPr>
        <w:t>OT36 Lab</w:t>
      </w:r>
      <w:proofErr w:type="gramEnd"/>
      <w:r>
        <w:rPr>
          <w:b/>
        </w:rPr>
        <w:t xml:space="preserve"> Learning Outcomes: </w:t>
      </w:r>
      <w:r>
        <w:t xml:space="preserve">1-5 </w:t>
      </w:r>
    </w:p>
    <w:p w14:paraId="0FD490BF" w14:textId="77777777" w:rsidR="0083672C" w:rsidRDefault="00000000">
      <w:pPr>
        <w:ind w:left="115" w:right="50"/>
      </w:pPr>
      <w:r>
        <w:rPr>
          <w:b/>
        </w:rPr>
        <w:t xml:space="preserve">Assessments: </w:t>
      </w:r>
      <w:r>
        <w:t xml:space="preserve">Lab Report 15 </w:t>
      </w:r>
    </w:p>
    <w:sectPr w:rsidR="0083672C">
      <w:footerReference w:type="even" r:id="rId10"/>
      <w:footerReference w:type="default" r:id="rId11"/>
      <w:footerReference w:type="first" r:id="rId12"/>
      <w:pgSz w:w="12240" w:h="15840"/>
      <w:pgMar w:top="1412" w:right="1370" w:bottom="1233" w:left="1320" w:header="72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D03A" w14:textId="77777777" w:rsidR="00D12AAF" w:rsidRDefault="00D12AAF">
      <w:pPr>
        <w:spacing w:after="0" w:line="240" w:lineRule="auto"/>
      </w:pPr>
      <w:r>
        <w:separator/>
      </w:r>
    </w:p>
  </w:endnote>
  <w:endnote w:type="continuationSeparator" w:id="0">
    <w:p w14:paraId="7AA0822C" w14:textId="77777777" w:rsidR="00D12AAF" w:rsidRDefault="00D1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42D6" w14:textId="77777777" w:rsidR="0083672C" w:rsidRDefault="00000000">
    <w:pPr>
      <w:tabs>
        <w:tab w:val="center" w:pos="480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ACD7" w14:textId="77777777" w:rsidR="0083672C" w:rsidRDefault="00000000">
    <w:pPr>
      <w:tabs>
        <w:tab w:val="center" w:pos="480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F1F" w14:textId="77777777" w:rsidR="0083672C" w:rsidRDefault="00000000">
    <w:pPr>
      <w:tabs>
        <w:tab w:val="center" w:pos="480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1B96" w14:textId="77777777" w:rsidR="00D12AAF" w:rsidRDefault="00D12AAF">
      <w:pPr>
        <w:spacing w:after="0" w:line="240" w:lineRule="auto"/>
      </w:pPr>
      <w:r>
        <w:separator/>
      </w:r>
    </w:p>
  </w:footnote>
  <w:footnote w:type="continuationSeparator" w:id="0">
    <w:p w14:paraId="5EBBDDEB" w14:textId="77777777" w:rsidR="00D12AAF" w:rsidRDefault="00D12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2D28"/>
    <w:multiLevelType w:val="hybridMultilevel"/>
    <w:tmpl w:val="111CD89A"/>
    <w:lvl w:ilvl="0" w:tplc="4844B28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4E8E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ABE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0E58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07B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C25E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F02A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EC9F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52F7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1515C4F"/>
    <w:multiLevelType w:val="hybridMultilevel"/>
    <w:tmpl w:val="01E4F674"/>
    <w:lvl w:ilvl="0" w:tplc="72C8011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208E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DCF41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DACE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49A3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BA13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30AF1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6A9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4C036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D2C05FF"/>
    <w:multiLevelType w:val="hybridMultilevel"/>
    <w:tmpl w:val="7840A0D6"/>
    <w:lvl w:ilvl="0" w:tplc="BBB474A4">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62D398">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CEEDE4">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5CA27A">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C452B2">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D28378">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FE60F2">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CC42798">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428C20">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44074717">
    <w:abstractNumId w:val="2"/>
  </w:num>
  <w:num w:numId="2" w16cid:durableId="322583759">
    <w:abstractNumId w:val="1"/>
  </w:num>
  <w:num w:numId="3" w16cid:durableId="120594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a6dmSWNEk242W4pMNsTuqxSLw+z9+ZkKggtPAZjX2R3Pg6T1eCSsa5HtNeVobwywZeGfAEW7vBUMgm3KtaVZyQ==" w:salt="5QgEKmjEqAdoQx6d4ZxNUQ=="/>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2C"/>
    <w:rsid w:val="002048AC"/>
    <w:rsid w:val="00630978"/>
    <w:rsid w:val="0083672C"/>
    <w:rsid w:val="00D12AAF"/>
    <w:rsid w:val="00EC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00B4"/>
  <w15:docId w15:val="{9CF4BAE3-EE23-4308-8BF1-0A206266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3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130" w:hanging="10"/>
      <w:jc w:val="both"/>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F2976-9160-4856-8540-3815ECDE2301}"/>
</file>

<file path=customXml/itemProps2.xml><?xml version="1.0" encoding="utf-8"?>
<ds:datastoreItem xmlns:ds="http://schemas.openxmlformats.org/officeDocument/2006/customXml" ds:itemID="{86252597-EC87-4DFF-9A8C-27D9360E6C9A}"/>
</file>

<file path=customXml/itemProps3.xml><?xml version="1.0" encoding="utf-8"?>
<ds:datastoreItem xmlns:ds="http://schemas.openxmlformats.org/officeDocument/2006/customXml" ds:itemID="{E842FEE9-B437-49EE-AE68-22ECB9CBD57C}"/>
</file>

<file path=docProps/app.xml><?xml version="1.0" encoding="utf-8"?>
<Properties xmlns="http://schemas.openxmlformats.org/officeDocument/2006/extended-properties" xmlns:vt="http://schemas.openxmlformats.org/officeDocument/2006/docPropsVTypes">
  <Template>Normal</Template>
  <TotalTime>3</TotalTime>
  <Pages>7</Pages>
  <Words>2072</Words>
  <Characters>11566</Characters>
  <Application>Microsoft Office Word</Application>
  <DocSecurity>8</DocSecurity>
  <Lines>296</Lines>
  <Paragraphs>184</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Lord</dc:creator>
  <cp:keywords/>
  <cp:lastModifiedBy>Monica Badurina</cp:lastModifiedBy>
  <cp:revision>2</cp:revision>
  <dcterms:created xsi:type="dcterms:W3CDTF">2026-03-26T16:11:00Z</dcterms:created>
  <dcterms:modified xsi:type="dcterms:W3CDTF">2026-03-26T16:11:00Z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