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9687" w14:textId="77777777" w:rsidR="00F71559" w:rsidRDefault="00000000">
      <w:pPr>
        <w:spacing w:after="0" w:line="259" w:lineRule="auto"/>
        <w:ind w:left="0" w:firstLine="0"/>
      </w:pPr>
      <w:r>
        <w:rPr>
          <w:noProof/>
        </w:rPr>
        <w:drawing>
          <wp:anchor distT="0" distB="0" distL="114300" distR="114300" simplePos="0" relativeHeight="251658240" behindDoc="0" locked="0" layoutInCell="1" allowOverlap="0" wp14:anchorId="7593D2B3" wp14:editId="338FC6B8">
            <wp:simplePos x="0" y="0"/>
            <wp:positionH relativeFrom="column">
              <wp:posOffset>4500563</wp:posOffset>
            </wp:positionH>
            <wp:positionV relativeFrom="paragraph">
              <wp:posOffset>-53162</wp:posOffset>
            </wp:positionV>
            <wp:extent cx="1779270" cy="868629"/>
            <wp:effectExtent l="0" t="0" r="0" b="0"/>
            <wp:wrapSquare wrapText="bothSides"/>
            <wp:docPr id="142" name="Picture 142" descr="COLUMBUS STATE COMMUNITY COLLEGE"/>
            <wp:cNvGraphicFramePr/>
            <a:graphic xmlns:a="http://schemas.openxmlformats.org/drawingml/2006/main">
              <a:graphicData uri="http://schemas.openxmlformats.org/drawingml/2006/picture">
                <pic:pic xmlns:pic="http://schemas.openxmlformats.org/drawingml/2006/picture">
                  <pic:nvPicPr>
                    <pic:cNvPr id="142" name="Picture 142" descr="COLUMBUS STATE COMMUNITY COLLEGE"/>
                    <pic:cNvPicPr/>
                  </pic:nvPicPr>
                  <pic:blipFill>
                    <a:blip r:embed="rId5"/>
                    <a:stretch>
                      <a:fillRect/>
                    </a:stretch>
                  </pic:blipFill>
                  <pic:spPr>
                    <a:xfrm>
                      <a:off x="0" y="0"/>
                      <a:ext cx="1779270" cy="868629"/>
                    </a:xfrm>
                    <a:prstGeom prst="rect">
                      <a:avLst/>
                    </a:prstGeom>
                  </pic:spPr>
                </pic:pic>
              </a:graphicData>
            </a:graphic>
          </wp:anchor>
        </w:drawing>
      </w:r>
      <w:r>
        <w:rPr>
          <w:b/>
          <w:sz w:val="28"/>
        </w:rPr>
        <w:t xml:space="preserve">Columbus State Community College </w:t>
      </w:r>
    </w:p>
    <w:p w14:paraId="6D1896A0" w14:textId="77777777" w:rsidR="00F71559" w:rsidRDefault="00000000">
      <w:pPr>
        <w:spacing w:after="0" w:line="259" w:lineRule="auto"/>
        <w:ind w:left="-5" w:right="-6576"/>
      </w:pPr>
      <w:r>
        <w:rPr>
          <w:b/>
          <w:sz w:val="28"/>
        </w:rPr>
        <w:t xml:space="preserve">Arts &amp; Sciences </w:t>
      </w:r>
    </w:p>
    <w:p w14:paraId="6357734E" w14:textId="77777777" w:rsidR="00F71559" w:rsidRDefault="00000000">
      <w:pPr>
        <w:spacing w:after="0" w:line="259" w:lineRule="auto"/>
        <w:ind w:left="-5" w:right="-6576"/>
      </w:pPr>
      <w:r>
        <w:rPr>
          <w:b/>
          <w:sz w:val="28"/>
        </w:rPr>
        <w:t xml:space="preserve">Humanities Department </w:t>
      </w:r>
    </w:p>
    <w:p w14:paraId="2CEF68DB" w14:textId="77777777" w:rsidR="00F71559" w:rsidRDefault="00000000">
      <w:pPr>
        <w:spacing w:after="0" w:line="259" w:lineRule="auto"/>
        <w:ind w:left="0" w:firstLine="0"/>
      </w:pPr>
      <w:r>
        <w:rPr>
          <w:b/>
        </w:rPr>
        <w:t xml:space="preserve"> </w:t>
      </w:r>
    </w:p>
    <w:p w14:paraId="77965426" w14:textId="77777777" w:rsidR="00F71559" w:rsidRDefault="00000000">
      <w:pPr>
        <w:tabs>
          <w:tab w:val="center" w:pos="3602"/>
          <w:tab w:val="center" w:pos="4322"/>
          <w:tab w:val="center" w:pos="5042"/>
          <w:tab w:val="center" w:pos="5763"/>
          <w:tab w:val="center" w:pos="6483"/>
          <w:tab w:val="center" w:pos="7203"/>
          <w:tab w:val="center" w:pos="8439"/>
        </w:tabs>
        <w:spacing w:after="0" w:line="259" w:lineRule="auto"/>
        <w:ind w:left="-15" w:firstLine="0"/>
      </w:pPr>
      <w:r>
        <w:rPr>
          <w:b/>
        </w:rPr>
        <w:t xml:space="preserve">COURSE NUMBER: ART </w:t>
      </w:r>
      <w:proofErr w:type="gramStart"/>
      <w:r>
        <w:rPr>
          <w:b/>
        </w:rPr>
        <w:t xml:space="preserve">1206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6/20/2025 </w:t>
      </w:r>
    </w:p>
    <w:p w14:paraId="5D2737A7" w14:textId="77777777" w:rsidR="00F71559" w:rsidRDefault="00000000">
      <w:pPr>
        <w:spacing w:after="0" w:line="259" w:lineRule="auto"/>
        <w:ind w:left="0" w:firstLine="0"/>
      </w:pPr>
      <w:r>
        <w:rPr>
          <w:b/>
        </w:rPr>
        <w:t xml:space="preserve"> </w:t>
      </w:r>
    </w:p>
    <w:p w14:paraId="448EF9A1" w14:textId="77777777" w:rsidR="00F71559" w:rsidRDefault="00000000">
      <w:pPr>
        <w:spacing w:after="0" w:line="259" w:lineRule="auto"/>
        <w:ind w:left="-5"/>
      </w:pPr>
      <w:r>
        <w:rPr>
          <w:b/>
        </w:rPr>
        <w:t xml:space="preserve">COURSE TITLE: Two-Dimensional Design </w:t>
      </w:r>
    </w:p>
    <w:p w14:paraId="3C0B67E9" w14:textId="77777777" w:rsidR="00F71559" w:rsidRDefault="00000000">
      <w:pPr>
        <w:spacing w:after="0" w:line="259" w:lineRule="auto"/>
        <w:ind w:left="0" w:firstLine="0"/>
      </w:pPr>
      <w:r>
        <w:rPr>
          <w:b/>
        </w:rPr>
        <w:t xml:space="preserve"> </w:t>
      </w:r>
    </w:p>
    <w:p w14:paraId="1C9E27FE" w14:textId="77777777" w:rsidR="00F71559" w:rsidRDefault="00000000">
      <w:pPr>
        <w:tabs>
          <w:tab w:val="center" w:pos="2161"/>
          <w:tab w:val="center" w:pos="2882"/>
          <w:tab w:val="center" w:pos="3602"/>
          <w:tab w:val="center" w:pos="4322"/>
          <w:tab w:val="center" w:pos="5555"/>
        </w:tabs>
        <w:spacing w:after="0" w:line="259" w:lineRule="auto"/>
        <w:ind w:left="-15" w:firstLine="0"/>
      </w:pPr>
      <w:r>
        <w:rPr>
          <w:b/>
        </w:rPr>
        <w:t>INSTRUCTOR</w:t>
      </w:r>
      <w:proofErr w:type="gramStart"/>
      <w:r>
        <w:rPr>
          <w:b/>
        </w:rPr>
        <w:t xml:space="preserve">:  </w:t>
      </w:r>
      <w:r>
        <w:rPr>
          <w:b/>
        </w:rPr>
        <w:tab/>
        <w:t xml:space="preserve"> </w:t>
      </w:r>
      <w:r>
        <w:rPr>
          <w:b/>
        </w:rPr>
        <w:tab/>
        <w:t xml:space="preserve"> </w:t>
      </w:r>
      <w:r>
        <w:rPr>
          <w:b/>
        </w:rPr>
        <w:tab/>
        <w:t xml:space="preserve"> </w:t>
      </w:r>
      <w:r>
        <w:rPr>
          <w:b/>
        </w:rPr>
        <w:tab/>
        <w:t xml:space="preserve"> </w:t>
      </w:r>
      <w:r>
        <w:rPr>
          <w:b/>
        </w:rPr>
        <w:tab/>
        <w:t>CONTACT</w:t>
      </w:r>
      <w:proofErr w:type="gramEnd"/>
      <w:r>
        <w:rPr>
          <w:b/>
        </w:rPr>
        <w:t xml:space="preserve">: </w:t>
      </w:r>
    </w:p>
    <w:p w14:paraId="7A7106A6" w14:textId="77777777" w:rsidR="00F71559" w:rsidRDefault="00000000">
      <w:pPr>
        <w:spacing w:after="0" w:line="259" w:lineRule="auto"/>
        <w:ind w:left="0" w:firstLine="0"/>
      </w:pPr>
      <w:r>
        <w:rPr>
          <w:b/>
        </w:rPr>
        <w:t xml:space="preserve"> </w:t>
      </w:r>
    </w:p>
    <w:p w14:paraId="5D19042A" w14:textId="77777777" w:rsidR="00F71559" w:rsidRDefault="00000000">
      <w:pPr>
        <w:tabs>
          <w:tab w:val="center" w:pos="2785"/>
          <w:tab w:val="center" w:pos="6137"/>
        </w:tabs>
        <w:spacing w:after="0" w:line="259" w:lineRule="auto"/>
        <w:ind w:left="-15" w:firstLine="0"/>
      </w:pPr>
      <w:r>
        <w:rPr>
          <w:b/>
        </w:rPr>
        <w:t xml:space="preserve">CREDITS: 3 </w:t>
      </w:r>
      <w:r>
        <w:rPr>
          <w:b/>
        </w:rPr>
        <w:tab/>
        <w:t xml:space="preserve">CLASS HOURS PER WEEK: </w:t>
      </w:r>
      <w:proofErr w:type="gramStart"/>
      <w:r>
        <w:rPr>
          <w:b/>
        </w:rPr>
        <w:t xml:space="preserve">6  </w:t>
      </w:r>
      <w:r>
        <w:rPr>
          <w:b/>
        </w:rPr>
        <w:tab/>
      </w:r>
      <w:proofErr w:type="gramEnd"/>
      <w:r>
        <w:rPr>
          <w:b/>
        </w:rPr>
        <w:t xml:space="preserve">PREREQUISITES: </w:t>
      </w:r>
      <w:r>
        <w:t>None</w:t>
      </w:r>
      <w:r>
        <w:rPr>
          <w:b/>
        </w:rPr>
        <w:t xml:space="preserve"> </w:t>
      </w:r>
    </w:p>
    <w:p w14:paraId="23C1B4D3" w14:textId="77777777" w:rsidR="00F71559" w:rsidRDefault="00000000">
      <w:pPr>
        <w:spacing w:after="0" w:line="259" w:lineRule="auto"/>
        <w:ind w:left="0" w:firstLine="0"/>
      </w:pPr>
      <w:r>
        <w:rPr>
          <w:b/>
        </w:rPr>
        <w:t xml:space="preserve"> </w:t>
      </w:r>
    </w:p>
    <w:p w14:paraId="5942B5E7" w14:textId="77777777" w:rsidR="00F71559" w:rsidRDefault="00000000">
      <w:pPr>
        <w:pStyle w:val="Heading1"/>
        <w:ind w:left="-5"/>
      </w:pPr>
      <w:r>
        <w:t xml:space="preserve">DESCRIPTION OF COURSE </w:t>
      </w:r>
    </w:p>
    <w:p w14:paraId="6F49420C" w14:textId="77777777" w:rsidR="00F71559" w:rsidRDefault="00000000">
      <w:pPr>
        <w:spacing w:after="0" w:line="259" w:lineRule="auto"/>
        <w:ind w:left="0" w:firstLine="0"/>
      </w:pPr>
      <w:r>
        <w:t xml:space="preserve"> </w:t>
      </w:r>
    </w:p>
    <w:p w14:paraId="6877AC1C" w14:textId="77777777" w:rsidR="00F71559" w:rsidRDefault="00000000">
      <w:pPr>
        <w:ind w:left="-5"/>
      </w:pPr>
      <w:r>
        <w:t xml:space="preserve">ART 1206 is an introduction to the basic concepts of two-dimensional design: line, shape, space, hue, value and texture. Course covers the use of various media in a variety of problem-solving projects leading toward an awareness of the principles of visual organization. </w:t>
      </w:r>
    </w:p>
    <w:p w14:paraId="5212A1C9" w14:textId="77777777" w:rsidR="00F71559" w:rsidRDefault="00000000">
      <w:pPr>
        <w:spacing w:after="0" w:line="259" w:lineRule="auto"/>
        <w:ind w:left="0" w:firstLine="0"/>
      </w:pPr>
      <w:r>
        <w:t xml:space="preserve"> </w:t>
      </w:r>
    </w:p>
    <w:p w14:paraId="2FD58046" w14:textId="77777777" w:rsidR="00F71559" w:rsidRDefault="00000000">
      <w:pPr>
        <w:pStyle w:val="Heading1"/>
        <w:ind w:left="-5"/>
      </w:pPr>
      <w:r>
        <w:t xml:space="preserve">COURSE STUDENT LEARNING OUTCOMES </w:t>
      </w:r>
    </w:p>
    <w:p w14:paraId="2CA6D89E" w14:textId="77777777" w:rsidR="00F71559" w:rsidRDefault="00000000">
      <w:pPr>
        <w:spacing w:after="0" w:line="259" w:lineRule="auto"/>
        <w:ind w:left="0" w:firstLine="0"/>
      </w:pPr>
      <w:r>
        <w:t xml:space="preserve"> </w:t>
      </w:r>
    </w:p>
    <w:p w14:paraId="17D1016A" w14:textId="77777777" w:rsidR="00F71559" w:rsidRDefault="00000000">
      <w:pPr>
        <w:ind w:left="-5"/>
      </w:pPr>
      <w:r>
        <w:rPr>
          <w:b/>
        </w:rPr>
        <w:t>Color Concepts</w:t>
      </w:r>
      <w:r>
        <w:t xml:space="preserve">: Demonstrate an understanding of color perception, color theory, and color application. </w:t>
      </w:r>
    </w:p>
    <w:p w14:paraId="482FF515" w14:textId="77777777" w:rsidR="00F71559" w:rsidRDefault="00000000">
      <w:pPr>
        <w:spacing w:after="0" w:line="259" w:lineRule="auto"/>
        <w:ind w:left="0" w:firstLine="0"/>
      </w:pPr>
      <w:r>
        <w:t xml:space="preserve"> </w:t>
      </w:r>
    </w:p>
    <w:p w14:paraId="72D9FB98" w14:textId="77777777" w:rsidR="00F71559" w:rsidRDefault="00000000">
      <w:pPr>
        <w:ind w:left="-5"/>
      </w:pPr>
      <w:r>
        <w:rPr>
          <w:b/>
        </w:rPr>
        <w:t>Formal Principles and Organization:</w:t>
      </w:r>
      <w:r>
        <w:t xml:space="preserve"> Demonstrate an understanding and application of formal principles of 2-D: the organization of visual elements on a flat surface. </w:t>
      </w:r>
    </w:p>
    <w:p w14:paraId="2F95F5AC" w14:textId="77777777" w:rsidR="00F71559" w:rsidRDefault="00000000">
      <w:pPr>
        <w:spacing w:after="0" w:line="259" w:lineRule="auto"/>
        <w:ind w:left="0" w:firstLine="0"/>
      </w:pPr>
      <w:r>
        <w:t xml:space="preserve"> </w:t>
      </w:r>
    </w:p>
    <w:p w14:paraId="26FEA047" w14:textId="77777777" w:rsidR="00F71559" w:rsidRDefault="00000000">
      <w:pPr>
        <w:ind w:left="-5"/>
      </w:pPr>
      <w:r>
        <w:rPr>
          <w:b/>
        </w:rPr>
        <w:t>Design Principles and Critical Thinking Skills:</w:t>
      </w:r>
      <w:r>
        <w:t xml:space="preserve"> Demonstrate critical thinking skills through the application of design principles. </w:t>
      </w:r>
    </w:p>
    <w:p w14:paraId="115780A3" w14:textId="77777777" w:rsidR="00F71559" w:rsidRDefault="00000000">
      <w:pPr>
        <w:spacing w:after="0" w:line="259" w:lineRule="auto"/>
        <w:ind w:left="0" w:firstLine="0"/>
      </w:pPr>
      <w:r>
        <w:t xml:space="preserve"> </w:t>
      </w:r>
    </w:p>
    <w:p w14:paraId="64EEB392" w14:textId="77777777" w:rsidR="00F71559" w:rsidRDefault="00000000">
      <w:pPr>
        <w:pStyle w:val="Heading1"/>
        <w:ind w:left="-5"/>
      </w:pPr>
      <w:r>
        <w:t>OUTCOMES BASED ASSESSMENT OF STUDENT LEARNING</w:t>
      </w:r>
      <w:r>
        <w:rPr>
          <w:i/>
        </w:rPr>
        <w:t xml:space="preserve"> </w:t>
      </w:r>
    </w:p>
    <w:p w14:paraId="346BD762" w14:textId="77777777" w:rsidR="00F71559" w:rsidRDefault="00000000">
      <w:pPr>
        <w:spacing w:after="0" w:line="259" w:lineRule="auto"/>
        <w:ind w:left="0" w:firstLine="0"/>
      </w:pPr>
      <w:r>
        <w:t xml:space="preserve"> </w:t>
      </w:r>
    </w:p>
    <w:p w14:paraId="2832A14C" w14:textId="77777777" w:rsidR="00F71559" w:rsidRDefault="00000000">
      <w:pPr>
        <w:ind w:left="-5"/>
      </w:pPr>
      <w:r>
        <w:t xml:space="preserve">Columbus State Community College's Institutional Learning Goals are an integral part of the curriculum and central to the mission of the college. For this course, students are expected to demonstrate the skills associated with the Institutional Learning Goals (ILG) identified below: </w:t>
      </w:r>
    </w:p>
    <w:p w14:paraId="39629A28" w14:textId="77777777" w:rsidR="00F71559" w:rsidRDefault="00000000">
      <w:pPr>
        <w:spacing w:after="0" w:line="259" w:lineRule="auto"/>
        <w:ind w:left="0" w:firstLine="0"/>
      </w:pPr>
      <w:r>
        <w:t xml:space="preserve"> </w:t>
      </w:r>
    </w:p>
    <w:p w14:paraId="16C0B731" w14:textId="77777777" w:rsidR="00F71559" w:rsidRDefault="00000000">
      <w:pPr>
        <w:ind w:left="-5"/>
      </w:pPr>
      <w:r>
        <w:t xml:space="preserve">ILG 1 Critical Thinking </w:t>
      </w:r>
    </w:p>
    <w:p w14:paraId="7A40914A" w14:textId="77777777" w:rsidR="00F71559" w:rsidRDefault="00000000">
      <w:pPr>
        <w:ind w:left="-5"/>
      </w:pPr>
      <w:r>
        <w:t xml:space="preserve">ILG 6 Communication Competence </w:t>
      </w:r>
    </w:p>
    <w:p w14:paraId="1A12B075" w14:textId="77777777" w:rsidR="00F71559" w:rsidRDefault="00000000">
      <w:pPr>
        <w:ind w:left="-5"/>
      </w:pPr>
      <w:r>
        <w:t xml:space="preserve">ILG 7 Cultural and Social Awareness </w:t>
      </w:r>
    </w:p>
    <w:p w14:paraId="5A08339F" w14:textId="77777777" w:rsidR="00F71559" w:rsidRDefault="00000000">
      <w:pPr>
        <w:spacing w:after="0" w:line="259" w:lineRule="auto"/>
        <w:ind w:left="0" w:firstLine="0"/>
      </w:pPr>
      <w:r>
        <w:t xml:space="preserve"> </w:t>
      </w:r>
    </w:p>
    <w:p w14:paraId="07B140AB" w14:textId="77777777" w:rsidR="00F71559" w:rsidRDefault="00000000">
      <w:pPr>
        <w:ind w:left="-5"/>
      </w:pPr>
      <w:r>
        <w:lastRenderedPageBreak/>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360A94CC" w14:textId="77777777" w:rsidR="00F71559" w:rsidRDefault="00000000">
      <w:pPr>
        <w:spacing w:after="0" w:line="259" w:lineRule="auto"/>
        <w:ind w:left="0" w:firstLine="0"/>
      </w:pPr>
      <w:r>
        <w:rPr>
          <w:b/>
        </w:rPr>
        <w:t xml:space="preserve"> </w:t>
      </w:r>
    </w:p>
    <w:p w14:paraId="4EFB242F" w14:textId="77777777" w:rsidR="00F71559" w:rsidRDefault="00000000">
      <w:pPr>
        <w:spacing w:after="0" w:line="259" w:lineRule="auto"/>
        <w:ind w:left="0" w:firstLine="0"/>
      </w:pPr>
      <w:r>
        <w:rPr>
          <w:b/>
        </w:rPr>
        <w:t xml:space="preserve"> </w:t>
      </w:r>
    </w:p>
    <w:p w14:paraId="13A80342" w14:textId="77777777" w:rsidR="00F71559" w:rsidRDefault="00000000">
      <w:pPr>
        <w:pStyle w:val="Heading1"/>
        <w:ind w:left="-5"/>
      </w:pPr>
      <w:r>
        <w:t xml:space="preserve">COURSE MATERIALS REQUIRED </w:t>
      </w:r>
    </w:p>
    <w:p w14:paraId="2F91A8D6" w14:textId="77777777" w:rsidR="00F71559" w:rsidRDefault="00000000">
      <w:pPr>
        <w:spacing w:after="0" w:line="259" w:lineRule="auto"/>
        <w:ind w:left="0" w:firstLine="0"/>
      </w:pPr>
      <w:r>
        <w:rPr>
          <w:b/>
        </w:rPr>
        <w:t xml:space="preserve"> </w:t>
      </w:r>
    </w:p>
    <w:p w14:paraId="0206D384" w14:textId="77777777" w:rsidR="00F71559" w:rsidRDefault="00000000">
      <w:pPr>
        <w:spacing w:after="0" w:line="259" w:lineRule="auto"/>
        <w:ind w:left="-5"/>
      </w:pPr>
      <w:r>
        <w:t xml:space="preserve">Drawing Journal – medium to large 10”x12” or 11” x 14” </w:t>
      </w:r>
    </w:p>
    <w:p w14:paraId="5AED2427" w14:textId="77777777" w:rsidR="00F71559" w:rsidRDefault="00000000">
      <w:pPr>
        <w:ind w:left="-5"/>
      </w:pPr>
      <w:r>
        <w:t xml:space="preserve">Drawing pencils - 3H or 2H &amp; Ebony lay out pencil         </w:t>
      </w:r>
    </w:p>
    <w:p w14:paraId="5690C4A9" w14:textId="77777777" w:rsidR="00F71559" w:rsidRDefault="00000000">
      <w:pPr>
        <w:ind w:left="-5"/>
      </w:pPr>
      <w:r>
        <w:t xml:space="preserve">White plastic eraser stick </w:t>
      </w:r>
    </w:p>
    <w:p w14:paraId="0AD565BC" w14:textId="77777777" w:rsidR="00F71559" w:rsidRDefault="00000000">
      <w:pPr>
        <w:spacing w:after="0" w:line="259" w:lineRule="auto"/>
        <w:ind w:left="-5"/>
      </w:pPr>
      <w:r>
        <w:t xml:space="preserve">Strathmore Bristol Board pad Vellum finish 14” x 17” </w:t>
      </w:r>
    </w:p>
    <w:p w14:paraId="37AC84B6" w14:textId="77777777" w:rsidR="00F71559" w:rsidRDefault="00000000">
      <w:pPr>
        <w:ind w:left="-5"/>
      </w:pPr>
      <w:r>
        <w:t xml:space="preserve">1 large sheet of black or gray mount board -22” x 28”               </w:t>
      </w:r>
    </w:p>
    <w:p w14:paraId="706C026C" w14:textId="77777777" w:rsidR="00F71559" w:rsidRDefault="00000000">
      <w:pPr>
        <w:ind w:left="-5"/>
      </w:pPr>
      <w:r>
        <w:t xml:space="preserve">Tracing paper </w:t>
      </w:r>
    </w:p>
    <w:p w14:paraId="7AA5CDEF" w14:textId="77777777" w:rsidR="00F71559" w:rsidRDefault="00000000">
      <w:pPr>
        <w:ind w:left="-5"/>
      </w:pPr>
      <w:r>
        <w:t xml:space="preserve">Rubber cement </w:t>
      </w:r>
    </w:p>
    <w:p w14:paraId="45DA4ED2" w14:textId="77777777" w:rsidR="00F71559" w:rsidRDefault="00000000">
      <w:pPr>
        <w:ind w:left="-5"/>
      </w:pPr>
      <w:r>
        <w:t xml:space="preserve">Rubber cement pick-up </w:t>
      </w:r>
    </w:p>
    <w:p w14:paraId="630EB803" w14:textId="77777777" w:rsidR="00F71559" w:rsidRDefault="00000000">
      <w:pPr>
        <w:spacing w:after="0" w:line="259" w:lineRule="auto"/>
        <w:ind w:left="-5"/>
      </w:pPr>
      <w:r>
        <w:t xml:space="preserve">Elmer’s White </w:t>
      </w:r>
      <w:proofErr w:type="gramStart"/>
      <w:r>
        <w:t>glue</w:t>
      </w:r>
      <w:proofErr w:type="gramEnd"/>
      <w:r>
        <w:t xml:space="preserve"> or Tacky </w:t>
      </w:r>
      <w:proofErr w:type="gramStart"/>
      <w:r>
        <w:t>glue</w:t>
      </w:r>
      <w:proofErr w:type="gramEnd"/>
      <w:r>
        <w:t xml:space="preserve"> </w:t>
      </w:r>
    </w:p>
    <w:p w14:paraId="46B6303E" w14:textId="77777777" w:rsidR="00F71559" w:rsidRDefault="00000000">
      <w:pPr>
        <w:ind w:left="-5"/>
      </w:pPr>
      <w:r>
        <w:t xml:space="preserve">Glue stick </w:t>
      </w:r>
    </w:p>
    <w:p w14:paraId="56659C9B" w14:textId="77777777" w:rsidR="00F71559" w:rsidRDefault="00000000">
      <w:pPr>
        <w:ind w:left="-5" w:right="1558"/>
      </w:pPr>
      <w:r>
        <w:t xml:space="preserve">Small Steel ruler with cork on back (used to measure &amp; as a cutting edge) Plastic triangle </w:t>
      </w:r>
    </w:p>
    <w:p w14:paraId="1335B73C" w14:textId="77777777" w:rsidR="00F71559" w:rsidRDefault="00000000">
      <w:pPr>
        <w:ind w:left="-5"/>
      </w:pPr>
      <w:r>
        <w:t>Small X-</w:t>
      </w:r>
      <w:proofErr w:type="spellStart"/>
      <w:r>
        <w:t>acto</w:t>
      </w:r>
      <w:proofErr w:type="spellEnd"/>
      <w:r>
        <w:t xml:space="preserve"> knife &amp; extra blades </w:t>
      </w:r>
    </w:p>
    <w:p w14:paraId="0EC332DF" w14:textId="77777777" w:rsidR="00F71559" w:rsidRDefault="00000000">
      <w:pPr>
        <w:ind w:left="-5"/>
      </w:pPr>
      <w:r>
        <w:t xml:space="preserve">Scissors </w:t>
      </w:r>
    </w:p>
    <w:p w14:paraId="71833FB8" w14:textId="77777777" w:rsidR="00F71559" w:rsidRDefault="00000000">
      <w:pPr>
        <w:ind w:left="-5"/>
      </w:pPr>
      <w:r>
        <w:t xml:space="preserve">Masking or white drafting tape </w:t>
      </w:r>
    </w:p>
    <w:p w14:paraId="53306436" w14:textId="77777777" w:rsidR="00F71559" w:rsidRDefault="00000000">
      <w:pPr>
        <w:ind w:left="-5"/>
      </w:pPr>
      <w:r>
        <w:t xml:space="preserve">Basic set of acrylic paints / brushes </w:t>
      </w:r>
    </w:p>
    <w:p w14:paraId="02815AE4" w14:textId="77777777" w:rsidR="00F71559" w:rsidRDefault="00000000">
      <w:pPr>
        <w:ind w:left="-5"/>
      </w:pPr>
      <w:r>
        <w:t xml:space="preserve">Paper – assorted grays </w:t>
      </w:r>
    </w:p>
    <w:p w14:paraId="37888630" w14:textId="77777777" w:rsidR="00F71559" w:rsidRDefault="00000000">
      <w:pPr>
        <w:ind w:left="-5"/>
      </w:pPr>
      <w:r>
        <w:t xml:space="preserve">Other found objects we will be using - Magazines / Newspaper / Color paint swatches  </w:t>
      </w:r>
    </w:p>
    <w:p w14:paraId="0B90C379" w14:textId="77777777" w:rsidR="00F71559" w:rsidRDefault="00000000">
      <w:pPr>
        <w:spacing w:after="0" w:line="259" w:lineRule="auto"/>
        <w:ind w:left="0" w:firstLine="0"/>
      </w:pPr>
      <w:r>
        <w:rPr>
          <w:b/>
        </w:rPr>
        <w:t xml:space="preserve"> </w:t>
      </w:r>
    </w:p>
    <w:p w14:paraId="4BA7AFE1" w14:textId="77777777" w:rsidR="00F71559" w:rsidRDefault="00000000">
      <w:pPr>
        <w:pStyle w:val="Heading1"/>
        <w:ind w:left="-5"/>
      </w:pPr>
      <w:r>
        <w:t xml:space="preserve">TEXTBOOK(S), MANUALS, REFERENCES, AND OTHER READINGS  </w:t>
      </w:r>
    </w:p>
    <w:p w14:paraId="7B132A0B" w14:textId="77777777" w:rsidR="00F71559" w:rsidRDefault="00000000">
      <w:pPr>
        <w:spacing w:after="0" w:line="259" w:lineRule="auto"/>
        <w:ind w:left="0" w:firstLine="0"/>
      </w:pPr>
      <w:r>
        <w:rPr>
          <w:b/>
        </w:rPr>
        <w:t xml:space="preserve"> </w:t>
      </w:r>
    </w:p>
    <w:p w14:paraId="2940EA00" w14:textId="77777777" w:rsidR="00F71559" w:rsidRDefault="00000000">
      <w:pPr>
        <w:spacing w:after="0" w:line="259" w:lineRule="auto"/>
        <w:ind w:left="-5"/>
      </w:pPr>
      <w:r>
        <w:rPr>
          <w:b/>
        </w:rPr>
        <w:t xml:space="preserve">Required: </w:t>
      </w:r>
    </w:p>
    <w:p w14:paraId="3A5DBB2C" w14:textId="77777777" w:rsidR="00F71559" w:rsidRDefault="00000000">
      <w:pPr>
        <w:spacing w:after="0" w:line="259" w:lineRule="auto"/>
        <w:ind w:left="0" w:firstLine="0"/>
      </w:pPr>
      <w:r>
        <w:t xml:space="preserve"> </w:t>
      </w:r>
    </w:p>
    <w:p w14:paraId="38E2512A" w14:textId="77777777" w:rsidR="00F71559" w:rsidRDefault="00000000">
      <w:pPr>
        <w:ind w:left="-5"/>
      </w:pPr>
      <w:proofErr w:type="spellStart"/>
      <w:r>
        <w:t>Pentak</w:t>
      </w:r>
      <w:proofErr w:type="spellEnd"/>
      <w:r>
        <w:t xml:space="preserve">, Roth, Lauer. Design Basics 2D and 3D. 8th ed. Cengage. ISBN 9781133310402 </w:t>
      </w:r>
    </w:p>
    <w:p w14:paraId="5D508B5A" w14:textId="77777777" w:rsidR="00F71559" w:rsidRDefault="00000000">
      <w:pPr>
        <w:spacing w:after="0" w:line="259" w:lineRule="auto"/>
        <w:ind w:left="0" w:firstLine="0"/>
      </w:pPr>
      <w:r>
        <w:t xml:space="preserve"> </w:t>
      </w:r>
    </w:p>
    <w:p w14:paraId="75FEE664" w14:textId="77777777" w:rsidR="00F71559" w:rsidRDefault="00000000">
      <w:pPr>
        <w:spacing w:after="0" w:line="259" w:lineRule="auto"/>
        <w:ind w:left="-5"/>
      </w:pPr>
      <w:proofErr w:type="gramStart"/>
      <w:r>
        <w:rPr>
          <w:b/>
        </w:rPr>
        <w:t>Recommended</w:t>
      </w:r>
      <w:proofErr w:type="gramEnd"/>
      <w:r>
        <w:rPr>
          <w:b/>
        </w:rPr>
        <w:t xml:space="preserve">: </w:t>
      </w:r>
    </w:p>
    <w:p w14:paraId="4ED97D58" w14:textId="77777777" w:rsidR="00F71559" w:rsidRDefault="00000000">
      <w:pPr>
        <w:spacing w:after="0" w:line="259" w:lineRule="auto"/>
        <w:ind w:left="0" w:firstLine="0"/>
      </w:pPr>
      <w:r>
        <w:t xml:space="preserve"> </w:t>
      </w:r>
    </w:p>
    <w:p w14:paraId="08AA6BEB" w14:textId="77777777" w:rsidR="00F71559" w:rsidRDefault="00000000">
      <w:pPr>
        <w:ind w:left="-5"/>
      </w:pPr>
      <w:r>
        <w:t xml:space="preserve">Ocvirk, O. et al. </w:t>
      </w:r>
      <w:r>
        <w:rPr>
          <w:i/>
        </w:rPr>
        <w:t>Art Fundamentals: Theory and Practice</w:t>
      </w:r>
      <w:r>
        <w:t xml:space="preserve">. Hill Publisher, 1989, ISBN 0-07-1154175 </w:t>
      </w:r>
      <w:r>
        <w:rPr>
          <w:rFonts w:ascii="MS Gothic" w:eastAsia="MS Gothic" w:hAnsi="MS Gothic" w:cs="MS Gothic"/>
        </w:rPr>
        <w:t> </w:t>
      </w:r>
      <w:r>
        <w:t xml:space="preserve"> </w:t>
      </w:r>
    </w:p>
    <w:p w14:paraId="0CFACCC6" w14:textId="77777777" w:rsidR="00F71559" w:rsidRDefault="00000000">
      <w:pPr>
        <w:spacing w:after="0" w:line="259" w:lineRule="auto"/>
        <w:ind w:left="0" w:firstLine="0"/>
      </w:pPr>
      <w:r>
        <w:t xml:space="preserve">   </w:t>
      </w:r>
    </w:p>
    <w:p w14:paraId="0C8E7677" w14:textId="77777777" w:rsidR="00F71559" w:rsidRDefault="00000000">
      <w:pPr>
        <w:spacing w:after="0" w:line="259" w:lineRule="auto"/>
        <w:ind w:left="0" w:firstLine="0"/>
      </w:pPr>
      <w:r>
        <w:t xml:space="preserve">Stewart, Mary. </w:t>
      </w:r>
      <w:r>
        <w:rPr>
          <w:i/>
        </w:rPr>
        <w:t>Launching the Imagination: A Comprehensive Guide to Basic Design.</w:t>
      </w:r>
      <w:r>
        <w:t xml:space="preserve"> McGraw </w:t>
      </w:r>
    </w:p>
    <w:p w14:paraId="50635EFD" w14:textId="77777777" w:rsidR="00F71559" w:rsidRDefault="00000000">
      <w:pPr>
        <w:ind w:left="-5"/>
      </w:pPr>
      <w:r>
        <w:t xml:space="preserve">Hill, 2002, ISBN 0-07-230355-7 </w:t>
      </w:r>
    </w:p>
    <w:p w14:paraId="0F3FECC0" w14:textId="77777777" w:rsidR="00F71559" w:rsidRDefault="00000000">
      <w:pPr>
        <w:spacing w:after="0" w:line="259" w:lineRule="auto"/>
        <w:ind w:left="0" w:firstLine="0"/>
      </w:pPr>
      <w:r>
        <w:rPr>
          <w:b/>
        </w:rPr>
        <w:t xml:space="preserve"> </w:t>
      </w:r>
    </w:p>
    <w:p w14:paraId="226A3740" w14:textId="77777777" w:rsidR="00F71559" w:rsidRDefault="00000000">
      <w:pPr>
        <w:pStyle w:val="Heading1"/>
        <w:ind w:left="-5"/>
      </w:pPr>
      <w:r>
        <w:t xml:space="preserve">GENERAL INSTRUCTIONAL METHODS </w:t>
      </w:r>
    </w:p>
    <w:p w14:paraId="5FD66040" w14:textId="77777777" w:rsidR="00F71559" w:rsidRDefault="00000000">
      <w:pPr>
        <w:spacing w:after="0" w:line="259" w:lineRule="auto"/>
        <w:ind w:left="0" w:firstLine="0"/>
      </w:pPr>
      <w:r>
        <w:t xml:space="preserve"> </w:t>
      </w:r>
    </w:p>
    <w:p w14:paraId="3E375476" w14:textId="77777777" w:rsidR="00F71559" w:rsidRDefault="00000000">
      <w:pPr>
        <w:ind w:left="-5"/>
      </w:pPr>
      <w:r>
        <w:lastRenderedPageBreak/>
        <w:t xml:space="preserve">Art 1206 is primarily a hands-on studio course in which the instructor will discuss design elements and principles, present visual problems, and help students to find effective solutions to exercises and projects. As the course progresses, students will be given more complex and challenging problems in the form of projects. It is expected that students will conspicuously develop their skill and understanding as the semester progresses. Students should avail themselves of the instructor's input during studio time to ensure that an accurate and acceptable solution to the project is attained.   </w:t>
      </w:r>
    </w:p>
    <w:p w14:paraId="6BB00B35" w14:textId="77777777" w:rsidR="00F71559" w:rsidRDefault="00000000">
      <w:pPr>
        <w:spacing w:after="0" w:line="259" w:lineRule="auto"/>
        <w:ind w:left="0" w:firstLine="0"/>
      </w:pPr>
      <w:r>
        <w:rPr>
          <w:b/>
        </w:rPr>
        <w:t xml:space="preserve"> </w:t>
      </w:r>
    </w:p>
    <w:p w14:paraId="5BAAD003" w14:textId="77777777" w:rsidR="00F71559" w:rsidRDefault="00000000">
      <w:pPr>
        <w:pStyle w:val="Heading1"/>
        <w:ind w:left="-5"/>
      </w:pPr>
      <w:r>
        <w:t xml:space="preserve">STANDARDS AND METHODS FOR EVALUATION </w:t>
      </w:r>
    </w:p>
    <w:p w14:paraId="42FAE253" w14:textId="77777777" w:rsidR="00F71559" w:rsidRDefault="00000000">
      <w:pPr>
        <w:spacing w:after="0" w:line="259" w:lineRule="auto"/>
        <w:ind w:left="0" w:firstLine="0"/>
      </w:pPr>
      <w:r>
        <w:t xml:space="preserve"> </w:t>
      </w:r>
    </w:p>
    <w:p w14:paraId="2DC95ED3" w14:textId="77777777" w:rsidR="00F71559" w:rsidRDefault="00000000">
      <w:pPr>
        <w:ind w:left="-5"/>
      </w:pPr>
      <w:r>
        <w:t xml:space="preserve">Students must present assignments for a critique when assignments are due. All grading is based upon work presented at critiques; therefore, students must have the assignment completed at that time. The basic evaluation guidelines are as follows:  </w:t>
      </w:r>
    </w:p>
    <w:p w14:paraId="214781DF" w14:textId="77777777" w:rsidR="00F71559" w:rsidRDefault="00000000">
      <w:pPr>
        <w:spacing w:after="0" w:line="259" w:lineRule="auto"/>
        <w:ind w:left="0" w:firstLine="0"/>
      </w:pPr>
      <w:r>
        <w:t xml:space="preserve"> </w:t>
      </w:r>
    </w:p>
    <w:p w14:paraId="4F4E0AD9" w14:textId="77777777" w:rsidR="00F71559" w:rsidRDefault="00000000">
      <w:pPr>
        <w:numPr>
          <w:ilvl w:val="0"/>
          <w:numId w:val="1"/>
        </w:numPr>
        <w:ind w:hanging="360"/>
      </w:pPr>
      <w:r>
        <w:t xml:space="preserve">Precision and Clean Execution: Assignments should be cleanly crafted and neatly executed.  </w:t>
      </w:r>
    </w:p>
    <w:p w14:paraId="00030193" w14:textId="77777777" w:rsidR="00F71559" w:rsidRDefault="00000000">
      <w:pPr>
        <w:numPr>
          <w:ilvl w:val="0"/>
          <w:numId w:val="1"/>
        </w:numPr>
        <w:ind w:hanging="360"/>
      </w:pPr>
      <w:r>
        <w:t xml:space="preserve">Students are also evaluated on their ability to achieve subtle and inventive solutions for the assignment that demonstrate an understanding of design elements and principles. </w:t>
      </w:r>
    </w:p>
    <w:p w14:paraId="0E60169C" w14:textId="77777777" w:rsidR="00F71559" w:rsidRDefault="00000000">
      <w:pPr>
        <w:numPr>
          <w:ilvl w:val="0"/>
          <w:numId w:val="1"/>
        </w:numPr>
        <w:ind w:hanging="360"/>
      </w:pPr>
      <w:r>
        <w:t xml:space="preserve">All assignments are graded according to the standards presented in the written guidelines and enhanced and clarified during studio time. </w:t>
      </w:r>
    </w:p>
    <w:p w14:paraId="1750069D" w14:textId="77777777" w:rsidR="00F71559" w:rsidRDefault="00000000">
      <w:pPr>
        <w:spacing w:after="0" w:line="259" w:lineRule="auto"/>
        <w:ind w:left="0" w:firstLine="0"/>
      </w:pPr>
      <w:r>
        <w:t xml:space="preserve"> </w:t>
      </w:r>
    </w:p>
    <w:p w14:paraId="741A6F37" w14:textId="77777777" w:rsidR="00F71559" w:rsidRDefault="00000000">
      <w:pPr>
        <w:pStyle w:val="Heading1"/>
        <w:ind w:left="-5"/>
      </w:pPr>
      <w:r>
        <w:t xml:space="preserve">GRADING SCALE </w:t>
      </w:r>
    </w:p>
    <w:p w14:paraId="35297FB0" w14:textId="77777777" w:rsidR="00F71559" w:rsidRDefault="00000000">
      <w:pPr>
        <w:spacing w:after="0" w:line="259" w:lineRule="auto"/>
        <w:ind w:left="0" w:firstLine="0"/>
      </w:pPr>
      <w:r>
        <w:rPr>
          <w:b/>
        </w:rPr>
        <w:t xml:space="preserve"> </w:t>
      </w:r>
    </w:p>
    <w:p w14:paraId="141457FC" w14:textId="77777777" w:rsidR="00F71559" w:rsidRDefault="00000000">
      <w:pPr>
        <w:ind w:left="-5"/>
      </w:pPr>
      <w:r>
        <w:t xml:space="preserve">90-100 = A </w:t>
      </w:r>
    </w:p>
    <w:p w14:paraId="6B80183D" w14:textId="77777777" w:rsidR="00F71559" w:rsidRDefault="00000000">
      <w:pPr>
        <w:ind w:left="-5" w:right="7820"/>
      </w:pPr>
      <w:r>
        <w:t xml:space="preserve">80-89 = B 70-79 = C </w:t>
      </w:r>
    </w:p>
    <w:p w14:paraId="2C2ED71E" w14:textId="77777777" w:rsidR="00F71559" w:rsidRDefault="00000000">
      <w:pPr>
        <w:ind w:left="-5"/>
      </w:pPr>
      <w:r>
        <w:t xml:space="preserve">60-69 = D </w:t>
      </w:r>
    </w:p>
    <w:p w14:paraId="1BFF7696" w14:textId="77777777" w:rsidR="00F71559" w:rsidRDefault="00000000">
      <w:pPr>
        <w:ind w:left="-5"/>
      </w:pPr>
      <w:r>
        <w:t xml:space="preserve">59 and below = E/EN </w:t>
      </w:r>
    </w:p>
    <w:p w14:paraId="3275266B" w14:textId="77777777" w:rsidR="00F71559" w:rsidRDefault="00000000">
      <w:pPr>
        <w:spacing w:after="0" w:line="259" w:lineRule="auto"/>
        <w:ind w:left="0" w:firstLine="0"/>
      </w:pPr>
      <w:r>
        <w:t xml:space="preserve"> </w:t>
      </w:r>
    </w:p>
    <w:p w14:paraId="534FAD1D" w14:textId="77777777" w:rsidR="00F71559" w:rsidRDefault="00000000">
      <w:pPr>
        <w:spacing w:after="0" w:line="259" w:lineRule="auto"/>
        <w:ind w:left="-5"/>
      </w:pPr>
      <w:r>
        <w:rPr>
          <w:b/>
        </w:rPr>
        <w:t xml:space="preserve">SPECIAL COURSE REQUIREMENTS </w:t>
      </w:r>
    </w:p>
    <w:p w14:paraId="32B10DFF" w14:textId="77777777" w:rsidR="00F71559" w:rsidRDefault="00000000">
      <w:pPr>
        <w:spacing w:after="0" w:line="259" w:lineRule="auto"/>
        <w:ind w:left="0" w:firstLine="0"/>
      </w:pPr>
      <w:r>
        <w:rPr>
          <w:rFonts w:ascii="Times New Roman" w:eastAsia="Times New Roman" w:hAnsi="Times New Roman" w:cs="Times New Roman"/>
        </w:rPr>
        <w:t xml:space="preserve"> </w:t>
      </w:r>
    </w:p>
    <w:p w14:paraId="4D72CF05" w14:textId="77777777" w:rsidR="00F71559" w:rsidRDefault="00000000">
      <w:pPr>
        <w:ind w:left="-5"/>
      </w:pPr>
      <w:r>
        <w:t>None</w:t>
      </w:r>
      <w:r>
        <w:rPr>
          <w:rFonts w:ascii="Times New Roman" w:eastAsia="Times New Roman" w:hAnsi="Times New Roman" w:cs="Times New Roman"/>
        </w:rPr>
        <w:t xml:space="preserve"> </w:t>
      </w:r>
    </w:p>
    <w:p w14:paraId="487CD56C" w14:textId="77777777" w:rsidR="00F71559" w:rsidRDefault="00000000">
      <w:pPr>
        <w:spacing w:after="0" w:line="259" w:lineRule="auto"/>
        <w:ind w:left="0" w:firstLine="0"/>
      </w:pPr>
      <w:r>
        <w:rPr>
          <w:rFonts w:ascii="Times New Roman" w:eastAsia="Times New Roman" w:hAnsi="Times New Roman" w:cs="Times New Roman"/>
        </w:rPr>
        <w:t xml:space="preserve"> </w:t>
      </w:r>
    </w:p>
    <w:p w14:paraId="78146B92" w14:textId="77777777" w:rsidR="00F71559" w:rsidRDefault="00000000">
      <w:pPr>
        <w:pStyle w:val="Heading1"/>
        <w:ind w:left="-5"/>
      </w:pPr>
      <w:r>
        <w:t xml:space="preserve">ATTENDANCE POLICY </w:t>
      </w:r>
    </w:p>
    <w:p w14:paraId="426FA9FD" w14:textId="77777777" w:rsidR="00F71559" w:rsidRDefault="00000000">
      <w:pPr>
        <w:spacing w:after="0" w:line="259" w:lineRule="auto"/>
        <w:ind w:left="0" w:firstLine="0"/>
      </w:pPr>
      <w:r>
        <w:rPr>
          <w:rFonts w:ascii="Times New Roman" w:eastAsia="Times New Roman" w:hAnsi="Times New Roman" w:cs="Times New Roman"/>
        </w:rPr>
        <w:t xml:space="preserve"> </w:t>
      </w:r>
    </w:p>
    <w:p w14:paraId="50D922C1" w14:textId="77777777" w:rsidR="00F71559" w:rsidRDefault="00000000">
      <w:pPr>
        <w:ind w:left="-5"/>
      </w:pPr>
      <w:r>
        <w:t xml:space="preserve">Students must arrive on time and participate in the studio assignments. Class time is used primarily for hands on production with instructor supervision. Each student is expected to come to class with the necessary tools and materials for the day’s assignment. It is student's responsibility to tell the instructor that they are in class if they arrive late. </w:t>
      </w:r>
    </w:p>
    <w:p w14:paraId="351729C5" w14:textId="77777777" w:rsidR="00F71559" w:rsidRDefault="00000000">
      <w:pPr>
        <w:spacing w:after="0" w:line="259" w:lineRule="auto"/>
        <w:ind w:left="0" w:firstLine="0"/>
      </w:pPr>
      <w:r>
        <w:t xml:space="preserve"> </w:t>
      </w:r>
    </w:p>
    <w:p w14:paraId="54AA345F" w14:textId="77777777" w:rsidR="00F71559" w:rsidRDefault="00000000">
      <w:pPr>
        <w:ind w:left="-5"/>
      </w:pPr>
      <w:r>
        <w:t xml:space="preserve">NOTE: if more than 1 hour late or if you leave before excused it will be counted as an absence. Students that miss class must make up the work by the following week. </w:t>
      </w:r>
    </w:p>
    <w:p w14:paraId="20A7F722" w14:textId="77777777" w:rsidR="00F71559" w:rsidRDefault="00000000">
      <w:pPr>
        <w:spacing w:after="0" w:line="259" w:lineRule="auto"/>
        <w:ind w:left="0" w:firstLine="0"/>
      </w:pPr>
      <w:r>
        <w:rPr>
          <w:b/>
        </w:rPr>
        <w:lastRenderedPageBreak/>
        <w:t xml:space="preserve"> </w:t>
      </w:r>
    </w:p>
    <w:p w14:paraId="66C085ED" w14:textId="77777777" w:rsidR="00F71559" w:rsidRDefault="00000000">
      <w:pPr>
        <w:pStyle w:val="Heading1"/>
        <w:ind w:left="-5"/>
      </w:pPr>
      <w:r>
        <w:t xml:space="preserve">COLLEGE SYLLABUS STATEMENTS </w:t>
      </w:r>
    </w:p>
    <w:p w14:paraId="02DEC63E" w14:textId="77777777" w:rsidR="00F71559" w:rsidRDefault="00000000">
      <w:pPr>
        <w:spacing w:after="0" w:line="259" w:lineRule="auto"/>
        <w:ind w:left="0" w:firstLine="0"/>
      </w:pPr>
      <w:r>
        <w:rPr>
          <w:b/>
        </w:rPr>
        <w:t xml:space="preserve"> </w:t>
      </w:r>
    </w:p>
    <w:p w14:paraId="3767F6A4" w14:textId="77777777" w:rsidR="00F71559" w:rsidRDefault="00000000">
      <w:pPr>
        <w:ind w:left="-5"/>
      </w:pPr>
      <w:r>
        <w:t>Columbus State Community College required College Syllabus Statements on College Policies and Student Support Services can be found at</w:t>
      </w:r>
      <w:hyperlink r:id="rId6">
        <w:r>
          <w:t xml:space="preserve"> </w:t>
        </w:r>
      </w:hyperlink>
      <w:hyperlink r:id="rId7">
        <w:r>
          <w:rPr>
            <w:u w:val="single" w:color="000000"/>
          </w:rPr>
          <w:t>https://www.cscc.edu/academics/syllabus.shtml</w:t>
        </w:r>
      </w:hyperlink>
      <w:hyperlink r:id="rId8">
        <w:r>
          <w:t xml:space="preserve"> </w:t>
        </w:r>
      </w:hyperlink>
      <w:r>
        <w:t>or on the College website Quick Links “Standard Syllabus Statement: Student Resources, Rights, and Responsibilities”.</w:t>
      </w:r>
      <w:r>
        <w:rPr>
          <w:b/>
        </w:rPr>
        <w:t xml:space="preserve"> </w:t>
      </w:r>
    </w:p>
    <w:p w14:paraId="2A6DBB50" w14:textId="77777777" w:rsidR="00F71559" w:rsidRDefault="00000000">
      <w:pPr>
        <w:spacing w:after="0" w:line="259" w:lineRule="auto"/>
        <w:ind w:left="0" w:firstLine="0"/>
      </w:pPr>
      <w:r>
        <w:rPr>
          <w:b/>
        </w:rPr>
        <w:t xml:space="preserve"> </w:t>
      </w:r>
    </w:p>
    <w:p w14:paraId="4EB7AC5A" w14:textId="77777777" w:rsidR="00F71559" w:rsidRDefault="00000000">
      <w:pPr>
        <w:spacing w:after="0" w:line="259" w:lineRule="auto"/>
        <w:ind w:left="0" w:firstLine="0"/>
      </w:pPr>
      <w:r>
        <w:rPr>
          <w:b/>
        </w:rPr>
        <w:t xml:space="preserve"> </w:t>
      </w:r>
    </w:p>
    <w:p w14:paraId="775BCCB0" w14:textId="77777777" w:rsidR="00F71559" w:rsidRDefault="00000000">
      <w:pPr>
        <w:spacing w:after="0" w:line="259" w:lineRule="auto"/>
        <w:ind w:left="0" w:firstLine="0"/>
      </w:pPr>
      <w:r>
        <w:rPr>
          <w:b/>
        </w:rPr>
        <w:t xml:space="preserve"> </w:t>
      </w:r>
    </w:p>
    <w:p w14:paraId="17C86D88" w14:textId="77777777" w:rsidR="00F71559" w:rsidRDefault="00000000">
      <w:pPr>
        <w:spacing w:after="0" w:line="259" w:lineRule="auto"/>
        <w:ind w:left="-5"/>
      </w:pPr>
      <w:r>
        <w:rPr>
          <w:b/>
        </w:rPr>
        <w:t xml:space="preserve">UNITS OF INSTRUCTION </w:t>
      </w:r>
      <w:r>
        <w:t xml:space="preserve"> </w:t>
      </w:r>
    </w:p>
    <w:p w14:paraId="7F1EBBF7" w14:textId="77777777" w:rsidR="00F71559" w:rsidRDefault="00000000">
      <w:pPr>
        <w:spacing w:after="0" w:line="259" w:lineRule="auto"/>
        <w:ind w:left="0" w:firstLine="0"/>
      </w:pPr>
      <w:r>
        <w:rPr>
          <w:b/>
        </w:rPr>
        <w:t xml:space="preserve"> </w:t>
      </w:r>
    </w:p>
    <w:p w14:paraId="591DF075" w14:textId="77777777" w:rsidR="00F71559" w:rsidRDefault="00000000">
      <w:pPr>
        <w:pStyle w:val="Heading1"/>
        <w:ind w:left="-5"/>
      </w:pPr>
      <w:r>
        <w:t>Week 1 - Unit of Instruction:</w:t>
      </w:r>
      <w:r>
        <w:rPr>
          <w:b w:val="0"/>
        </w:rPr>
        <w:t xml:space="preserve"> The Nature of Design </w:t>
      </w:r>
    </w:p>
    <w:p w14:paraId="6C9EB0E9" w14:textId="77777777" w:rsidR="00F71559" w:rsidRDefault="00000000">
      <w:pPr>
        <w:numPr>
          <w:ilvl w:val="0"/>
          <w:numId w:val="2"/>
        </w:numPr>
        <w:ind w:hanging="130"/>
      </w:pPr>
      <w:r>
        <w:rPr>
          <w:b/>
        </w:rPr>
        <w:t>Student Learning Outcomes:</w:t>
      </w:r>
      <w:r>
        <w:t xml:space="preserve"> Demonstrate an understanding and application of formal principles of 2-D: the organization of visual elements on a flat surface. Demonstrate critical thinking skills through the application of design principles. </w:t>
      </w:r>
    </w:p>
    <w:p w14:paraId="1EF5D6E1" w14:textId="77777777" w:rsidR="00F71559" w:rsidRDefault="00000000">
      <w:pPr>
        <w:numPr>
          <w:ilvl w:val="0"/>
          <w:numId w:val="2"/>
        </w:numPr>
        <w:spacing w:after="0" w:line="259" w:lineRule="auto"/>
        <w:ind w:hanging="130"/>
      </w:pPr>
      <w:r>
        <w:rPr>
          <w:b/>
        </w:rPr>
        <w:t>Assigned Reading:</w:t>
      </w:r>
      <w:r>
        <w:t xml:space="preserve"> 1-10 </w:t>
      </w:r>
    </w:p>
    <w:p w14:paraId="58412F82" w14:textId="77777777" w:rsidR="00F71559" w:rsidRDefault="00000000">
      <w:pPr>
        <w:numPr>
          <w:ilvl w:val="0"/>
          <w:numId w:val="2"/>
        </w:numPr>
        <w:ind w:hanging="130"/>
      </w:pPr>
      <w:r>
        <w:rPr>
          <w:b/>
        </w:rPr>
        <w:t>Assessment Methods</w:t>
      </w:r>
      <w:r>
        <w:t xml:space="preserve">: Critique (or quiz) for individual point assessment </w:t>
      </w:r>
    </w:p>
    <w:p w14:paraId="57C869CA" w14:textId="77777777" w:rsidR="00F71559" w:rsidRDefault="00000000">
      <w:pPr>
        <w:spacing w:after="0" w:line="259" w:lineRule="auto"/>
        <w:ind w:left="0" w:firstLine="0"/>
      </w:pPr>
      <w:r>
        <w:t xml:space="preserve"> </w:t>
      </w:r>
    </w:p>
    <w:p w14:paraId="3E8F42E0" w14:textId="77777777" w:rsidR="00F71559" w:rsidRDefault="00000000">
      <w:pPr>
        <w:pStyle w:val="Heading1"/>
        <w:ind w:left="-5"/>
      </w:pPr>
      <w:r>
        <w:t xml:space="preserve">Week 2 </w:t>
      </w:r>
    </w:p>
    <w:p w14:paraId="190552B6" w14:textId="77777777" w:rsidR="00F71559" w:rsidRDefault="00000000">
      <w:pPr>
        <w:numPr>
          <w:ilvl w:val="0"/>
          <w:numId w:val="3"/>
        </w:numPr>
        <w:ind w:hanging="130"/>
      </w:pPr>
      <w:r>
        <w:rPr>
          <w:b/>
        </w:rPr>
        <w:t>Unit of Instruction:</w:t>
      </w:r>
      <w:r>
        <w:t xml:space="preserve"> Exploring Space and Line </w:t>
      </w:r>
    </w:p>
    <w:p w14:paraId="7C42C098" w14:textId="77777777" w:rsidR="00F71559" w:rsidRDefault="00000000">
      <w:pPr>
        <w:numPr>
          <w:ilvl w:val="0"/>
          <w:numId w:val="3"/>
        </w:numPr>
        <w:ind w:hanging="130"/>
      </w:pPr>
      <w:r>
        <w:rPr>
          <w:b/>
        </w:rPr>
        <w:t>Student Learning Outcomes:</w:t>
      </w:r>
      <w:r>
        <w:t xml:space="preserve"> Demonstrate an understanding and application of formal principles of 2-D: the organization of visual elements on a flat surface. Demonstrate critical thinking skills through the application of design principles. </w:t>
      </w:r>
    </w:p>
    <w:p w14:paraId="27E37511" w14:textId="77777777" w:rsidR="00F71559" w:rsidRDefault="00000000">
      <w:pPr>
        <w:numPr>
          <w:ilvl w:val="0"/>
          <w:numId w:val="3"/>
        </w:numPr>
        <w:spacing w:after="0" w:line="259" w:lineRule="auto"/>
        <w:ind w:hanging="130"/>
      </w:pPr>
      <w:r>
        <w:rPr>
          <w:b/>
        </w:rPr>
        <w:t>Assigned Reading:</w:t>
      </w:r>
      <w:r>
        <w:t xml:space="preserve"> 11-24 </w:t>
      </w:r>
    </w:p>
    <w:p w14:paraId="5C0ECBBD" w14:textId="77777777" w:rsidR="00F71559" w:rsidRDefault="00000000">
      <w:pPr>
        <w:numPr>
          <w:ilvl w:val="0"/>
          <w:numId w:val="3"/>
        </w:numPr>
        <w:ind w:hanging="130"/>
      </w:pPr>
      <w:r>
        <w:rPr>
          <w:b/>
        </w:rPr>
        <w:t>Assessment Methods</w:t>
      </w:r>
      <w:r>
        <w:t xml:space="preserve">: Critique and individual point assessment </w:t>
      </w:r>
    </w:p>
    <w:p w14:paraId="3EAB0533" w14:textId="77777777" w:rsidR="00F71559" w:rsidRDefault="00000000">
      <w:pPr>
        <w:spacing w:after="0" w:line="259" w:lineRule="auto"/>
        <w:ind w:left="0" w:firstLine="0"/>
      </w:pPr>
      <w:r>
        <w:t xml:space="preserve"> </w:t>
      </w:r>
    </w:p>
    <w:p w14:paraId="41F352D0" w14:textId="77777777" w:rsidR="00F71559" w:rsidRDefault="00000000">
      <w:pPr>
        <w:pStyle w:val="Heading1"/>
        <w:ind w:left="-5"/>
      </w:pPr>
      <w:r>
        <w:t>Week 3 - Unit of Instruction:</w:t>
      </w:r>
      <w:r>
        <w:rPr>
          <w:b w:val="0"/>
        </w:rPr>
        <w:t xml:space="preserve"> Exploring Shape </w:t>
      </w:r>
    </w:p>
    <w:p w14:paraId="2EBCD4DF" w14:textId="77777777" w:rsidR="00F71559" w:rsidRDefault="00000000">
      <w:pPr>
        <w:numPr>
          <w:ilvl w:val="0"/>
          <w:numId w:val="4"/>
        </w:numPr>
        <w:ind w:hanging="130"/>
      </w:pPr>
      <w:r>
        <w:rPr>
          <w:b/>
        </w:rPr>
        <w:t>Student Learning Outcomes:</w:t>
      </w:r>
      <w:r>
        <w:t xml:space="preserve"> Demonstrate an understanding and application of formal principles of 2-D: the organization of visual elements on a flat surface. Demonstrates critical thinking skills through the application of design principles. </w:t>
      </w:r>
    </w:p>
    <w:p w14:paraId="1D3F4AA7" w14:textId="77777777" w:rsidR="00F71559" w:rsidRDefault="00000000">
      <w:pPr>
        <w:numPr>
          <w:ilvl w:val="0"/>
          <w:numId w:val="4"/>
        </w:numPr>
        <w:spacing w:after="0" w:line="259" w:lineRule="auto"/>
        <w:ind w:hanging="130"/>
      </w:pPr>
      <w:r>
        <w:rPr>
          <w:b/>
        </w:rPr>
        <w:t>Assigned Reading:</w:t>
      </w:r>
      <w:r>
        <w:t xml:space="preserve"> 25-30 </w:t>
      </w:r>
    </w:p>
    <w:p w14:paraId="201FA1C4" w14:textId="77777777" w:rsidR="00F71559" w:rsidRDefault="00000000">
      <w:pPr>
        <w:numPr>
          <w:ilvl w:val="0"/>
          <w:numId w:val="4"/>
        </w:numPr>
        <w:ind w:hanging="130"/>
      </w:pPr>
      <w:r>
        <w:rPr>
          <w:b/>
        </w:rPr>
        <w:t>Assessment Methods:</w:t>
      </w:r>
      <w:r>
        <w:t xml:space="preserve"> Critique and individual point assessment </w:t>
      </w:r>
    </w:p>
    <w:p w14:paraId="788D9F69" w14:textId="77777777" w:rsidR="00F71559" w:rsidRDefault="00000000">
      <w:pPr>
        <w:spacing w:after="0" w:line="259" w:lineRule="auto"/>
        <w:ind w:left="0" w:firstLine="0"/>
      </w:pPr>
      <w:r>
        <w:t xml:space="preserve"> </w:t>
      </w:r>
    </w:p>
    <w:p w14:paraId="6C297CB9" w14:textId="77777777" w:rsidR="00F71559" w:rsidRDefault="00000000">
      <w:pPr>
        <w:pStyle w:val="Heading1"/>
        <w:ind w:left="-5"/>
      </w:pPr>
      <w:r>
        <w:t>Week 4 - Unit of Instruction:</w:t>
      </w:r>
      <w:r>
        <w:rPr>
          <w:b w:val="0"/>
        </w:rPr>
        <w:t xml:space="preserve"> Exploring Value </w:t>
      </w:r>
    </w:p>
    <w:p w14:paraId="0EA2AF89" w14:textId="77777777" w:rsidR="00F71559" w:rsidRDefault="00000000">
      <w:pPr>
        <w:numPr>
          <w:ilvl w:val="0"/>
          <w:numId w:val="5"/>
        </w:numPr>
        <w:ind w:hanging="130"/>
      </w:pPr>
      <w:r>
        <w:rPr>
          <w:b/>
        </w:rPr>
        <w:t>Student Learning Outcomes:</w:t>
      </w:r>
      <w:r>
        <w:t xml:space="preserve"> Demonstrate an understanding and application of formal principles of 2-D: the organization of visual elements on a flat surface. Demonstrate critical thinking skills through the application of design principles </w:t>
      </w:r>
    </w:p>
    <w:p w14:paraId="1234C4A8" w14:textId="77777777" w:rsidR="00F71559" w:rsidRDefault="00000000">
      <w:pPr>
        <w:numPr>
          <w:ilvl w:val="0"/>
          <w:numId w:val="5"/>
        </w:numPr>
        <w:spacing w:after="0" w:line="259" w:lineRule="auto"/>
        <w:ind w:hanging="130"/>
      </w:pPr>
      <w:r>
        <w:rPr>
          <w:b/>
        </w:rPr>
        <w:t>Assigned Reading:</w:t>
      </w:r>
      <w:r>
        <w:t xml:space="preserve"> 31-35 </w:t>
      </w:r>
    </w:p>
    <w:p w14:paraId="0D69291E" w14:textId="77777777" w:rsidR="00F71559" w:rsidRDefault="00000000">
      <w:pPr>
        <w:numPr>
          <w:ilvl w:val="0"/>
          <w:numId w:val="5"/>
        </w:numPr>
        <w:ind w:hanging="130"/>
      </w:pPr>
      <w:r>
        <w:rPr>
          <w:b/>
        </w:rPr>
        <w:t>Assessment Methods:</w:t>
      </w:r>
      <w:r>
        <w:t xml:space="preserve"> Critique and individual point assessment </w:t>
      </w:r>
    </w:p>
    <w:p w14:paraId="165B0D56" w14:textId="77777777" w:rsidR="00F71559" w:rsidRDefault="00000000">
      <w:pPr>
        <w:spacing w:after="0" w:line="259" w:lineRule="auto"/>
        <w:ind w:left="0" w:firstLine="0"/>
      </w:pPr>
      <w:r>
        <w:t xml:space="preserve"> </w:t>
      </w:r>
    </w:p>
    <w:p w14:paraId="3E1B60E0" w14:textId="77777777" w:rsidR="00F71559" w:rsidRDefault="00000000">
      <w:pPr>
        <w:pStyle w:val="Heading1"/>
        <w:ind w:left="-5"/>
      </w:pPr>
      <w:r>
        <w:lastRenderedPageBreak/>
        <w:t>Week 5 - Unit of Instruction:</w:t>
      </w:r>
      <w:r>
        <w:rPr>
          <w:b w:val="0"/>
        </w:rPr>
        <w:t xml:space="preserve"> Exploring Texture </w:t>
      </w:r>
    </w:p>
    <w:p w14:paraId="3B6059E7" w14:textId="77777777" w:rsidR="00F71559" w:rsidRDefault="00000000">
      <w:pPr>
        <w:numPr>
          <w:ilvl w:val="0"/>
          <w:numId w:val="6"/>
        </w:numPr>
        <w:ind w:hanging="130"/>
      </w:pPr>
      <w:r>
        <w:rPr>
          <w:b/>
        </w:rPr>
        <w:t>Student Learning Outcomes:</w:t>
      </w:r>
      <w:r>
        <w:t xml:space="preserve"> Demonstrate an understanding and application of formal principles of 2-D: the organization of visual elements on a flat surface. Demonstrates critical thinking skills through the application of design principles. </w:t>
      </w:r>
    </w:p>
    <w:p w14:paraId="7A65B54D" w14:textId="77777777" w:rsidR="00F71559" w:rsidRDefault="00000000">
      <w:pPr>
        <w:numPr>
          <w:ilvl w:val="0"/>
          <w:numId w:val="6"/>
        </w:numPr>
        <w:spacing w:after="0" w:line="259" w:lineRule="auto"/>
        <w:ind w:hanging="130"/>
      </w:pPr>
      <w:r>
        <w:rPr>
          <w:b/>
        </w:rPr>
        <w:t>Assigned Reading:</w:t>
      </w:r>
      <w:r>
        <w:t xml:space="preserve"> 37-40 </w:t>
      </w:r>
    </w:p>
    <w:p w14:paraId="2AE948A1" w14:textId="77777777" w:rsidR="00F71559" w:rsidRDefault="00000000">
      <w:pPr>
        <w:numPr>
          <w:ilvl w:val="0"/>
          <w:numId w:val="6"/>
        </w:numPr>
        <w:ind w:hanging="130"/>
      </w:pPr>
      <w:r>
        <w:rPr>
          <w:b/>
        </w:rPr>
        <w:t>Assessment Methods:</w:t>
      </w:r>
      <w:r>
        <w:t xml:space="preserve"> Critique and individual point assessment </w:t>
      </w:r>
    </w:p>
    <w:p w14:paraId="5294137E" w14:textId="77777777" w:rsidR="00F71559" w:rsidRDefault="00000000">
      <w:pPr>
        <w:spacing w:after="0" w:line="259" w:lineRule="auto"/>
        <w:ind w:left="0" w:firstLine="0"/>
      </w:pPr>
      <w:r>
        <w:t xml:space="preserve"> </w:t>
      </w:r>
    </w:p>
    <w:p w14:paraId="15BC9BCC" w14:textId="77777777" w:rsidR="00F71559" w:rsidRDefault="00000000">
      <w:pPr>
        <w:pStyle w:val="Heading1"/>
        <w:ind w:left="-5"/>
      </w:pPr>
      <w:r>
        <w:t xml:space="preserve">Week 6 </w:t>
      </w:r>
    </w:p>
    <w:p w14:paraId="7FB19E79" w14:textId="77777777" w:rsidR="00F71559" w:rsidRDefault="00000000">
      <w:pPr>
        <w:numPr>
          <w:ilvl w:val="0"/>
          <w:numId w:val="7"/>
        </w:numPr>
        <w:ind w:hanging="130"/>
      </w:pPr>
      <w:r>
        <w:rPr>
          <w:b/>
        </w:rPr>
        <w:t>Unit of Instruction:</w:t>
      </w:r>
      <w:r>
        <w:t xml:space="preserve"> Exploring Color Relationships and Color Harmony </w:t>
      </w:r>
    </w:p>
    <w:p w14:paraId="5C197F17" w14:textId="77777777" w:rsidR="00F71559" w:rsidRDefault="00000000">
      <w:pPr>
        <w:numPr>
          <w:ilvl w:val="0"/>
          <w:numId w:val="7"/>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592D8E5D" w14:textId="77777777" w:rsidR="00F71559" w:rsidRDefault="00000000">
      <w:pPr>
        <w:numPr>
          <w:ilvl w:val="0"/>
          <w:numId w:val="7"/>
        </w:numPr>
        <w:spacing w:after="0" w:line="259" w:lineRule="auto"/>
        <w:ind w:hanging="130"/>
      </w:pPr>
      <w:r>
        <w:rPr>
          <w:b/>
        </w:rPr>
        <w:t>Assigned Reading:</w:t>
      </w:r>
      <w:r>
        <w:t xml:space="preserve"> 41-52 </w:t>
      </w:r>
    </w:p>
    <w:p w14:paraId="43BB6D09" w14:textId="77777777" w:rsidR="00F71559" w:rsidRDefault="00000000">
      <w:pPr>
        <w:numPr>
          <w:ilvl w:val="0"/>
          <w:numId w:val="7"/>
        </w:numPr>
        <w:ind w:hanging="130"/>
      </w:pPr>
      <w:r>
        <w:rPr>
          <w:b/>
        </w:rPr>
        <w:t>Assessment Methods:</w:t>
      </w:r>
      <w:r>
        <w:t xml:space="preserve"> Critique and individual point assessment </w:t>
      </w:r>
    </w:p>
    <w:p w14:paraId="0852D7A7" w14:textId="77777777" w:rsidR="00F71559" w:rsidRDefault="00000000">
      <w:pPr>
        <w:spacing w:after="0" w:line="259" w:lineRule="auto"/>
        <w:ind w:left="0" w:firstLine="0"/>
      </w:pPr>
      <w:r>
        <w:t xml:space="preserve"> </w:t>
      </w:r>
    </w:p>
    <w:p w14:paraId="6D27CBED" w14:textId="77777777" w:rsidR="00F71559" w:rsidRDefault="00000000">
      <w:pPr>
        <w:pStyle w:val="Heading1"/>
        <w:ind w:left="-5"/>
      </w:pPr>
      <w:r>
        <w:t xml:space="preserve">Week 7 </w:t>
      </w:r>
    </w:p>
    <w:p w14:paraId="2AC72E06" w14:textId="77777777" w:rsidR="00F71559" w:rsidRDefault="00000000">
      <w:pPr>
        <w:numPr>
          <w:ilvl w:val="0"/>
          <w:numId w:val="8"/>
        </w:numPr>
        <w:ind w:hanging="130"/>
      </w:pPr>
      <w:r>
        <w:rPr>
          <w:b/>
        </w:rPr>
        <w:t>Unit of Instruction:</w:t>
      </w:r>
      <w:r>
        <w:t xml:space="preserve"> Exploring Color Contrasts </w:t>
      </w:r>
    </w:p>
    <w:p w14:paraId="363D5773" w14:textId="77777777" w:rsidR="00F71559" w:rsidRDefault="00000000">
      <w:pPr>
        <w:numPr>
          <w:ilvl w:val="0"/>
          <w:numId w:val="8"/>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6A50A440" w14:textId="77777777" w:rsidR="00F71559" w:rsidRDefault="00000000">
      <w:pPr>
        <w:numPr>
          <w:ilvl w:val="0"/>
          <w:numId w:val="8"/>
        </w:numPr>
        <w:spacing w:after="0" w:line="259" w:lineRule="auto"/>
        <w:ind w:hanging="130"/>
      </w:pPr>
      <w:r>
        <w:rPr>
          <w:b/>
        </w:rPr>
        <w:t>Assigned Reading:</w:t>
      </w:r>
      <w:r>
        <w:t xml:space="preserve"> 55-70 </w:t>
      </w:r>
    </w:p>
    <w:p w14:paraId="32BA2469" w14:textId="77777777" w:rsidR="00F71559" w:rsidRDefault="00000000">
      <w:pPr>
        <w:numPr>
          <w:ilvl w:val="0"/>
          <w:numId w:val="8"/>
        </w:numPr>
        <w:ind w:hanging="130"/>
      </w:pPr>
      <w:r>
        <w:rPr>
          <w:b/>
        </w:rPr>
        <w:t>Assessment Methods:</w:t>
      </w:r>
      <w:r>
        <w:t xml:space="preserve"> Critique and individual point assessment </w:t>
      </w:r>
    </w:p>
    <w:p w14:paraId="2A139EF9" w14:textId="77777777" w:rsidR="00F71559" w:rsidRDefault="00000000">
      <w:pPr>
        <w:spacing w:after="0" w:line="259" w:lineRule="auto"/>
        <w:ind w:left="0" w:firstLine="0"/>
      </w:pPr>
      <w:r>
        <w:t xml:space="preserve"> </w:t>
      </w:r>
    </w:p>
    <w:p w14:paraId="4DC66D3B" w14:textId="77777777" w:rsidR="00F71559" w:rsidRDefault="00000000">
      <w:pPr>
        <w:pStyle w:val="Heading1"/>
        <w:ind w:left="-5"/>
      </w:pPr>
      <w:r>
        <w:t xml:space="preserve">Week 8 </w:t>
      </w:r>
    </w:p>
    <w:p w14:paraId="505941CE" w14:textId="77777777" w:rsidR="00F71559" w:rsidRDefault="00000000">
      <w:pPr>
        <w:numPr>
          <w:ilvl w:val="0"/>
          <w:numId w:val="9"/>
        </w:numPr>
        <w:ind w:hanging="130"/>
      </w:pPr>
      <w:r>
        <w:rPr>
          <w:b/>
        </w:rPr>
        <w:t>Unit of Instruction:</w:t>
      </w:r>
      <w:r>
        <w:t xml:space="preserve"> Space Division and Balance </w:t>
      </w:r>
    </w:p>
    <w:p w14:paraId="0B3E5FB8" w14:textId="77777777" w:rsidR="00F71559" w:rsidRDefault="00000000">
      <w:pPr>
        <w:numPr>
          <w:ilvl w:val="0"/>
          <w:numId w:val="9"/>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72EACE30" w14:textId="77777777" w:rsidR="00F71559" w:rsidRDefault="00000000">
      <w:pPr>
        <w:numPr>
          <w:ilvl w:val="0"/>
          <w:numId w:val="9"/>
        </w:numPr>
        <w:spacing w:after="0" w:line="259" w:lineRule="auto"/>
        <w:ind w:hanging="130"/>
      </w:pPr>
      <w:r>
        <w:rPr>
          <w:b/>
        </w:rPr>
        <w:t>Assigned Reading:</w:t>
      </w:r>
      <w:r>
        <w:t xml:space="preserve"> 71-84 </w:t>
      </w:r>
    </w:p>
    <w:p w14:paraId="34F4F80E" w14:textId="77777777" w:rsidR="00F71559" w:rsidRDefault="00000000">
      <w:pPr>
        <w:numPr>
          <w:ilvl w:val="0"/>
          <w:numId w:val="9"/>
        </w:numPr>
        <w:ind w:hanging="130"/>
      </w:pPr>
      <w:r>
        <w:rPr>
          <w:b/>
        </w:rPr>
        <w:t>Assessment Methods:</w:t>
      </w:r>
      <w:r>
        <w:t xml:space="preserve"> Critique and individual point assessment </w:t>
      </w:r>
    </w:p>
    <w:p w14:paraId="34DD0B3A" w14:textId="77777777" w:rsidR="00F71559" w:rsidRDefault="00000000">
      <w:pPr>
        <w:spacing w:after="0" w:line="259" w:lineRule="auto"/>
        <w:ind w:left="0" w:firstLine="0"/>
      </w:pPr>
      <w:r>
        <w:t xml:space="preserve"> </w:t>
      </w:r>
    </w:p>
    <w:p w14:paraId="1F047741" w14:textId="77777777" w:rsidR="00F71559" w:rsidRDefault="00000000">
      <w:pPr>
        <w:pStyle w:val="Heading1"/>
        <w:ind w:left="-5"/>
      </w:pPr>
      <w:r>
        <w:t>Week 9 - Unit of Instruction:</w:t>
      </w:r>
      <w:r>
        <w:rPr>
          <w:b w:val="0"/>
        </w:rPr>
        <w:t xml:space="preserve"> Compositional Unity </w:t>
      </w:r>
    </w:p>
    <w:p w14:paraId="095FC186" w14:textId="77777777" w:rsidR="00F71559" w:rsidRDefault="00000000">
      <w:pPr>
        <w:numPr>
          <w:ilvl w:val="0"/>
          <w:numId w:val="10"/>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398FDB0A" w14:textId="77777777" w:rsidR="00F71559" w:rsidRDefault="00000000">
      <w:pPr>
        <w:numPr>
          <w:ilvl w:val="0"/>
          <w:numId w:val="10"/>
        </w:numPr>
        <w:spacing w:after="0" w:line="259" w:lineRule="auto"/>
        <w:ind w:hanging="130"/>
      </w:pPr>
      <w:r>
        <w:rPr>
          <w:b/>
        </w:rPr>
        <w:t>Assigned Reading:</w:t>
      </w:r>
      <w:r>
        <w:t xml:space="preserve"> 86-90 </w:t>
      </w:r>
    </w:p>
    <w:p w14:paraId="5ED2F2A9" w14:textId="77777777" w:rsidR="00F71559" w:rsidRDefault="00000000">
      <w:pPr>
        <w:numPr>
          <w:ilvl w:val="0"/>
          <w:numId w:val="10"/>
        </w:numPr>
        <w:ind w:hanging="130"/>
      </w:pPr>
      <w:r>
        <w:rPr>
          <w:b/>
        </w:rPr>
        <w:t>Assessment Methods:</w:t>
      </w:r>
      <w:r>
        <w:t xml:space="preserve"> Critique and individual point assessment </w:t>
      </w:r>
    </w:p>
    <w:p w14:paraId="5DB42A0A" w14:textId="77777777" w:rsidR="00F71559" w:rsidRDefault="00000000">
      <w:pPr>
        <w:spacing w:after="0" w:line="259" w:lineRule="auto"/>
        <w:ind w:left="0" w:firstLine="0"/>
      </w:pPr>
      <w:r>
        <w:t xml:space="preserve"> </w:t>
      </w:r>
    </w:p>
    <w:p w14:paraId="63BDAA02" w14:textId="77777777" w:rsidR="00F71559" w:rsidRDefault="00000000">
      <w:pPr>
        <w:pStyle w:val="Heading1"/>
        <w:ind w:left="-5"/>
      </w:pPr>
      <w:r>
        <w:lastRenderedPageBreak/>
        <w:t>Week 10 - Unit of Instruction:</w:t>
      </w:r>
      <w:r>
        <w:rPr>
          <w:b w:val="0"/>
        </w:rPr>
        <w:t xml:space="preserve"> Emphasis </w:t>
      </w:r>
    </w:p>
    <w:p w14:paraId="7E2FE989" w14:textId="77777777" w:rsidR="00F71559" w:rsidRDefault="00000000">
      <w:pPr>
        <w:numPr>
          <w:ilvl w:val="0"/>
          <w:numId w:val="11"/>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0F1F32AB" w14:textId="77777777" w:rsidR="00F71559" w:rsidRDefault="00000000">
      <w:pPr>
        <w:numPr>
          <w:ilvl w:val="0"/>
          <w:numId w:val="11"/>
        </w:numPr>
        <w:spacing w:after="0" w:line="259" w:lineRule="auto"/>
        <w:ind w:hanging="130"/>
      </w:pPr>
      <w:r>
        <w:rPr>
          <w:b/>
        </w:rPr>
        <w:t>Assigned Reading:</w:t>
      </w:r>
      <w:r>
        <w:t xml:space="preserve"> 92-98 </w:t>
      </w:r>
    </w:p>
    <w:p w14:paraId="3AE79460" w14:textId="77777777" w:rsidR="00F71559" w:rsidRDefault="00000000">
      <w:pPr>
        <w:numPr>
          <w:ilvl w:val="0"/>
          <w:numId w:val="11"/>
        </w:numPr>
        <w:ind w:hanging="130"/>
      </w:pPr>
      <w:r>
        <w:rPr>
          <w:b/>
        </w:rPr>
        <w:t>Assessment Methods:</w:t>
      </w:r>
      <w:r>
        <w:t xml:space="preserve"> Critique and individual point assessment </w:t>
      </w:r>
    </w:p>
    <w:p w14:paraId="613400F0" w14:textId="77777777" w:rsidR="00F71559" w:rsidRDefault="00000000">
      <w:pPr>
        <w:spacing w:after="0" w:line="259" w:lineRule="auto"/>
        <w:ind w:left="0" w:firstLine="0"/>
      </w:pPr>
      <w:r>
        <w:t xml:space="preserve"> </w:t>
      </w:r>
    </w:p>
    <w:p w14:paraId="2314DDC4" w14:textId="77777777" w:rsidR="00F71559" w:rsidRDefault="00000000">
      <w:pPr>
        <w:pStyle w:val="Heading1"/>
        <w:ind w:left="-5"/>
      </w:pPr>
      <w:r>
        <w:t xml:space="preserve">Week 11 </w:t>
      </w:r>
    </w:p>
    <w:p w14:paraId="728C753A" w14:textId="77777777" w:rsidR="00F71559" w:rsidRDefault="00000000">
      <w:pPr>
        <w:numPr>
          <w:ilvl w:val="0"/>
          <w:numId w:val="12"/>
        </w:numPr>
        <w:ind w:hanging="130"/>
      </w:pPr>
      <w:r>
        <w:rPr>
          <w:b/>
        </w:rPr>
        <w:t>Unit of Instruction:</w:t>
      </w:r>
      <w:r>
        <w:t xml:space="preserve"> Exploring Materials and Shape Relationships </w:t>
      </w:r>
    </w:p>
    <w:p w14:paraId="117A27C9" w14:textId="77777777" w:rsidR="00F71559" w:rsidRDefault="00000000">
      <w:pPr>
        <w:numPr>
          <w:ilvl w:val="0"/>
          <w:numId w:val="12"/>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16550B49" w14:textId="77777777" w:rsidR="00F71559" w:rsidRDefault="00000000">
      <w:pPr>
        <w:numPr>
          <w:ilvl w:val="0"/>
          <w:numId w:val="12"/>
        </w:numPr>
        <w:spacing w:after="0" w:line="259" w:lineRule="auto"/>
        <w:ind w:hanging="130"/>
      </w:pPr>
      <w:r>
        <w:rPr>
          <w:b/>
        </w:rPr>
        <w:t>Assigned Reading:</w:t>
      </w:r>
      <w:r>
        <w:t xml:space="preserve"> 100-116 </w:t>
      </w:r>
    </w:p>
    <w:p w14:paraId="579EAB03" w14:textId="77777777" w:rsidR="00F71559" w:rsidRDefault="00000000">
      <w:pPr>
        <w:numPr>
          <w:ilvl w:val="0"/>
          <w:numId w:val="12"/>
        </w:numPr>
        <w:ind w:hanging="130"/>
      </w:pPr>
      <w:r>
        <w:rPr>
          <w:b/>
        </w:rPr>
        <w:t>Assessment Methods:</w:t>
      </w:r>
      <w:r>
        <w:t xml:space="preserve"> Critique and individual point assessment </w:t>
      </w:r>
    </w:p>
    <w:p w14:paraId="7D137478" w14:textId="77777777" w:rsidR="00F71559" w:rsidRDefault="00000000">
      <w:pPr>
        <w:spacing w:after="0" w:line="259" w:lineRule="auto"/>
        <w:ind w:left="0" w:firstLine="0"/>
      </w:pPr>
      <w:r>
        <w:t xml:space="preserve"> </w:t>
      </w:r>
    </w:p>
    <w:p w14:paraId="6E680C63" w14:textId="77777777" w:rsidR="00F71559" w:rsidRDefault="00000000">
      <w:pPr>
        <w:pStyle w:val="Heading1"/>
        <w:ind w:left="-5"/>
      </w:pPr>
      <w:r>
        <w:t xml:space="preserve">Week 12 </w:t>
      </w:r>
    </w:p>
    <w:p w14:paraId="28B02847" w14:textId="77777777" w:rsidR="00F71559" w:rsidRDefault="00000000">
      <w:pPr>
        <w:numPr>
          <w:ilvl w:val="0"/>
          <w:numId w:val="13"/>
        </w:numPr>
        <w:ind w:hanging="130"/>
      </w:pPr>
      <w:r>
        <w:rPr>
          <w:b/>
        </w:rPr>
        <w:t>Unit of Instruction:</w:t>
      </w:r>
      <w:r>
        <w:t xml:space="preserve"> Analysis and Appropriation </w:t>
      </w:r>
    </w:p>
    <w:p w14:paraId="0905FE71" w14:textId="77777777" w:rsidR="00F71559" w:rsidRDefault="00000000">
      <w:pPr>
        <w:numPr>
          <w:ilvl w:val="0"/>
          <w:numId w:val="13"/>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45FEF5F0" w14:textId="77777777" w:rsidR="00F71559" w:rsidRDefault="00000000">
      <w:pPr>
        <w:numPr>
          <w:ilvl w:val="0"/>
          <w:numId w:val="13"/>
        </w:numPr>
        <w:spacing w:after="0" w:line="259" w:lineRule="auto"/>
        <w:ind w:hanging="130"/>
      </w:pPr>
      <w:r>
        <w:rPr>
          <w:b/>
        </w:rPr>
        <w:t>Assigned Reading:</w:t>
      </w:r>
      <w:r>
        <w:t xml:space="preserve"> 117-120 </w:t>
      </w:r>
    </w:p>
    <w:p w14:paraId="612DDD90" w14:textId="77777777" w:rsidR="00F71559" w:rsidRDefault="00000000">
      <w:pPr>
        <w:numPr>
          <w:ilvl w:val="0"/>
          <w:numId w:val="13"/>
        </w:numPr>
        <w:ind w:hanging="130"/>
      </w:pPr>
      <w:r>
        <w:rPr>
          <w:b/>
        </w:rPr>
        <w:t>Assessment Methods:</w:t>
      </w:r>
      <w:r>
        <w:t xml:space="preserve"> Critique and individual point assessment </w:t>
      </w:r>
    </w:p>
    <w:p w14:paraId="3799D44D" w14:textId="77777777" w:rsidR="00F71559" w:rsidRDefault="00000000">
      <w:pPr>
        <w:spacing w:after="0" w:line="259" w:lineRule="auto"/>
        <w:ind w:left="0" w:firstLine="0"/>
      </w:pPr>
      <w:r>
        <w:t xml:space="preserve"> </w:t>
      </w:r>
    </w:p>
    <w:p w14:paraId="23725289" w14:textId="77777777" w:rsidR="00F71559" w:rsidRDefault="00000000">
      <w:pPr>
        <w:pStyle w:val="Heading1"/>
        <w:ind w:left="-5"/>
      </w:pPr>
      <w:r>
        <w:t xml:space="preserve">Week 13 </w:t>
      </w:r>
    </w:p>
    <w:p w14:paraId="73D50CF6" w14:textId="77777777" w:rsidR="00F71559" w:rsidRDefault="00000000">
      <w:pPr>
        <w:numPr>
          <w:ilvl w:val="0"/>
          <w:numId w:val="14"/>
        </w:numPr>
        <w:ind w:hanging="130"/>
      </w:pPr>
      <w:r>
        <w:rPr>
          <w:b/>
        </w:rPr>
        <w:t>Unit of Instruction:</w:t>
      </w:r>
      <w:r>
        <w:t xml:space="preserve"> Problem solving procedures </w:t>
      </w:r>
    </w:p>
    <w:p w14:paraId="4F5F263D" w14:textId="77777777" w:rsidR="00F71559" w:rsidRDefault="00000000">
      <w:pPr>
        <w:numPr>
          <w:ilvl w:val="0"/>
          <w:numId w:val="14"/>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104AC928" w14:textId="77777777" w:rsidR="00F71559" w:rsidRDefault="00000000">
      <w:pPr>
        <w:numPr>
          <w:ilvl w:val="0"/>
          <w:numId w:val="14"/>
        </w:numPr>
        <w:spacing w:after="0" w:line="259" w:lineRule="auto"/>
        <w:ind w:hanging="130"/>
      </w:pPr>
      <w:r>
        <w:rPr>
          <w:b/>
        </w:rPr>
        <w:t>Assigned Reading:</w:t>
      </w:r>
      <w:r>
        <w:t xml:space="preserve"> 135-143 </w:t>
      </w:r>
    </w:p>
    <w:p w14:paraId="2013B297" w14:textId="77777777" w:rsidR="00F71559" w:rsidRDefault="00000000">
      <w:pPr>
        <w:numPr>
          <w:ilvl w:val="0"/>
          <w:numId w:val="14"/>
        </w:numPr>
        <w:ind w:hanging="130"/>
      </w:pPr>
      <w:r>
        <w:rPr>
          <w:b/>
        </w:rPr>
        <w:t>Assessment Methods:</w:t>
      </w:r>
      <w:r>
        <w:t xml:space="preserve"> Critique and individual point assessment </w:t>
      </w:r>
    </w:p>
    <w:p w14:paraId="2EB70108" w14:textId="77777777" w:rsidR="00F71559" w:rsidRDefault="00000000">
      <w:pPr>
        <w:spacing w:after="0" w:line="259" w:lineRule="auto"/>
        <w:ind w:left="0" w:firstLine="0"/>
      </w:pPr>
      <w:r>
        <w:t xml:space="preserve"> </w:t>
      </w:r>
    </w:p>
    <w:p w14:paraId="3DAF4FE5" w14:textId="77777777" w:rsidR="00F71559" w:rsidRDefault="00000000">
      <w:pPr>
        <w:pStyle w:val="Heading1"/>
        <w:ind w:left="-5"/>
      </w:pPr>
      <w:r>
        <w:t xml:space="preserve">Week 14 </w:t>
      </w:r>
    </w:p>
    <w:p w14:paraId="0998E2AE" w14:textId="77777777" w:rsidR="00F71559" w:rsidRDefault="00000000">
      <w:pPr>
        <w:numPr>
          <w:ilvl w:val="0"/>
          <w:numId w:val="15"/>
        </w:numPr>
        <w:ind w:hanging="130"/>
      </w:pPr>
      <w:r>
        <w:rPr>
          <w:b/>
        </w:rPr>
        <w:t>Unit of Instruction:</w:t>
      </w:r>
      <w:r>
        <w:t xml:space="preserve"> Applied Design: Designing a book or a game </w:t>
      </w:r>
    </w:p>
    <w:p w14:paraId="493CE28F" w14:textId="77777777" w:rsidR="00F71559" w:rsidRDefault="00000000">
      <w:pPr>
        <w:numPr>
          <w:ilvl w:val="0"/>
          <w:numId w:val="15"/>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3FCC6E60" w14:textId="77777777" w:rsidR="00F71559" w:rsidRDefault="00000000">
      <w:pPr>
        <w:numPr>
          <w:ilvl w:val="0"/>
          <w:numId w:val="15"/>
        </w:numPr>
        <w:spacing w:after="0" w:line="259" w:lineRule="auto"/>
        <w:ind w:hanging="130"/>
      </w:pPr>
      <w:r>
        <w:rPr>
          <w:b/>
        </w:rPr>
        <w:t>Assigned Reading:</w:t>
      </w:r>
      <w:r>
        <w:t xml:space="preserve"> none </w:t>
      </w:r>
    </w:p>
    <w:p w14:paraId="20B33E55" w14:textId="77777777" w:rsidR="00F71559" w:rsidRDefault="00000000">
      <w:pPr>
        <w:numPr>
          <w:ilvl w:val="0"/>
          <w:numId w:val="15"/>
        </w:numPr>
        <w:ind w:hanging="130"/>
      </w:pPr>
      <w:r>
        <w:rPr>
          <w:b/>
        </w:rPr>
        <w:lastRenderedPageBreak/>
        <w:t>Assessment Methods:</w:t>
      </w:r>
      <w:r>
        <w:t xml:space="preserve"> Critique and individual point assessment </w:t>
      </w:r>
    </w:p>
    <w:p w14:paraId="176AF41C" w14:textId="77777777" w:rsidR="00F71559" w:rsidRDefault="00000000">
      <w:pPr>
        <w:spacing w:after="0" w:line="259" w:lineRule="auto"/>
        <w:ind w:left="0" w:firstLine="0"/>
      </w:pPr>
      <w:r>
        <w:t xml:space="preserve"> </w:t>
      </w:r>
    </w:p>
    <w:p w14:paraId="7D23969B" w14:textId="77777777" w:rsidR="00F71559" w:rsidRDefault="00000000">
      <w:pPr>
        <w:pStyle w:val="Heading1"/>
        <w:ind w:left="-5"/>
      </w:pPr>
      <w:r>
        <w:t xml:space="preserve">Week 15 </w:t>
      </w:r>
    </w:p>
    <w:p w14:paraId="5955C09A" w14:textId="77777777" w:rsidR="00F71559" w:rsidRDefault="00000000">
      <w:pPr>
        <w:numPr>
          <w:ilvl w:val="0"/>
          <w:numId w:val="16"/>
        </w:numPr>
        <w:ind w:hanging="130"/>
      </w:pPr>
      <w:r>
        <w:rPr>
          <w:b/>
        </w:rPr>
        <w:t>Unit of Instruction:</w:t>
      </w:r>
      <w:r>
        <w:t xml:space="preserve"> Applied Design: Designing a book or a game (continued) </w:t>
      </w:r>
    </w:p>
    <w:p w14:paraId="49CABD5F" w14:textId="77777777" w:rsidR="00F71559" w:rsidRDefault="00000000">
      <w:pPr>
        <w:numPr>
          <w:ilvl w:val="0"/>
          <w:numId w:val="16"/>
        </w:numPr>
        <w:ind w:hanging="130"/>
      </w:pPr>
      <w:r>
        <w:rPr>
          <w:b/>
        </w:rPr>
        <w:t>Student Learning Outcomes:</w:t>
      </w:r>
      <w:r>
        <w:t xml:space="preserve"> Demonstrate an understanding of color perception, color theory, and color application. Demonstrate an understanding and application of formal principles of 2D: the organization of visual elements on a flat surface. Demonstrate critical thinking skills through the application of design principles. </w:t>
      </w:r>
    </w:p>
    <w:p w14:paraId="01CFAECC" w14:textId="77777777" w:rsidR="00F71559" w:rsidRDefault="00000000">
      <w:pPr>
        <w:pStyle w:val="Heading1"/>
        <w:ind w:left="-5"/>
      </w:pPr>
      <w:r>
        <w:t>- Assigned Reading:</w:t>
      </w:r>
      <w:r>
        <w:rPr>
          <w:b w:val="0"/>
        </w:rPr>
        <w:t xml:space="preserve"> none </w:t>
      </w:r>
    </w:p>
    <w:p w14:paraId="17716DF3" w14:textId="77777777" w:rsidR="00F71559" w:rsidRDefault="00000000">
      <w:pPr>
        <w:ind w:left="-5"/>
      </w:pPr>
      <w:r>
        <w:rPr>
          <w:b/>
        </w:rPr>
        <w:t>- Assessment Methods:</w:t>
      </w:r>
      <w:r>
        <w:t xml:space="preserve"> Critique and individual point assessment </w:t>
      </w:r>
    </w:p>
    <w:sectPr w:rsidR="00F71559">
      <w:pgSz w:w="12240" w:h="15840"/>
      <w:pgMar w:top="1321" w:right="1448" w:bottom="136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E40"/>
    <w:multiLevelType w:val="hybridMultilevel"/>
    <w:tmpl w:val="288AAF7C"/>
    <w:lvl w:ilvl="0" w:tplc="D4428E5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3E4BA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19A090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122D56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F56153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1FAF5E0">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0E67E8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C6F44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AE8567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9D30BE"/>
    <w:multiLevelType w:val="hybridMultilevel"/>
    <w:tmpl w:val="356A9638"/>
    <w:lvl w:ilvl="0" w:tplc="61E632A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7E4C6D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01865C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17ABC0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520A71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4167B00">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B602CD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184E3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340721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E126B5"/>
    <w:multiLevelType w:val="hybridMultilevel"/>
    <w:tmpl w:val="714A98E2"/>
    <w:lvl w:ilvl="0" w:tplc="9D623F2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6CE1AF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2AA158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7AF92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F60A50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C72B24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B642A1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EC01D8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2EAD97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97A88"/>
    <w:multiLevelType w:val="hybridMultilevel"/>
    <w:tmpl w:val="23BE7380"/>
    <w:lvl w:ilvl="0" w:tplc="6BAAB69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10186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A7ECA1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496A1D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C0E625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6DC52C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300C71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43206E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21EB10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17359A"/>
    <w:multiLevelType w:val="hybridMultilevel"/>
    <w:tmpl w:val="4822B9E8"/>
    <w:lvl w:ilvl="0" w:tplc="8212534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3F67C5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4226D9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142005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74C5C7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D0ECF5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9C08DA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7164BF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B7E5F4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B8628F"/>
    <w:multiLevelType w:val="hybridMultilevel"/>
    <w:tmpl w:val="94EE0C80"/>
    <w:lvl w:ilvl="0" w:tplc="CD90B11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644D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4503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38800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6A17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64194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20DB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ACFC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ECCDF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861583"/>
    <w:multiLevelType w:val="hybridMultilevel"/>
    <w:tmpl w:val="E4B48826"/>
    <w:lvl w:ilvl="0" w:tplc="BB6A748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7DA4C9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A8E32F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EFE63B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434B44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15CBD9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A9CEA6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F426CF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54A823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F75DC4"/>
    <w:multiLevelType w:val="hybridMultilevel"/>
    <w:tmpl w:val="CCFECA26"/>
    <w:lvl w:ilvl="0" w:tplc="9498240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9C6DC2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840779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7AC3B9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350D1F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9BC1E2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772169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EF039C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1C0BE4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405FDD"/>
    <w:multiLevelType w:val="hybridMultilevel"/>
    <w:tmpl w:val="DF9623FE"/>
    <w:lvl w:ilvl="0" w:tplc="31028DB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DEA12E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1CCA2F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AA47E5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B56CB5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5C46B1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6380C8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2EAD4F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F78F20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59301A"/>
    <w:multiLevelType w:val="hybridMultilevel"/>
    <w:tmpl w:val="2CFC41BA"/>
    <w:lvl w:ilvl="0" w:tplc="00EC9C4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DB2B94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29A9A0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5362FE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B7A1E0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A7C07D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9B4F85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E30667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4D2C79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2B72E1"/>
    <w:multiLevelType w:val="hybridMultilevel"/>
    <w:tmpl w:val="D77A07EE"/>
    <w:lvl w:ilvl="0" w:tplc="9C9EE07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3094E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D348FD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D1CD2C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A4809C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5CB4B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47CBF7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72676A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318A11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445D0B"/>
    <w:multiLevelType w:val="hybridMultilevel"/>
    <w:tmpl w:val="55CE1418"/>
    <w:lvl w:ilvl="0" w:tplc="53182B8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AFA4FF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65CBD2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2C0E8D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098E6B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E6841E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36671B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E8E14D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026272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B0249A"/>
    <w:multiLevelType w:val="hybridMultilevel"/>
    <w:tmpl w:val="D1FE970A"/>
    <w:lvl w:ilvl="0" w:tplc="FB3CEE8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3CE1B0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5AB47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9924A9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8FEAAC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276D470">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9FED30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06C480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E829FD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992E0D"/>
    <w:multiLevelType w:val="hybridMultilevel"/>
    <w:tmpl w:val="E78EEC1E"/>
    <w:lvl w:ilvl="0" w:tplc="DC62170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A509C6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06CB0B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49EC33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73CDAE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05A377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D50F20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DC412F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8A67CF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E134BA"/>
    <w:multiLevelType w:val="hybridMultilevel"/>
    <w:tmpl w:val="24B48B88"/>
    <w:lvl w:ilvl="0" w:tplc="6DACFF0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E8525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50A377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080BF6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0A20D7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4F2D56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8DA58C2">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ADE53E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19EF4C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3D15AC"/>
    <w:multiLevelType w:val="hybridMultilevel"/>
    <w:tmpl w:val="36EA09E6"/>
    <w:lvl w:ilvl="0" w:tplc="2736CC9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2684B6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64A6F3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E08B8B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F7482A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172640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C7AF54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8CA9C7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B6CEEC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755633992">
    <w:abstractNumId w:val="5"/>
  </w:num>
  <w:num w:numId="2" w16cid:durableId="360712693">
    <w:abstractNumId w:val="11"/>
  </w:num>
  <w:num w:numId="3" w16cid:durableId="283197448">
    <w:abstractNumId w:val="4"/>
  </w:num>
  <w:num w:numId="4" w16cid:durableId="1644502579">
    <w:abstractNumId w:val="3"/>
  </w:num>
  <w:num w:numId="5" w16cid:durableId="105005557">
    <w:abstractNumId w:val="8"/>
  </w:num>
  <w:num w:numId="6" w16cid:durableId="1821380972">
    <w:abstractNumId w:val="2"/>
  </w:num>
  <w:num w:numId="7" w16cid:durableId="414520920">
    <w:abstractNumId w:val="13"/>
  </w:num>
  <w:num w:numId="8" w16cid:durableId="111019202">
    <w:abstractNumId w:val="0"/>
  </w:num>
  <w:num w:numId="9" w16cid:durableId="1011492795">
    <w:abstractNumId w:val="7"/>
  </w:num>
  <w:num w:numId="10" w16cid:durableId="1870028914">
    <w:abstractNumId w:val="10"/>
  </w:num>
  <w:num w:numId="11" w16cid:durableId="1218707827">
    <w:abstractNumId w:val="12"/>
  </w:num>
  <w:num w:numId="12" w16cid:durableId="1254390713">
    <w:abstractNumId w:val="14"/>
  </w:num>
  <w:num w:numId="13" w16cid:durableId="1540121472">
    <w:abstractNumId w:val="1"/>
  </w:num>
  <w:num w:numId="14" w16cid:durableId="970674944">
    <w:abstractNumId w:val="6"/>
  </w:num>
  <w:num w:numId="15" w16cid:durableId="678197484">
    <w:abstractNumId w:val="15"/>
  </w:num>
  <w:num w:numId="16" w16cid:durableId="1502969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INwSASELmLswPTQz20xJUg9zY2EYmuszqJKISN1XPLDeiO2EsHtcB2lUyXSNg6tawGcmfIVSovy4A5erUx3Xg==" w:salt="GfePOcyo8eMYLW3XBZQP7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59"/>
    <w:rsid w:val="00142DE9"/>
    <w:rsid w:val="00185881"/>
    <w:rsid w:val="007D1EF8"/>
    <w:rsid w:val="00F7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4478"/>
  <w15:docId w15:val="{2B7D7F5A-B943-4D5D-BDC4-44F3E86A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scc.edu/academics/syllabus.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83E6F-0C71-4691-A81D-0DACF14031A5}"/>
</file>

<file path=customXml/itemProps2.xml><?xml version="1.0" encoding="utf-8"?>
<ds:datastoreItem xmlns:ds="http://schemas.openxmlformats.org/officeDocument/2006/customXml" ds:itemID="{92E4C9B3-83E9-42C0-AD60-5E0650556F9F}"/>
</file>

<file path=customXml/itemProps3.xml><?xml version="1.0" encoding="utf-8"?>
<ds:datastoreItem xmlns:ds="http://schemas.openxmlformats.org/officeDocument/2006/customXml" ds:itemID="{DDAC0C98-2074-4D96-BBE8-25C6E806969B}"/>
</file>

<file path=docProps/app.xml><?xml version="1.0" encoding="utf-8"?>
<Properties xmlns="http://schemas.openxmlformats.org/officeDocument/2006/extended-properties" xmlns:vt="http://schemas.openxmlformats.org/officeDocument/2006/docPropsVTypes">
  <Template>Normal</Template>
  <TotalTime>3</TotalTime>
  <Pages>7</Pages>
  <Words>1740</Words>
  <Characters>10339</Characters>
  <Application>Microsoft Office Word</Application>
  <DocSecurity>8</DocSecurity>
  <Lines>272</Lines>
  <Paragraphs>158</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dcterms:created xsi:type="dcterms:W3CDTF">2026-03-22T17:42:00Z</dcterms:created>
  <dcterms:modified xsi:type="dcterms:W3CDTF">2026-03-22T17:42:00Z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