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F62F" w14:textId="77777777" w:rsidR="00DB58B5" w:rsidRDefault="00000000">
      <w:pPr>
        <w:spacing w:after="0" w:line="259" w:lineRule="auto"/>
        <w:ind w:left="0" w:firstLine="0"/>
      </w:pPr>
      <w:r>
        <w:rPr>
          <w:noProof/>
        </w:rPr>
        <w:drawing>
          <wp:anchor distT="0" distB="0" distL="114300" distR="114300" simplePos="0" relativeHeight="251658240" behindDoc="0" locked="0" layoutInCell="1" allowOverlap="0" wp14:anchorId="1E9D9B66" wp14:editId="357B595A">
            <wp:simplePos x="0" y="0"/>
            <wp:positionH relativeFrom="column">
              <wp:posOffset>4500563</wp:posOffset>
            </wp:positionH>
            <wp:positionV relativeFrom="paragraph">
              <wp:posOffset>-53162</wp:posOffset>
            </wp:positionV>
            <wp:extent cx="1779270" cy="868629"/>
            <wp:effectExtent l="0" t="0" r="0" b="0"/>
            <wp:wrapSquare wrapText="bothSides"/>
            <wp:docPr id="151" name="Picture 151" descr="COLUMBUS STATE COMMUNITY COLLEGE"/>
            <wp:cNvGraphicFramePr/>
            <a:graphic xmlns:a="http://schemas.openxmlformats.org/drawingml/2006/main">
              <a:graphicData uri="http://schemas.openxmlformats.org/drawingml/2006/picture">
                <pic:pic xmlns:pic="http://schemas.openxmlformats.org/drawingml/2006/picture">
                  <pic:nvPicPr>
                    <pic:cNvPr id="151" name="Picture 151" descr="COLUMBUS STATE COMMUNITY COLLEGE"/>
                    <pic:cNvPicPr/>
                  </pic:nvPicPr>
                  <pic:blipFill>
                    <a:blip r:embed="rId5"/>
                    <a:stretch>
                      <a:fillRect/>
                    </a:stretch>
                  </pic:blipFill>
                  <pic:spPr>
                    <a:xfrm>
                      <a:off x="0" y="0"/>
                      <a:ext cx="1779270" cy="868629"/>
                    </a:xfrm>
                    <a:prstGeom prst="rect">
                      <a:avLst/>
                    </a:prstGeom>
                  </pic:spPr>
                </pic:pic>
              </a:graphicData>
            </a:graphic>
          </wp:anchor>
        </w:drawing>
      </w:r>
      <w:r>
        <w:rPr>
          <w:b/>
          <w:sz w:val="28"/>
        </w:rPr>
        <w:t xml:space="preserve">Columbus State Community College </w:t>
      </w:r>
    </w:p>
    <w:p w14:paraId="3035367A" w14:textId="77777777" w:rsidR="00DB58B5" w:rsidRDefault="00000000">
      <w:pPr>
        <w:spacing w:after="0" w:line="259" w:lineRule="auto"/>
        <w:ind w:left="-5" w:right="-6570"/>
      </w:pPr>
      <w:r>
        <w:rPr>
          <w:b/>
          <w:sz w:val="28"/>
        </w:rPr>
        <w:t xml:space="preserve">Arts &amp; Sciences </w:t>
      </w:r>
    </w:p>
    <w:p w14:paraId="0477B227" w14:textId="77777777" w:rsidR="00DB58B5" w:rsidRDefault="00000000">
      <w:pPr>
        <w:spacing w:after="0" w:line="259" w:lineRule="auto"/>
        <w:ind w:left="-5" w:right="-6570"/>
      </w:pPr>
      <w:r>
        <w:rPr>
          <w:b/>
          <w:sz w:val="28"/>
        </w:rPr>
        <w:t xml:space="preserve">Humanities Department </w:t>
      </w:r>
    </w:p>
    <w:p w14:paraId="7EFA2EBF" w14:textId="77777777" w:rsidR="00DB58B5" w:rsidRDefault="00000000">
      <w:pPr>
        <w:spacing w:after="0" w:line="259" w:lineRule="auto"/>
        <w:ind w:left="0" w:firstLine="0"/>
      </w:pPr>
      <w:r>
        <w:rPr>
          <w:b/>
        </w:rPr>
        <w:t xml:space="preserve"> </w:t>
      </w:r>
    </w:p>
    <w:p w14:paraId="5EE05882" w14:textId="77777777" w:rsidR="00DB58B5" w:rsidRDefault="00000000">
      <w:pPr>
        <w:tabs>
          <w:tab w:val="center" w:pos="3602"/>
          <w:tab w:val="center" w:pos="4322"/>
          <w:tab w:val="center" w:pos="5042"/>
          <w:tab w:val="center" w:pos="5763"/>
          <w:tab w:val="center" w:pos="6483"/>
          <w:tab w:val="center" w:pos="7203"/>
          <w:tab w:val="center" w:pos="8439"/>
        </w:tabs>
        <w:spacing w:after="1" w:line="259" w:lineRule="auto"/>
        <w:ind w:left="-15" w:firstLine="0"/>
      </w:pPr>
      <w:r>
        <w:rPr>
          <w:b/>
        </w:rPr>
        <w:t xml:space="preserve">COURSE NUMBER: ART </w:t>
      </w:r>
      <w:proofErr w:type="gramStart"/>
      <w:r>
        <w:rPr>
          <w:b/>
        </w:rPr>
        <w:t xml:space="preserve">1205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6/20/2025 </w:t>
      </w:r>
    </w:p>
    <w:p w14:paraId="5FB06EA2" w14:textId="77777777" w:rsidR="00DB58B5" w:rsidRDefault="00000000">
      <w:pPr>
        <w:spacing w:after="0" w:line="259" w:lineRule="auto"/>
        <w:ind w:left="0" w:firstLine="0"/>
      </w:pPr>
      <w:r>
        <w:rPr>
          <w:b/>
        </w:rPr>
        <w:t xml:space="preserve"> </w:t>
      </w:r>
    </w:p>
    <w:p w14:paraId="0E911CEA" w14:textId="77777777" w:rsidR="00DB58B5" w:rsidRDefault="00000000">
      <w:pPr>
        <w:spacing w:after="1" w:line="259" w:lineRule="auto"/>
        <w:ind w:left="-5"/>
      </w:pPr>
      <w:r>
        <w:rPr>
          <w:b/>
        </w:rPr>
        <w:t xml:space="preserve">COURSE TITLE: Beginning Drawing </w:t>
      </w:r>
    </w:p>
    <w:p w14:paraId="700EEB3C" w14:textId="77777777" w:rsidR="00DB58B5" w:rsidRDefault="00000000">
      <w:pPr>
        <w:spacing w:after="0" w:line="259" w:lineRule="auto"/>
        <w:ind w:left="0" w:firstLine="0"/>
      </w:pPr>
      <w:r>
        <w:rPr>
          <w:b/>
        </w:rPr>
        <w:t xml:space="preserve"> </w:t>
      </w:r>
    </w:p>
    <w:p w14:paraId="07635FC6" w14:textId="77777777" w:rsidR="00DB58B5" w:rsidRDefault="00000000">
      <w:pPr>
        <w:tabs>
          <w:tab w:val="center" w:pos="2161"/>
          <w:tab w:val="center" w:pos="2882"/>
          <w:tab w:val="center" w:pos="3602"/>
          <w:tab w:val="center" w:pos="4322"/>
          <w:tab w:val="center" w:pos="5555"/>
        </w:tabs>
        <w:spacing w:after="1" w:line="259" w:lineRule="auto"/>
        <w:ind w:left="-15" w:firstLine="0"/>
      </w:pPr>
      <w:r>
        <w:rPr>
          <w:b/>
        </w:rPr>
        <w:t>INSTRUCTOR</w:t>
      </w:r>
      <w:proofErr w:type="gramStart"/>
      <w:r>
        <w:rPr>
          <w:b/>
        </w:rPr>
        <w:t xml:space="preserve">:  </w:t>
      </w:r>
      <w:r>
        <w:rPr>
          <w:b/>
        </w:rPr>
        <w:tab/>
        <w:t xml:space="preserve"> </w:t>
      </w:r>
      <w:r>
        <w:rPr>
          <w:b/>
        </w:rPr>
        <w:tab/>
        <w:t xml:space="preserve"> </w:t>
      </w:r>
      <w:r>
        <w:rPr>
          <w:b/>
        </w:rPr>
        <w:tab/>
        <w:t xml:space="preserve"> </w:t>
      </w:r>
      <w:r>
        <w:rPr>
          <w:b/>
        </w:rPr>
        <w:tab/>
        <w:t xml:space="preserve"> </w:t>
      </w:r>
      <w:r>
        <w:rPr>
          <w:b/>
        </w:rPr>
        <w:tab/>
        <w:t>CONTACT</w:t>
      </w:r>
      <w:proofErr w:type="gramEnd"/>
      <w:r>
        <w:rPr>
          <w:b/>
        </w:rPr>
        <w:t xml:space="preserve">: </w:t>
      </w:r>
    </w:p>
    <w:p w14:paraId="0A5DF5E4" w14:textId="77777777" w:rsidR="00DB58B5" w:rsidRDefault="00000000">
      <w:pPr>
        <w:spacing w:after="0" w:line="259" w:lineRule="auto"/>
        <w:ind w:left="0" w:firstLine="0"/>
      </w:pPr>
      <w:r>
        <w:rPr>
          <w:b/>
        </w:rPr>
        <w:t xml:space="preserve"> </w:t>
      </w:r>
    </w:p>
    <w:p w14:paraId="51AEDFD4" w14:textId="77777777" w:rsidR="00DB58B5" w:rsidRDefault="00000000">
      <w:pPr>
        <w:tabs>
          <w:tab w:val="center" w:pos="2785"/>
          <w:tab w:val="center" w:pos="6137"/>
        </w:tabs>
        <w:spacing w:after="1" w:line="259" w:lineRule="auto"/>
        <w:ind w:left="-15" w:firstLine="0"/>
      </w:pPr>
      <w:r>
        <w:rPr>
          <w:b/>
        </w:rPr>
        <w:t xml:space="preserve">CREDITS: 3 </w:t>
      </w:r>
      <w:r>
        <w:rPr>
          <w:b/>
        </w:rPr>
        <w:tab/>
        <w:t xml:space="preserve">CLASS HOURS PER WEEK: </w:t>
      </w:r>
      <w:proofErr w:type="gramStart"/>
      <w:r>
        <w:rPr>
          <w:b/>
        </w:rPr>
        <w:t xml:space="preserve">6  </w:t>
      </w:r>
      <w:r>
        <w:rPr>
          <w:b/>
        </w:rPr>
        <w:tab/>
      </w:r>
      <w:proofErr w:type="gramEnd"/>
      <w:r>
        <w:rPr>
          <w:b/>
        </w:rPr>
        <w:t xml:space="preserve">PREREQUISITES: </w:t>
      </w:r>
      <w:r>
        <w:t>None</w:t>
      </w:r>
      <w:r>
        <w:rPr>
          <w:b/>
        </w:rPr>
        <w:t xml:space="preserve"> </w:t>
      </w:r>
    </w:p>
    <w:p w14:paraId="3CCDA41A" w14:textId="77777777" w:rsidR="00DB58B5" w:rsidRDefault="00000000">
      <w:pPr>
        <w:spacing w:after="0" w:line="259" w:lineRule="auto"/>
        <w:ind w:left="0" w:firstLine="0"/>
      </w:pPr>
      <w:r>
        <w:rPr>
          <w:b/>
        </w:rPr>
        <w:t xml:space="preserve"> </w:t>
      </w:r>
    </w:p>
    <w:p w14:paraId="381D5C5A" w14:textId="77777777" w:rsidR="00DB58B5" w:rsidRDefault="00000000">
      <w:pPr>
        <w:pStyle w:val="Heading1"/>
        <w:ind w:left="-5"/>
      </w:pPr>
      <w:r>
        <w:t xml:space="preserve">DESCRIPTION OF COURSE </w:t>
      </w:r>
    </w:p>
    <w:p w14:paraId="596CB98B" w14:textId="77777777" w:rsidR="00DB58B5" w:rsidRDefault="00000000">
      <w:pPr>
        <w:spacing w:after="0" w:line="259" w:lineRule="auto"/>
        <w:ind w:left="0" w:firstLine="0"/>
      </w:pPr>
      <w:r>
        <w:t xml:space="preserve"> </w:t>
      </w:r>
    </w:p>
    <w:p w14:paraId="3B16E2F6" w14:textId="77777777" w:rsidR="00DB58B5" w:rsidRDefault="00000000">
      <w:pPr>
        <w:ind w:left="-5"/>
      </w:pPr>
      <w:r>
        <w:t>ART 1205 is an introduction to the basic techniques of freehand drawing. Emphasis is on media, concepts, drawing from observation and development of technique. Course meets elective requirements in the Associate of Arts degree program and distributive transfer requirements in the Arts.</w:t>
      </w:r>
      <w:r>
        <w:rPr>
          <w:b/>
        </w:rPr>
        <w:t xml:space="preserve"> </w:t>
      </w:r>
    </w:p>
    <w:p w14:paraId="780DCC8F" w14:textId="77777777" w:rsidR="00DB58B5" w:rsidRDefault="00000000">
      <w:pPr>
        <w:spacing w:after="0" w:line="259" w:lineRule="auto"/>
        <w:ind w:left="0" w:firstLine="0"/>
      </w:pPr>
      <w:r>
        <w:t xml:space="preserve"> </w:t>
      </w:r>
    </w:p>
    <w:p w14:paraId="446D77F2" w14:textId="77777777" w:rsidR="00DB58B5" w:rsidRDefault="00000000">
      <w:pPr>
        <w:pStyle w:val="Heading1"/>
        <w:ind w:left="-5"/>
      </w:pPr>
      <w:r>
        <w:t xml:space="preserve">COURSE STUDENT LEARNING OUTCOMES </w:t>
      </w:r>
    </w:p>
    <w:p w14:paraId="369F4B44" w14:textId="77777777" w:rsidR="00DB58B5" w:rsidRDefault="00000000">
      <w:pPr>
        <w:spacing w:after="0" w:line="259" w:lineRule="auto"/>
        <w:ind w:left="0" w:firstLine="0"/>
      </w:pPr>
      <w:r>
        <w:t xml:space="preserve"> </w:t>
      </w:r>
    </w:p>
    <w:p w14:paraId="18174D11" w14:textId="77777777" w:rsidR="00DB58B5" w:rsidRDefault="00000000">
      <w:pPr>
        <w:ind w:left="-5"/>
      </w:pPr>
      <w:r>
        <w:rPr>
          <w:b/>
        </w:rPr>
        <w:t>Drawing concepts - Using various Media:</w:t>
      </w:r>
      <w:r>
        <w:t xml:space="preserve"> Demonstrate competency in the observation and rendering of observed forms in space using a variety of media. </w:t>
      </w:r>
    </w:p>
    <w:p w14:paraId="50F44517" w14:textId="77777777" w:rsidR="00DB58B5" w:rsidRDefault="00000000">
      <w:pPr>
        <w:spacing w:after="0" w:line="259" w:lineRule="auto"/>
        <w:ind w:left="0" w:firstLine="0"/>
      </w:pPr>
      <w:r>
        <w:t xml:space="preserve"> </w:t>
      </w:r>
    </w:p>
    <w:p w14:paraId="460B5ADF" w14:textId="77777777" w:rsidR="00DB58B5" w:rsidRDefault="00000000">
      <w:pPr>
        <w:ind w:left="-5"/>
      </w:pPr>
      <w:r>
        <w:rPr>
          <w:b/>
        </w:rPr>
        <w:t>Drawing concepts - Building Structure with Line:</w:t>
      </w:r>
      <w:r>
        <w:t xml:space="preserve"> Evidence of strong observational drawing skills in the use of line to build form. </w:t>
      </w:r>
    </w:p>
    <w:p w14:paraId="3CA9FCD8" w14:textId="77777777" w:rsidR="00DB58B5" w:rsidRDefault="00000000">
      <w:pPr>
        <w:spacing w:after="0" w:line="259" w:lineRule="auto"/>
        <w:ind w:left="0" w:firstLine="0"/>
      </w:pPr>
      <w:r>
        <w:t xml:space="preserve"> </w:t>
      </w:r>
    </w:p>
    <w:p w14:paraId="6055D085" w14:textId="77777777" w:rsidR="00DB58B5" w:rsidRDefault="00000000">
      <w:pPr>
        <w:ind w:left="-5"/>
      </w:pPr>
      <w:r>
        <w:rPr>
          <w:b/>
        </w:rPr>
        <w:t>Perspective and Planar analysis:</w:t>
      </w:r>
      <w:r>
        <w:t xml:space="preserve"> Understanding of 1- and 2-point perspective principles through the planar analysis of objects and their surrounding space. </w:t>
      </w:r>
    </w:p>
    <w:p w14:paraId="572D674A" w14:textId="77777777" w:rsidR="00DB58B5" w:rsidRDefault="00000000">
      <w:pPr>
        <w:spacing w:after="0" w:line="259" w:lineRule="auto"/>
        <w:ind w:left="0" w:firstLine="0"/>
      </w:pPr>
      <w:r>
        <w:t xml:space="preserve"> </w:t>
      </w:r>
    </w:p>
    <w:p w14:paraId="03E06E15" w14:textId="77777777" w:rsidR="00DB58B5" w:rsidRDefault="00000000">
      <w:pPr>
        <w:ind w:left="-5"/>
      </w:pPr>
      <w:r>
        <w:rPr>
          <w:b/>
        </w:rPr>
        <w:t>Drawing Concepts - Composition:</w:t>
      </w:r>
      <w:r>
        <w:t xml:space="preserve"> Effective overall use of composition evident in drawings. </w:t>
      </w:r>
    </w:p>
    <w:p w14:paraId="53EBDA31" w14:textId="77777777" w:rsidR="00DB58B5" w:rsidRDefault="00000000">
      <w:pPr>
        <w:spacing w:after="0" w:line="259" w:lineRule="auto"/>
        <w:ind w:left="0" w:firstLine="0"/>
      </w:pPr>
      <w:r>
        <w:t xml:space="preserve"> </w:t>
      </w:r>
    </w:p>
    <w:p w14:paraId="1A1E7D58" w14:textId="77777777" w:rsidR="00DB58B5" w:rsidRDefault="00000000">
      <w:pPr>
        <w:ind w:left="-5"/>
      </w:pPr>
      <w:r>
        <w:rPr>
          <w:b/>
        </w:rPr>
        <w:t>Rendering of space, volume, light, and shadow:</w:t>
      </w:r>
      <w:r>
        <w:t xml:space="preserve"> Understanding of effective and appropriate use of light and shadow to describe space and volume. </w:t>
      </w:r>
    </w:p>
    <w:p w14:paraId="1EBB4FE5" w14:textId="77777777" w:rsidR="00DB58B5" w:rsidRDefault="00000000">
      <w:pPr>
        <w:spacing w:after="0" w:line="259" w:lineRule="auto"/>
        <w:ind w:left="0" w:firstLine="0"/>
      </w:pPr>
      <w:r>
        <w:t xml:space="preserve"> </w:t>
      </w:r>
    </w:p>
    <w:p w14:paraId="12F4BD24" w14:textId="77777777" w:rsidR="00DB58B5" w:rsidRDefault="00000000">
      <w:pPr>
        <w:ind w:left="-5"/>
      </w:pPr>
      <w:r>
        <w:rPr>
          <w:b/>
        </w:rPr>
        <w:t>Advanced Studies:</w:t>
      </w:r>
      <w:r>
        <w:t xml:space="preserve"> Drawings present clear evidence of ability to undertake advanced and independent study in other areas. </w:t>
      </w:r>
    </w:p>
    <w:p w14:paraId="5208C35A" w14:textId="77777777" w:rsidR="00DB58B5" w:rsidRDefault="00000000">
      <w:pPr>
        <w:spacing w:after="0" w:line="259" w:lineRule="auto"/>
        <w:ind w:left="0" w:firstLine="0"/>
      </w:pPr>
      <w:r>
        <w:t xml:space="preserve"> </w:t>
      </w:r>
    </w:p>
    <w:p w14:paraId="353B3328" w14:textId="77777777" w:rsidR="00DB58B5" w:rsidRDefault="00000000">
      <w:pPr>
        <w:pStyle w:val="Heading1"/>
        <w:ind w:left="-5"/>
      </w:pPr>
      <w:r>
        <w:t>OUTCOMES BASED ASSESSMENT OF STUDENT LEARNING</w:t>
      </w:r>
      <w:r>
        <w:rPr>
          <w:i/>
        </w:rPr>
        <w:t xml:space="preserve"> </w:t>
      </w:r>
    </w:p>
    <w:p w14:paraId="3B2648BE" w14:textId="77777777" w:rsidR="00DB58B5" w:rsidRDefault="00000000">
      <w:pPr>
        <w:spacing w:after="0" w:line="259" w:lineRule="auto"/>
        <w:ind w:left="0" w:firstLine="0"/>
      </w:pPr>
      <w:r>
        <w:t xml:space="preserve"> </w:t>
      </w:r>
    </w:p>
    <w:p w14:paraId="46C1783D" w14:textId="77777777" w:rsidR="00DB58B5" w:rsidRDefault="00000000">
      <w:pPr>
        <w:ind w:left="-5"/>
      </w:pPr>
      <w:r>
        <w:lastRenderedPageBreak/>
        <w:t xml:space="preserve">Columbus State Community College's Institutional Learning Goals are an integral part of the curriculum and central to the mission of the college. For this course, students are expected to demonstrate the skills associated with the Institutional Learning Goals (ILG) identified below: </w:t>
      </w:r>
    </w:p>
    <w:p w14:paraId="072EA67D" w14:textId="77777777" w:rsidR="00DB58B5" w:rsidRDefault="00000000">
      <w:pPr>
        <w:spacing w:after="0" w:line="259" w:lineRule="auto"/>
        <w:ind w:left="0" w:firstLine="0"/>
      </w:pPr>
      <w:r>
        <w:t xml:space="preserve"> </w:t>
      </w:r>
    </w:p>
    <w:p w14:paraId="23B5B339" w14:textId="77777777" w:rsidR="00DB58B5" w:rsidRDefault="00000000">
      <w:pPr>
        <w:ind w:left="-5"/>
      </w:pPr>
      <w:r>
        <w:t xml:space="preserve">ILG 1 Critical Thinking </w:t>
      </w:r>
    </w:p>
    <w:p w14:paraId="0CA952D3" w14:textId="77777777" w:rsidR="00DB58B5" w:rsidRDefault="00000000">
      <w:pPr>
        <w:ind w:left="-5"/>
      </w:pPr>
      <w:r>
        <w:t xml:space="preserve">ILG 6 Communication Competence </w:t>
      </w:r>
    </w:p>
    <w:p w14:paraId="56DB1635" w14:textId="77777777" w:rsidR="00DB58B5" w:rsidRDefault="00000000">
      <w:pPr>
        <w:ind w:left="-5"/>
      </w:pPr>
      <w:r>
        <w:t xml:space="preserve">ILG 7 Cultural and Social Awareness </w:t>
      </w:r>
    </w:p>
    <w:p w14:paraId="2DEFD9E1" w14:textId="77777777" w:rsidR="00DB58B5" w:rsidRDefault="00000000">
      <w:pPr>
        <w:spacing w:after="0" w:line="259" w:lineRule="auto"/>
        <w:ind w:left="0" w:firstLine="0"/>
      </w:pPr>
      <w:r>
        <w:t xml:space="preserve"> </w:t>
      </w:r>
    </w:p>
    <w:p w14:paraId="6586526B" w14:textId="77777777" w:rsidR="00DB58B5" w:rsidRDefault="00000000">
      <w:pPr>
        <w:ind w:left="-5"/>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6D14D039" w14:textId="77777777" w:rsidR="00DB58B5" w:rsidRDefault="00000000">
      <w:pPr>
        <w:spacing w:after="0" w:line="259" w:lineRule="auto"/>
        <w:ind w:left="0" w:firstLine="0"/>
      </w:pPr>
      <w:r>
        <w:rPr>
          <w:b/>
        </w:rPr>
        <w:t xml:space="preserve"> </w:t>
      </w:r>
    </w:p>
    <w:p w14:paraId="5285167D" w14:textId="77777777" w:rsidR="00DB58B5" w:rsidRDefault="00000000">
      <w:pPr>
        <w:pStyle w:val="Heading1"/>
        <w:ind w:left="-5"/>
      </w:pPr>
      <w:r>
        <w:t xml:space="preserve">COURSE MATERIALS REQUIRED </w:t>
      </w:r>
    </w:p>
    <w:p w14:paraId="56BC95F2" w14:textId="77777777" w:rsidR="00DB58B5" w:rsidRDefault="00000000">
      <w:pPr>
        <w:spacing w:after="0" w:line="259" w:lineRule="auto"/>
        <w:ind w:left="0" w:firstLine="0"/>
      </w:pPr>
      <w:r>
        <w:rPr>
          <w:b/>
        </w:rPr>
        <w:t xml:space="preserve"> </w:t>
      </w:r>
    </w:p>
    <w:p w14:paraId="1BD14B45" w14:textId="77777777" w:rsidR="00DB58B5" w:rsidRDefault="00000000">
      <w:pPr>
        <w:ind w:left="-5"/>
      </w:pPr>
      <w:r>
        <w:t xml:space="preserve">Drawing board (with metal clips and rubber band) </w:t>
      </w:r>
    </w:p>
    <w:p w14:paraId="47414E30" w14:textId="77777777" w:rsidR="00DB58B5" w:rsidRDefault="00000000">
      <w:pPr>
        <w:spacing w:after="4" w:line="250" w:lineRule="auto"/>
        <w:ind w:left="-5" w:right="102"/>
      </w:pPr>
      <w:r>
        <w:t xml:space="preserve">Tablet of newsprint (18” x 24”) </w:t>
      </w:r>
    </w:p>
    <w:p w14:paraId="2F616327" w14:textId="77777777" w:rsidR="00DB58B5" w:rsidRDefault="00000000">
      <w:pPr>
        <w:spacing w:after="4" w:line="250" w:lineRule="auto"/>
        <w:ind w:left="-5" w:right="102"/>
      </w:pPr>
      <w:r>
        <w:t xml:space="preserve">Sketchbook (at least 8 ½” x 11”) </w:t>
      </w:r>
    </w:p>
    <w:p w14:paraId="46258F3B" w14:textId="77777777" w:rsidR="00DB58B5" w:rsidRDefault="00000000">
      <w:pPr>
        <w:ind w:left="-5"/>
      </w:pPr>
      <w:r>
        <w:t xml:space="preserve">Black markers (wide variety of sizes) (nothing that smells too strong) </w:t>
      </w:r>
    </w:p>
    <w:p w14:paraId="29F4AFE3" w14:textId="77777777" w:rsidR="00DB58B5" w:rsidRDefault="00000000">
      <w:pPr>
        <w:spacing w:after="4" w:line="250" w:lineRule="auto"/>
        <w:ind w:left="-5" w:right="102"/>
      </w:pPr>
      <w:r>
        <w:t xml:space="preserve">Portfolio (to carry and store drawings, must hold the 18” x 24” paper) </w:t>
      </w:r>
    </w:p>
    <w:p w14:paraId="2B0C6F0F" w14:textId="77777777" w:rsidR="00DB58B5" w:rsidRDefault="00000000">
      <w:pPr>
        <w:spacing w:after="4" w:line="250" w:lineRule="auto"/>
        <w:ind w:left="-5" w:right="102"/>
      </w:pPr>
      <w:r>
        <w:t xml:space="preserve">Tablet of heavier white paper (18” x 24”) (“drawing paper”)  </w:t>
      </w:r>
    </w:p>
    <w:p w14:paraId="170D52E4" w14:textId="77777777" w:rsidR="00DB58B5" w:rsidRDefault="00000000">
      <w:pPr>
        <w:ind w:left="-5"/>
      </w:pPr>
      <w:r>
        <w:t xml:space="preserve">Erasers (pink pearl or white erasers, kneaded eraser) </w:t>
      </w:r>
    </w:p>
    <w:p w14:paraId="7531B065" w14:textId="77777777" w:rsidR="00DB58B5" w:rsidRDefault="00000000">
      <w:pPr>
        <w:ind w:left="-5" w:right="218"/>
      </w:pPr>
      <w:r>
        <w:t xml:space="preserve">Drawing pencils (variety of leads: 2H, 4H, HB, can be bought individually or as a set) Individual pieces of paper (at least 22” x 30”) </w:t>
      </w:r>
    </w:p>
    <w:p w14:paraId="0E48FC0B" w14:textId="77777777" w:rsidR="00DB58B5" w:rsidRDefault="00000000">
      <w:pPr>
        <w:ind w:left="-5"/>
      </w:pPr>
      <w:r>
        <w:t xml:space="preserve">Pencil eraser </w:t>
      </w:r>
    </w:p>
    <w:p w14:paraId="20F9F476" w14:textId="77777777" w:rsidR="00DB58B5" w:rsidRDefault="00000000">
      <w:pPr>
        <w:ind w:left="-5"/>
      </w:pPr>
      <w:r>
        <w:t xml:space="preserve">Container to carry drawing tools in </w:t>
      </w:r>
    </w:p>
    <w:p w14:paraId="30240AC4" w14:textId="77777777" w:rsidR="00DB58B5" w:rsidRDefault="00000000">
      <w:pPr>
        <w:ind w:left="-5"/>
      </w:pPr>
      <w:r>
        <w:t xml:space="preserve">Charcoal (compressed and vine) </w:t>
      </w:r>
    </w:p>
    <w:p w14:paraId="71BDC802" w14:textId="77777777" w:rsidR="00DB58B5" w:rsidRDefault="00000000">
      <w:pPr>
        <w:ind w:left="-5"/>
      </w:pPr>
      <w:r>
        <w:t xml:space="preserve">Conte crayons (black and brown) </w:t>
      </w:r>
    </w:p>
    <w:p w14:paraId="18AEE785" w14:textId="77777777" w:rsidR="00DB58B5" w:rsidRDefault="00000000">
      <w:pPr>
        <w:ind w:left="-5"/>
      </w:pPr>
      <w:r>
        <w:t xml:space="preserve">Kneaded eraser </w:t>
      </w:r>
    </w:p>
    <w:p w14:paraId="08F49749" w14:textId="77777777" w:rsidR="00DB58B5" w:rsidRDefault="00000000">
      <w:pPr>
        <w:spacing w:after="4" w:line="250" w:lineRule="auto"/>
        <w:ind w:left="-5" w:right="102"/>
      </w:pPr>
      <w:r>
        <w:t xml:space="preserve">Ruler, 12” </w:t>
      </w:r>
    </w:p>
    <w:p w14:paraId="2A5C8750" w14:textId="77777777" w:rsidR="00DB58B5" w:rsidRDefault="00000000">
      <w:pPr>
        <w:ind w:left="-5"/>
      </w:pPr>
      <w:r>
        <w:t xml:space="preserve">India ink and brushes </w:t>
      </w:r>
    </w:p>
    <w:p w14:paraId="3ABFDFF4" w14:textId="77777777" w:rsidR="00DB58B5" w:rsidRDefault="00000000">
      <w:pPr>
        <w:ind w:left="-5"/>
      </w:pPr>
      <w:r>
        <w:t xml:space="preserve">Ebony pencils </w:t>
      </w:r>
    </w:p>
    <w:p w14:paraId="6DFF6FF3" w14:textId="77777777" w:rsidR="00DB58B5" w:rsidRDefault="00000000">
      <w:pPr>
        <w:ind w:left="-5"/>
      </w:pPr>
      <w:r>
        <w:t xml:space="preserve">Sandpaper block (for pencil and charcoal sharpening) </w:t>
      </w:r>
    </w:p>
    <w:p w14:paraId="7B76B516" w14:textId="77777777" w:rsidR="00DB58B5" w:rsidRDefault="00000000">
      <w:pPr>
        <w:ind w:left="-5"/>
      </w:pPr>
      <w:r>
        <w:t>Hairspray or fixative</w:t>
      </w:r>
      <w:r>
        <w:rPr>
          <w:b/>
        </w:rPr>
        <w:t xml:space="preserve"> </w:t>
      </w:r>
    </w:p>
    <w:p w14:paraId="140DF7EB" w14:textId="77777777" w:rsidR="00DB58B5" w:rsidRDefault="00000000">
      <w:pPr>
        <w:spacing w:after="0" w:line="259" w:lineRule="auto"/>
        <w:ind w:left="0" w:firstLine="0"/>
      </w:pPr>
      <w:r>
        <w:rPr>
          <w:b/>
        </w:rPr>
        <w:t xml:space="preserve"> </w:t>
      </w:r>
    </w:p>
    <w:p w14:paraId="76ECADA3" w14:textId="77777777" w:rsidR="00DB58B5" w:rsidRDefault="00000000">
      <w:pPr>
        <w:pStyle w:val="Heading1"/>
        <w:ind w:left="-5"/>
      </w:pPr>
      <w:r>
        <w:t xml:space="preserve">TEXTBOOK(S), MANUALS, REFERENCES, AND OTHER READINGS  </w:t>
      </w:r>
    </w:p>
    <w:p w14:paraId="70CE3A0D" w14:textId="77777777" w:rsidR="00DB58B5" w:rsidRDefault="00000000">
      <w:pPr>
        <w:spacing w:after="0" w:line="259" w:lineRule="auto"/>
        <w:ind w:left="0" w:firstLine="0"/>
      </w:pPr>
      <w:r>
        <w:rPr>
          <w:b/>
        </w:rPr>
        <w:t xml:space="preserve"> </w:t>
      </w:r>
    </w:p>
    <w:p w14:paraId="3295FE08" w14:textId="77777777" w:rsidR="00DB58B5" w:rsidRDefault="00000000">
      <w:pPr>
        <w:spacing w:after="1" w:line="259" w:lineRule="auto"/>
        <w:ind w:left="-5"/>
      </w:pPr>
      <w:r>
        <w:rPr>
          <w:b/>
        </w:rPr>
        <w:t xml:space="preserve">Required: </w:t>
      </w:r>
    </w:p>
    <w:p w14:paraId="3F3F55BE" w14:textId="77777777" w:rsidR="00DB58B5" w:rsidRDefault="00000000">
      <w:pPr>
        <w:spacing w:after="0" w:line="259" w:lineRule="auto"/>
        <w:ind w:left="0" w:firstLine="0"/>
      </w:pPr>
      <w:r>
        <w:t xml:space="preserve"> </w:t>
      </w:r>
    </w:p>
    <w:p w14:paraId="7BC935E2" w14:textId="77777777" w:rsidR="00DB58B5" w:rsidRDefault="00000000">
      <w:pPr>
        <w:ind w:left="-5"/>
      </w:pPr>
      <w:r>
        <w:t xml:space="preserve">St. Aubyn, Jacklyn. </w:t>
      </w:r>
      <w:r>
        <w:rPr>
          <w:i/>
        </w:rPr>
        <w:t>Drawing Basics</w:t>
      </w:r>
      <w:r>
        <w:t xml:space="preserve">. Thompson Wadsworth, 2006. ISBN 0-495-12780-9 </w:t>
      </w:r>
    </w:p>
    <w:p w14:paraId="71251376" w14:textId="77777777" w:rsidR="00DB58B5" w:rsidRDefault="00000000">
      <w:pPr>
        <w:spacing w:after="0" w:line="259" w:lineRule="auto"/>
        <w:ind w:left="0" w:firstLine="0"/>
      </w:pPr>
      <w:r>
        <w:t xml:space="preserve"> </w:t>
      </w:r>
    </w:p>
    <w:p w14:paraId="36689984" w14:textId="77777777" w:rsidR="00DB58B5" w:rsidRDefault="00000000">
      <w:pPr>
        <w:spacing w:after="1" w:line="259" w:lineRule="auto"/>
        <w:ind w:left="-5"/>
      </w:pPr>
      <w:proofErr w:type="gramStart"/>
      <w:r>
        <w:rPr>
          <w:b/>
        </w:rPr>
        <w:t>Recommended</w:t>
      </w:r>
      <w:proofErr w:type="gramEnd"/>
      <w:r>
        <w:rPr>
          <w:b/>
        </w:rPr>
        <w:t xml:space="preserve">: </w:t>
      </w:r>
    </w:p>
    <w:p w14:paraId="65D63C56" w14:textId="77777777" w:rsidR="00DB58B5" w:rsidRDefault="00000000">
      <w:pPr>
        <w:spacing w:after="0" w:line="259" w:lineRule="auto"/>
        <w:ind w:left="0" w:firstLine="0"/>
      </w:pPr>
      <w:r>
        <w:t xml:space="preserve"> </w:t>
      </w:r>
    </w:p>
    <w:p w14:paraId="66D591D9" w14:textId="77777777" w:rsidR="00DB58B5" w:rsidRDefault="00000000">
      <w:pPr>
        <w:spacing w:after="0" w:line="259" w:lineRule="auto"/>
        <w:ind w:left="0" w:firstLine="0"/>
      </w:pPr>
      <w:r>
        <w:lastRenderedPageBreak/>
        <w:t xml:space="preserve">Edwards, Betty. </w:t>
      </w:r>
      <w:r>
        <w:rPr>
          <w:i/>
        </w:rPr>
        <w:t>The New Drawing on the Right Side of the Brain</w:t>
      </w:r>
      <w:r>
        <w:t xml:space="preserve">. Putnam, 1999. ISBN </w:t>
      </w:r>
    </w:p>
    <w:p w14:paraId="2A490D2C" w14:textId="77777777" w:rsidR="00DB58B5" w:rsidRDefault="00000000">
      <w:pPr>
        <w:ind w:left="-5"/>
      </w:pPr>
      <w:r>
        <w:t xml:space="preserve">0874774241 </w:t>
      </w:r>
    </w:p>
    <w:p w14:paraId="4F8B1492" w14:textId="77777777" w:rsidR="00DB58B5" w:rsidRDefault="00000000">
      <w:pPr>
        <w:spacing w:after="0" w:line="259" w:lineRule="auto"/>
        <w:ind w:left="0" w:firstLine="0"/>
      </w:pPr>
      <w:r>
        <w:t xml:space="preserve"> </w:t>
      </w:r>
    </w:p>
    <w:p w14:paraId="25A0F8BC" w14:textId="77777777" w:rsidR="00DB58B5" w:rsidRDefault="00000000">
      <w:pPr>
        <w:ind w:left="-5"/>
      </w:pPr>
      <w:r>
        <w:t xml:space="preserve">Betti, Claudia and Teel Sale. Drawing, A Contemporary Approach. Thompson and Wadsworth, 2008. ISBN 0495094919 </w:t>
      </w:r>
    </w:p>
    <w:p w14:paraId="2B731A04" w14:textId="77777777" w:rsidR="00DB58B5" w:rsidRDefault="00000000">
      <w:pPr>
        <w:spacing w:after="0" w:line="259" w:lineRule="auto"/>
        <w:ind w:left="0" w:firstLine="0"/>
      </w:pPr>
      <w:r>
        <w:rPr>
          <w:b/>
        </w:rPr>
        <w:t xml:space="preserve"> </w:t>
      </w:r>
    </w:p>
    <w:p w14:paraId="79B9DD7F" w14:textId="77777777" w:rsidR="00DB58B5" w:rsidRDefault="00000000">
      <w:pPr>
        <w:spacing w:after="0" w:line="259" w:lineRule="auto"/>
        <w:ind w:left="0" w:firstLine="0"/>
      </w:pPr>
      <w:r>
        <w:rPr>
          <w:b/>
        </w:rPr>
        <w:t xml:space="preserve"> </w:t>
      </w:r>
    </w:p>
    <w:p w14:paraId="6A734D5E" w14:textId="77777777" w:rsidR="00DB58B5" w:rsidRDefault="00000000">
      <w:pPr>
        <w:pStyle w:val="Heading1"/>
        <w:ind w:left="-5"/>
      </w:pPr>
      <w:r>
        <w:t xml:space="preserve">GENERAL INSTRUCTIONAL METHODS </w:t>
      </w:r>
    </w:p>
    <w:p w14:paraId="646BEF48" w14:textId="77777777" w:rsidR="00DB58B5" w:rsidRDefault="00000000">
      <w:pPr>
        <w:spacing w:after="0" w:line="259" w:lineRule="auto"/>
        <w:ind w:left="0" w:firstLine="0"/>
      </w:pPr>
      <w:r>
        <w:t xml:space="preserve"> </w:t>
      </w:r>
    </w:p>
    <w:p w14:paraId="1BC778B9" w14:textId="77777777" w:rsidR="00DB58B5" w:rsidRDefault="00000000">
      <w:pPr>
        <w:ind w:left="-5"/>
      </w:pPr>
      <w:r>
        <w:t xml:space="preserve">Beginning Drawing is a hands-on studio course in which techniques and materials fundamental to the practice of drawing are introduced. Class time is devoted to creation of drawings based on the specific concept being studied. The instructor gives critical feedback and encouragement throughout the drawing process. As the course </w:t>
      </w:r>
      <w:proofErr w:type="gramStart"/>
      <w:r>
        <w:t>progresses</w:t>
      </w:r>
      <w:proofErr w:type="gramEnd"/>
      <w:r>
        <w:t xml:space="preserve"> drawing assignments become more complex. Students are taught through readings, general instruction, class discussions, presentations, demos, and group critiques. Field trips may be an additional instructional element. </w:t>
      </w:r>
      <w:r>
        <w:rPr>
          <w:b/>
        </w:rPr>
        <w:t xml:space="preserve"> </w:t>
      </w:r>
    </w:p>
    <w:p w14:paraId="4E6F0355" w14:textId="77777777" w:rsidR="00DB58B5" w:rsidRDefault="00000000">
      <w:pPr>
        <w:spacing w:after="0" w:line="259" w:lineRule="auto"/>
        <w:ind w:left="0" w:firstLine="0"/>
      </w:pPr>
      <w:r>
        <w:rPr>
          <w:b/>
        </w:rPr>
        <w:t xml:space="preserve"> </w:t>
      </w:r>
    </w:p>
    <w:p w14:paraId="13DFC194" w14:textId="77777777" w:rsidR="00DB58B5" w:rsidRDefault="00000000">
      <w:pPr>
        <w:pStyle w:val="Heading1"/>
        <w:ind w:left="-5"/>
      </w:pPr>
      <w:r>
        <w:t xml:space="preserve">STANDARDS AND METHODS FOR EVALUATION </w:t>
      </w:r>
    </w:p>
    <w:p w14:paraId="0A11FB3F" w14:textId="77777777" w:rsidR="00DB58B5" w:rsidRDefault="00000000">
      <w:pPr>
        <w:spacing w:after="0" w:line="259" w:lineRule="auto"/>
        <w:ind w:left="0" w:firstLine="0"/>
      </w:pPr>
      <w:r>
        <w:t xml:space="preserve"> </w:t>
      </w:r>
    </w:p>
    <w:p w14:paraId="6EE0675E" w14:textId="77777777" w:rsidR="00DB58B5" w:rsidRDefault="00000000">
      <w:pPr>
        <w:ind w:left="-5"/>
      </w:pPr>
      <w:r>
        <w:t xml:space="preserve">Students must present assignments for critique when assignments are due. All work for the course is saved and evaluated during individual portfolio meetings taking place at midterm </w:t>
      </w:r>
      <w:proofErr w:type="gramStart"/>
      <w:r>
        <w:t>and</w:t>
      </w:r>
      <w:proofErr w:type="gramEnd"/>
      <w:r>
        <w:t xml:space="preserve"> the end of the semester. </w:t>
      </w:r>
    </w:p>
    <w:p w14:paraId="31EA65EE" w14:textId="77777777" w:rsidR="00DB58B5" w:rsidRDefault="00000000">
      <w:pPr>
        <w:spacing w:after="0" w:line="259" w:lineRule="auto"/>
        <w:ind w:left="0" w:firstLine="0"/>
      </w:pPr>
      <w:r>
        <w:t xml:space="preserve"> </w:t>
      </w:r>
    </w:p>
    <w:p w14:paraId="08551AC7" w14:textId="77777777" w:rsidR="00DB58B5" w:rsidRDefault="00000000">
      <w:pPr>
        <w:numPr>
          <w:ilvl w:val="0"/>
          <w:numId w:val="1"/>
        </w:numPr>
        <w:ind w:hanging="360"/>
      </w:pPr>
      <w:r>
        <w:t xml:space="preserve">Student’s grades will be based not only on the quality of work, but on the entire performance including mastering of basic skills and concepts covered, resourcefulness, seriousness, initiative, attitude and growth in relationship to the performance of peers. </w:t>
      </w:r>
    </w:p>
    <w:p w14:paraId="43F10A6D" w14:textId="77777777" w:rsidR="00DB58B5" w:rsidRDefault="00000000">
      <w:pPr>
        <w:numPr>
          <w:ilvl w:val="0"/>
          <w:numId w:val="1"/>
        </w:numPr>
        <w:ind w:hanging="360"/>
      </w:pPr>
      <w:r>
        <w:t xml:space="preserve">All assignments must be submitted on the scheduled due date. Every student should be prepared to present his or her project to the class at stated termination. Assignments turned in late will be reduced in grade.  </w:t>
      </w:r>
    </w:p>
    <w:p w14:paraId="1129D20A" w14:textId="77777777" w:rsidR="00DB58B5" w:rsidRDefault="00000000">
      <w:pPr>
        <w:numPr>
          <w:ilvl w:val="0"/>
          <w:numId w:val="1"/>
        </w:numPr>
        <w:ind w:hanging="360"/>
      </w:pPr>
      <w:r>
        <w:t xml:space="preserve">Students are expected to attend all classes, to work in class as well as at home on assignments. Art supplies and books must be brought to class each day.  </w:t>
      </w:r>
    </w:p>
    <w:p w14:paraId="0C6B8654" w14:textId="77777777" w:rsidR="00DB58B5" w:rsidRDefault="00000000">
      <w:pPr>
        <w:numPr>
          <w:ilvl w:val="0"/>
          <w:numId w:val="1"/>
        </w:numPr>
        <w:ind w:hanging="360"/>
      </w:pPr>
      <w:r>
        <w:t xml:space="preserve">Students are expected to respect their classmates and </w:t>
      </w:r>
      <w:proofErr w:type="gramStart"/>
      <w:r>
        <w:t>instructor</w:t>
      </w:r>
      <w:proofErr w:type="gramEnd"/>
      <w:r>
        <w:t xml:space="preserve">. Anyone not able to do so will be asked to leave. Problematic behavior will not be tolerated </w:t>
      </w:r>
    </w:p>
    <w:p w14:paraId="140CFCF1" w14:textId="77777777" w:rsidR="00DB58B5" w:rsidRDefault="00000000">
      <w:pPr>
        <w:spacing w:after="0" w:line="259" w:lineRule="auto"/>
        <w:ind w:left="0" w:firstLine="0"/>
      </w:pPr>
      <w:r>
        <w:rPr>
          <w:b/>
        </w:rPr>
        <w:t xml:space="preserve"> </w:t>
      </w:r>
    </w:p>
    <w:p w14:paraId="51505469" w14:textId="77777777" w:rsidR="00DB58B5" w:rsidRDefault="00000000">
      <w:pPr>
        <w:pStyle w:val="Heading1"/>
        <w:ind w:left="-5"/>
      </w:pPr>
      <w:r>
        <w:t xml:space="preserve">GRADING SCALE </w:t>
      </w:r>
    </w:p>
    <w:p w14:paraId="11C31617" w14:textId="77777777" w:rsidR="00DB58B5" w:rsidRDefault="00000000">
      <w:pPr>
        <w:spacing w:after="0" w:line="259" w:lineRule="auto"/>
        <w:ind w:left="0" w:firstLine="0"/>
      </w:pPr>
      <w:r>
        <w:rPr>
          <w:b/>
        </w:rPr>
        <w:t xml:space="preserve"> </w:t>
      </w:r>
    </w:p>
    <w:p w14:paraId="043330F3" w14:textId="77777777" w:rsidR="00DB58B5" w:rsidRDefault="00000000">
      <w:pPr>
        <w:ind w:left="-5"/>
      </w:pPr>
      <w:r>
        <w:t xml:space="preserve">90-100 = A </w:t>
      </w:r>
    </w:p>
    <w:p w14:paraId="3AE97D6B" w14:textId="77777777" w:rsidR="00DB58B5" w:rsidRDefault="00000000">
      <w:pPr>
        <w:ind w:left="-5" w:right="7814"/>
      </w:pPr>
      <w:r>
        <w:t xml:space="preserve">80-89 = B 70-79 = C </w:t>
      </w:r>
    </w:p>
    <w:p w14:paraId="2A7D52FB" w14:textId="77777777" w:rsidR="00DB58B5" w:rsidRDefault="00000000">
      <w:pPr>
        <w:ind w:left="-5"/>
      </w:pPr>
      <w:r>
        <w:t xml:space="preserve">60-69 = D </w:t>
      </w:r>
    </w:p>
    <w:p w14:paraId="24E52A3F" w14:textId="77777777" w:rsidR="00DB58B5" w:rsidRDefault="00000000">
      <w:pPr>
        <w:ind w:left="-5"/>
      </w:pPr>
      <w:r>
        <w:t xml:space="preserve">59 and below = E/EN </w:t>
      </w:r>
    </w:p>
    <w:p w14:paraId="06927C2C" w14:textId="77777777" w:rsidR="00DB58B5" w:rsidRDefault="00000000">
      <w:pPr>
        <w:spacing w:after="0" w:line="259" w:lineRule="auto"/>
        <w:ind w:left="0" w:firstLine="0"/>
      </w:pPr>
      <w:r>
        <w:t xml:space="preserve"> </w:t>
      </w:r>
    </w:p>
    <w:p w14:paraId="3CB249D3" w14:textId="77777777" w:rsidR="00DB58B5" w:rsidRDefault="00000000">
      <w:pPr>
        <w:spacing w:after="1" w:line="259" w:lineRule="auto"/>
        <w:ind w:left="-5"/>
      </w:pPr>
      <w:r>
        <w:rPr>
          <w:b/>
        </w:rPr>
        <w:t xml:space="preserve">SPECIAL COURSE REQUIREMENTS </w:t>
      </w:r>
    </w:p>
    <w:p w14:paraId="1EC6F314" w14:textId="77777777" w:rsidR="00DB58B5" w:rsidRDefault="00000000">
      <w:pPr>
        <w:spacing w:after="0" w:line="259" w:lineRule="auto"/>
        <w:ind w:left="0" w:firstLine="0"/>
      </w:pPr>
      <w:r>
        <w:rPr>
          <w:rFonts w:ascii="Times New Roman" w:eastAsia="Times New Roman" w:hAnsi="Times New Roman" w:cs="Times New Roman"/>
        </w:rPr>
        <w:lastRenderedPageBreak/>
        <w:t xml:space="preserve"> </w:t>
      </w:r>
    </w:p>
    <w:p w14:paraId="51680E6C" w14:textId="77777777" w:rsidR="00DB58B5" w:rsidRDefault="00000000">
      <w:pPr>
        <w:ind w:left="-5"/>
      </w:pPr>
      <w:r>
        <w:t xml:space="preserve">None </w:t>
      </w:r>
    </w:p>
    <w:p w14:paraId="1FFE1C01" w14:textId="77777777" w:rsidR="00DB58B5" w:rsidRDefault="00000000">
      <w:pPr>
        <w:spacing w:after="0" w:line="259" w:lineRule="auto"/>
        <w:ind w:left="0" w:firstLine="0"/>
      </w:pPr>
      <w:r>
        <w:t xml:space="preserve"> </w:t>
      </w:r>
    </w:p>
    <w:p w14:paraId="728512E0" w14:textId="77777777" w:rsidR="00DB58B5" w:rsidRDefault="00000000">
      <w:pPr>
        <w:pStyle w:val="Heading1"/>
        <w:ind w:left="-5"/>
      </w:pPr>
      <w:r>
        <w:t xml:space="preserve">ATTENDANCE POLICY </w:t>
      </w:r>
    </w:p>
    <w:p w14:paraId="76320446" w14:textId="77777777" w:rsidR="00DB58B5" w:rsidRDefault="00000000">
      <w:pPr>
        <w:spacing w:after="0" w:line="259" w:lineRule="auto"/>
        <w:ind w:left="0" w:firstLine="0"/>
      </w:pPr>
      <w:r>
        <w:rPr>
          <w:b/>
        </w:rPr>
        <w:t xml:space="preserve"> </w:t>
      </w:r>
    </w:p>
    <w:p w14:paraId="77DAD6A8" w14:textId="77777777" w:rsidR="00DB58B5" w:rsidRDefault="00000000">
      <w:pPr>
        <w:ind w:left="-5"/>
      </w:pPr>
      <w:r>
        <w:t xml:space="preserve">Students must arrive on time and participate in the studio assignments. Regular attendance is very important. Studio experiences and class discussions are impossible to recapture or duplicate. </w:t>
      </w:r>
    </w:p>
    <w:p w14:paraId="2169D428" w14:textId="77777777" w:rsidR="00DB58B5" w:rsidRDefault="00000000">
      <w:pPr>
        <w:spacing w:after="0" w:line="259" w:lineRule="auto"/>
        <w:ind w:left="0" w:firstLine="0"/>
      </w:pPr>
      <w:r>
        <w:t xml:space="preserve"> </w:t>
      </w:r>
    </w:p>
    <w:p w14:paraId="73FCD660" w14:textId="77777777" w:rsidR="00DB58B5" w:rsidRDefault="00000000">
      <w:pPr>
        <w:ind w:left="-5"/>
      </w:pPr>
      <w:r>
        <w:t xml:space="preserve">To avoid falling behind, contact your instructor or a classmate to find out what was covered or assigned the day you missed. It is YOUR responsibility to find out what was </w:t>
      </w:r>
      <w:proofErr w:type="gramStart"/>
      <w:r>
        <w:t>missed</w:t>
      </w:r>
      <w:proofErr w:type="gramEnd"/>
      <w:r>
        <w:t xml:space="preserve"> and </w:t>
      </w:r>
      <w:proofErr w:type="gramStart"/>
      <w:r>
        <w:t>make-up</w:t>
      </w:r>
      <w:proofErr w:type="gramEnd"/>
      <w:r>
        <w:t xml:space="preserve"> that work.</w:t>
      </w:r>
      <w:r>
        <w:rPr>
          <w:rFonts w:ascii="Times New Roman" w:eastAsia="Times New Roman" w:hAnsi="Times New Roman" w:cs="Times New Roman"/>
        </w:rPr>
        <w:t xml:space="preserve"> </w:t>
      </w:r>
    </w:p>
    <w:p w14:paraId="45B90488" w14:textId="77777777" w:rsidR="00DB58B5" w:rsidRDefault="00000000">
      <w:pPr>
        <w:spacing w:after="0" w:line="259" w:lineRule="auto"/>
        <w:ind w:left="0" w:firstLine="0"/>
      </w:pPr>
      <w:r>
        <w:rPr>
          <w:b/>
        </w:rPr>
        <w:t xml:space="preserve"> </w:t>
      </w:r>
    </w:p>
    <w:p w14:paraId="65EF9F5C" w14:textId="77777777" w:rsidR="00DB58B5" w:rsidRDefault="00000000">
      <w:pPr>
        <w:pStyle w:val="Heading1"/>
        <w:ind w:left="-5"/>
      </w:pPr>
      <w:r>
        <w:t xml:space="preserve">COLLEGE SYLLABUS STATEMENTS </w:t>
      </w:r>
    </w:p>
    <w:p w14:paraId="34C170FA" w14:textId="77777777" w:rsidR="00DB58B5" w:rsidRDefault="00000000">
      <w:pPr>
        <w:spacing w:after="0" w:line="259" w:lineRule="auto"/>
        <w:ind w:left="0" w:firstLine="0"/>
      </w:pPr>
      <w:r>
        <w:rPr>
          <w:b/>
        </w:rPr>
        <w:t xml:space="preserve"> </w:t>
      </w:r>
    </w:p>
    <w:p w14:paraId="7C17F784" w14:textId="77777777" w:rsidR="00DB58B5" w:rsidRDefault="00000000">
      <w:pPr>
        <w:ind w:left="-5"/>
      </w:pPr>
      <w:r>
        <w:t>Columbus State Community College required College Syllabus Statements on College Policies and Student Support Services can be found at</w:t>
      </w:r>
      <w:hyperlink r:id="rId6">
        <w:r>
          <w:t xml:space="preserve"> </w:t>
        </w:r>
      </w:hyperlink>
      <w:hyperlink r:id="rId7">
        <w:r>
          <w:rPr>
            <w:u w:val="single" w:color="000000"/>
          </w:rPr>
          <w:t>https://www.cscc.edu/academics/syllabus.shtml</w:t>
        </w:r>
      </w:hyperlink>
      <w:hyperlink r:id="rId8">
        <w:r>
          <w:t xml:space="preserve"> </w:t>
        </w:r>
      </w:hyperlink>
      <w:r>
        <w:t>or on the College website Quick Links “Standard Syllabus Statement: Student Resources, Rights, and Responsibilities”.</w:t>
      </w:r>
      <w:r>
        <w:rPr>
          <w:b/>
        </w:rPr>
        <w:t xml:space="preserve"> </w:t>
      </w:r>
    </w:p>
    <w:p w14:paraId="3E7F74D8" w14:textId="77777777" w:rsidR="00DB58B5" w:rsidRDefault="00000000">
      <w:pPr>
        <w:spacing w:after="0" w:line="259" w:lineRule="auto"/>
        <w:ind w:left="0" w:firstLine="0"/>
      </w:pPr>
      <w:r>
        <w:rPr>
          <w:b/>
        </w:rPr>
        <w:t xml:space="preserve"> </w:t>
      </w:r>
    </w:p>
    <w:p w14:paraId="3AB25FE8" w14:textId="77777777" w:rsidR="00DB58B5" w:rsidRDefault="00000000">
      <w:pPr>
        <w:spacing w:after="1" w:line="259" w:lineRule="auto"/>
        <w:ind w:left="-5"/>
      </w:pPr>
      <w:r>
        <w:rPr>
          <w:b/>
        </w:rPr>
        <w:t xml:space="preserve">UNITS OF INSTRUCTION </w:t>
      </w:r>
      <w:r>
        <w:t xml:space="preserve"> </w:t>
      </w:r>
    </w:p>
    <w:p w14:paraId="68160E29" w14:textId="77777777" w:rsidR="00DB58B5" w:rsidRDefault="00000000">
      <w:pPr>
        <w:spacing w:after="0" w:line="259" w:lineRule="auto"/>
        <w:ind w:left="0" w:firstLine="0"/>
      </w:pPr>
      <w:r>
        <w:rPr>
          <w:b/>
        </w:rPr>
        <w:t xml:space="preserve"> </w:t>
      </w:r>
    </w:p>
    <w:p w14:paraId="312A34A7" w14:textId="77777777" w:rsidR="00DB58B5" w:rsidRDefault="00000000">
      <w:pPr>
        <w:pStyle w:val="Heading1"/>
        <w:ind w:left="-5"/>
      </w:pPr>
      <w:r>
        <w:t>Week 1</w:t>
      </w:r>
      <w:r>
        <w:rPr>
          <w:b w:val="0"/>
        </w:rPr>
        <w:t xml:space="preserve"> </w:t>
      </w:r>
    </w:p>
    <w:p w14:paraId="3B32CAE0" w14:textId="77777777" w:rsidR="00DB58B5" w:rsidRDefault="00000000">
      <w:pPr>
        <w:numPr>
          <w:ilvl w:val="0"/>
          <w:numId w:val="2"/>
        </w:numPr>
        <w:ind w:hanging="130"/>
      </w:pPr>
      <w:r>
        <w:rPr>
          <w:b/>
        </w:rPr>
        <w:t>Unit of Instruction:</w:t>
      </w:r>
      <w:r>
        <w:t xml:space="preserve"> Intro to Drawing/Exploring line/Seeing </w:t>
      </w:r>
    </w:p>
    <w:p w14:paraId="269DD5E8" w14:textId="77777777" w:rsidR="00DB58B5" w:rsidRDefault="00000000">
      <w:pPr>
        <w:numPr>
          <w:ilvl w:val="0"/>
          <w:numId w:val="2"/>
        </w:numPr>
        <w:ind w:hanging="130"/>
      </w:pPr>
      <w:r>
        <w:rPr>
          <w:b/>
        </w:rPr>
        <w:t>Student Learning Outcomes:</w:t>
      </w:r>
      <w:r>
        <w:t xml:space="preserve"> Understanding the importance of observation as it relates to free hand drawing. Developing drawing techniques based on the use of line, specifically contour and blind contour. (Materials: marker) </w:t>
      </w:r>
    </w:p>
    <w:p w14:paraId="1023F9A7" w14:textId="77777777" w:rsidR="00DB58B5" w:rsidRDefault="00000000">
      <w:pPr>
        <w:numPr>
          <w:ilvl w:val="0"/>
          <w:numId w:val="2"/>
        </w:numPr>
        <w:spacing w:after="4" w:line="250" w:lineRule="auto"/>
        <w:ind w:hanging="130"/>
      </w:pPr>
      <w:r>
        <w:rPr>
          <w:b/>
        </w:rPr>
        <w:t>Assigned reading:</w:t>
      </w:r>
      <w:r>
        <w:t xml:space="preserve"> Chapters 1 (“Groundwork” and 2 “Seeing”) </w:t>
      </w:r>
    </w:p>
    <w:p w14:paraId="4F2D4360" w14:textId="77777777" w:rsidR="00DB58B5" w:rsidRDefault="00000000">
      <w:pPr>
        <w:numPr>
          <w:ilvl w:val="0"/>
          <w:numId w:val="2"/>
        </w:numPr>
        <w:ind w:hanging="130"/>
      </w:pPr>
      <w:r>
        <w:rPr>
          <w:b/>
        </w:rPr>
        <w:t>Assessment method:</w:t>
      </w:r>
      <w:r>
        <w:t xml:space="preserve"> Review of student drawings, critique </w:t>
      </w:r>
    </w:p>
    <w:p w14:paraId="167E8D33" w14:textId="77777777" w:rsidR="00DB58B5" w:rsidRDefault="00000000">
      <w:pPr>
        <w:spacing w:after="0" w:line="259" w:lineRule="auto"/>
        <w:ind w:left="0" w:firstLine="0"/>
      </w:pPr>
      <w:r>
        <w:t xml:space="preserve"> </w:t>
      </w:r>
    </w:p>
    <w:p w14:paraId="0FFB9068" w14:textId="77777777" w:rsidR="00DB58B5" w:rsidRDefault="00000000">
      <w:pPr>
        <w:pStyle w:val="Heading1"/>
        <w:ind w:left="-5"/>
      </w:pPr>
      <w:r>
        <w:t xml:space="preserve">Week 2 </w:t>
      </w:r>
    </w:p>
    <w:p w14:paraId="40DFA612" w14:textId="77777777" w:rsidR="00DB58B5" w:rsidRDefault="00000000">
      <w:pPr>
        <w:numPr>
          <w:ilvl w:val="0"/>
          <w:numId w:val="3"/>
        </w:numPr>
        <w:ind w:hanging="130"/>
      </w:pPr>
      <w:r>
        <w:rPr>
          <w:b/>
        </w:rPr>
        <w:t>Unit of Instruction:</w:t>
      </w:r>
      <w:r>
        <w:t xml:space="preserve"> Exploring line/Developing patience  </w:t>
      </w:r>
    </w:p>
    <w:p w14:paraId="5EF2D488" w14:textId="77777777" w:rsidR="00DB58B5" w:rsidRDefault="00000000">
      <w:pPr>
        <w:numPr>
          <w:ilvl w:val="0"/>
          <w:numId w:val="3"/>
        </w:numPr>
        <w:ind w:hanging="130"/>
      </w:pPr>
      <w:r>
        <w:rPr>
          <w:b/>
        </w:rPr>
        <w:t>Student Learning Outcomes:</w:t>
      </w:r>
      <w:r>
        <w:t xml:space="preserve"> Further development of observational skills. Demonstrated understanding of line weight and quality. (Materials: marker) </w:t>
      </w:r>
    </w:p>
    <w:p w14:paraId="24D05700" w14:textId="77777777" w:rsidR="00DB58B5" w:rsidRDefault="00000000">
      <w:pPr>
        <w:spacing w:after="4" w:line="250" w:lineRule="auto"/>
        <w:ind w:left="-5" w:right="102"/>
      </w:pPr>
      <w:r>
        <w:rPr>
          <w:b/>
        </w:rPr>
        <w:t>-Assigned reading:</w:t>
      </w:r>
      <w:r>
        <w:t xml:space="preserve"> Chapter 3 (“Patience”) </w:t>
      </w:r>
    </w:p>
    <w:p w14:paraId="67A65C8F" w14:textId="77777777" w:rsidR="00DB58B5" w:rsidRDefault="00000000">
      <w:pPr>
        <w:numPr>
          <w:ilvl w:val="0"/>
          <w:numId w:val="3"/>
        </w:numPr>
        <w:ind w:hanging="130"/>
      </w:pPr>
      <w:r>
        <w:rPr>
          <w:b/>
        </w:rPr>
        <w:t>Assessment method:</w:t>
      </w:r>
      <w:r>
        <w:t xml:space="preserve"> Review of student drawings, critique </w:t>
      </w:r>
    </w:p>
    <w:p w14:paraId="7439D7AD" w14:textId="77777777" w:rsidR="00DB58B5" w:rsidRDefault="00000000">
      <w:pPr>
        <w:spacing w:after="0" w:line="259" w:lineRule="auto"/>
        <w:ind w:left="0" w:firstLine="0"/>
      </w:pPr>
      <w:r>
        <w:t xml:space="preserve"> </w:t>
      </w:r>
    </w:p>
    <w:p w14:paraId="6A14001B" w14:textId="77777777" w:rsidR="00DB58B5" w:rsidRDefault="00000000">
      <w:pPr>
        <w:pStyle w:val="Heading1"/>
        <w:ind w:left="-5"/>
      </w:pPr>
      <w:r>
        <w:t>Week 3 - Unit of Instruction:</w:t>
      </w:r>
      <w:r>
        <w:rPr>
          <w:b w:val="0"/>
        </w:rPr>
        <w:t xml:space="preserve"> Negative Space </w:t>
      </w:r>
    </w:p>
    <w:p w14:paraId="1C54FA2E" w14:textId="77777777" w:rsidR="00DB58B5" w:rsidRDefault="00000000">
      <w:pPr>
        <w:numPr>
          <w:ilvl w:val="0"/>
          <w:numId w:val="4"/>
        </w:numPr>
        <w:spacing w:after="4" w:line="250" w:lineRule="auto"/>
        <w:ind w:right="51" w:hanging="130"/>
      </w:pPr>
      <w:r>
        <w:rPr>
          <w:b/>
        </w:rPr>
        <w:t>Student Learning Outcomes:</w:t>
      </w:r>
      <w:r>
        <w:t xml:space="preserve"> Develop an awareness of “negative space” and how it relates to drawing, seeing, and overall composition. (Materials: marker) </w:t>
      </w:r>
      <w:r>
        <w:rPr>
          <w:b/>
        </w:rPr>
        <w:t>- Assigned reading:</w:t>
      </w:r>
      <w:r>
        <w:t xml:space="preserve"> Chapter 4 (“Positive Shapes and Negative Spaces”) </w:t>
      </w:r>
    </w:p>
    <w:p w14:paraId="030E7F8C" w14:textId="77777777" w:rsidR="00DB58B5" w:rsidRDefault="00000000">
      <w:pPr>
        <w:numPr>
          <w:ilvl w:val="0"/>
          <w:numId w:val="4"/>
        </w:numPr>
        <w:ind w:right="51" w:hanging="130"/>
      </w:pPr>
      <w:r>
        <w:rPr>
          <w:b/>
        </w:rPr>
        <w:t>Assessment method:</w:t>
      </w:r>
      <w:r>
        <w:t xml:space="preserve"> Review of student drawings, critique </w:t>
      </w:r>
    </w:p>
    <w:p w14:paraId="5E3FC040" w14:textId="77777777" w:rsidR="00DB58B5" w:rsidRDefault="00000000">
      <w:pPr>
        <w:spacing w:after="0" w:line="259" w:lineRule="auto"/>
        <w:ind w:left="0" w:firstLine="0"/>
      </w:pPr>
      <w:r>
        <w:t xml:space="preserve"> </w:t>
      </w:r>
    </w:p>
    <w:p w14:paraId="4EBF3F67" w14:textId="77777777" w:rsidR="00DB58B5" w:rsidRDefault="00000000">
      <w:pPr>
        <w:pStyle w:val="Heading1"/>
        <w:ind w:left="-5"/>
      </w:pPr>
      <w:r>
        <w:lastRenderedPageBreak/>
        <w:t xml:space="preserve">Week 4 </w:t>
      </w:r>
    </w:p>
    <w:p w14:paraId="19F02F55" w14:textId="77777777" w:rsidR="00DB58B5" w:rsidRDefault="00000000">
      <w:pPr>
        <w:numPr>
          <w:ilvl w:val="0"/>
          <w:numId w:val="5"/>
        </w:numPr>
        <w:ind w:hanging="130"/>
      </w:pPr>
      <w:r>
        <w:rPr>
          <w:b/>
        </w:rPr>
        <w:t>Unit of Instruction:</w:t>
      </w:r>
      <w:r>
        <w:t xml:space="preserve"> Exploring Structure and Texture </w:t>
      </w:r>
    </w:p>
    <w:p w14:paraId="2E548C59" w14:textId="77777777" w:rsidR="00DB58B5" w:rsidRDefault="00000000">
      <w:pPr>
        <w:numPr>
          <w:ilvl w:val="0"/>
          <w:numId w:val="5"/>
        </w:numPr>
        <w:ind w:hanging="130"/>
      </w:pPr>
      <w:r>
        <w:rPr>
          <w:b/>
        </w:rPr>
        <w:t>Student Learning Outcomes:</w:t>
      </w:r>
      <w:r>
        <w:t xml:space="preserve"> Develop an understanding of an object’s surface and structure through planar analysis and cross contour. (Materials: marker, charcoal pencil, conte crayon) </w:t>
      </w:r>
    </w:p>
    <w:p w14:paraId="7C98FC35" w14:textId="77777777" w:rsidR="00DB58B5" w:rsidRDefault="00000000">
      <w:pPr>
        <w:numPr>
          <w:ilvl w:val="0"/>
          <w:numId w:val="5"/>
        </w:numPr>
        <w:spacing w:after="4" w:line="250" w:lineRule="auto"/>
        <w:ind w:hanging="130"/>
      </w:pPr>
      <w:r>
        <w:rPr>
          <w:b/>
        </w:rPr>
        <w:t>Assigned reading:</w:t>
      </w:r>
      <w:r>
        <w:t xml:space="preserve"> Chapter 5 (“Structure and Texture”) </w:t>
      </w:r>
    </w:p>
    <w:p w14:paraId="14108135" w14:textId="77777777" w:rsidR="00DB58B5" w:rsidRDefault="00000000">
      <w:pPr>
        <w:numPr>
          <w:ilvl w:val="0"/>
          <w:numId w:val="5"/>
        </w:numPr>
        <w:ind w:hanging="130"/>
      </w:pPr>
      <w:r>
        <w:rPr>
          <w:b/>
        </w:rPr>
        <w:t>Assessment method:</w:t>
      </w:r>
      <w:r>
        <w:t xml:space="preserve"> Review of student drawings, critique </w:t>
      </w:r>
    </w:p>
    <w:p w14:paraId="58397CC9" w14:textId="77777777" w:rsidR="00DB58B5" w:rsidRDefault="00000000">
      <w:pPr>
        <w:spacing w:after="0" w:line="259" w:lineRule="auto"/>
        <w:ind w:left="0" w:firstLine="0"/>
      </w:pPr>
      <w:r>
        <w:t xml:space="preserve"> </w:t>
      </w:r>
    </w:p>
    <w:p w14:paraId="3074FD24" w14:textId="77777777" w:rsidR="00DB58B5" w:rsidRDefault="00000000">
      <w:pPr>
        <w:pStyle w:val="Heading1"/>
        <w:ind w:left="-5"/>
      </w:pPr>
      <w:r>
        <w:t>Week 5 - Unit of Instruction:</w:t>
      </w:r>
      <w:r>
        <w:rPr>
          <w:b w:val="0"/>
        </w:rPr>
        <w:t xml:space="preserve"> Spatial depth  </w:t>
      </w:r>
    </w:p>
    <w:p w14:paraId="13202AEB" w14:textId="77777777" w:rsidR="00DB58B5" w:rsidRDefault="00000000">
      <w:pPr>
        <w:numPr>
          <w:ilvl w:val="0"/>
          <w:numId w:val="6"/>
        </w:numPr>
        <w:ind w:hanging="130"/>
      </w:pPr>
      <w:r>
        <w:rPr>
          <w:b/>
        </w:rPr>
        <w:t>Student Learning Outcomes:</w:t>
      </w:r>
      <w:r>
        <w:t xml:space="preserve"> Development of techniques used to exhibit volume/depth within one object and throughout the entire composition. Continued use of planes and linear aspects of value to build depth. Exploration of techniques used to create depth and a dynamic composition including cropping, placement and line variation. (Materials: Charcoal pencil, conte crayon) </w:t>
      </w:r>
    </w:p>
    <w:p w14:paraId="541B2EDE" w14:textId="77777777" w:rsidR="00DB58B5" w:rsidRDefault="00000000">
      <w:pPr>
        <w:numPr>
          <w:ilvl w:val="0"/>
          <w:numId w:val="6"/>
        </w:numPr>
        <w:spacing w:after="4" w:line="250" w:lineRule="auto"/>
        <w:ind w:hanging="130"/>
      </w:pPr>
      <w:r>
        <w:rPr>
          <w:b/>
        </w:rPr>
        <w:t>Assigned reading:</w:t>
      </w:r>
      <w:r>
        <w:t xml:space="preserve"> Chapter 6 (“Spatial Depth and Texture”) </w:t>
      </w:r>
    </w:p>
    <w:p w14:paraId="31E1EF03" w14:textId="77777777" w:rsidR="00DB58B5" w:rsidRDefault="00000000">
      <w:pPr>
        <w:numPr>
          <w:ilvl w:val="0"/>
          <w:numId w:val="6"/>
        </w:numPr>
        <w:ind w:hanging="130"/>
      </w:pPr>
      <w:r>
        <w:rPr>
          <w:b/>
        </w:rPr>
        <w:t>Assessment method:</w:t>
      </w:r>
      <w:r>
        <w:t xml:space="preserve"> Review of student drawings, critique </w:t>
      </w:r>
    </w:p>
    <w:p w14:paraId="439B234D" w14:textId="77777777" w:rsidR="00DB58B5" w:rsidRDefault="00000000">
      <w:pPr>
        <w:spacing w:after="0" w:line="259" w:lineRule="auto"/>
        <w:ind w:left="0" w:firstLine="0"/>
      </w:pPr>
      <w:r>
        <w:t xml:space="preserve"> </w:t>
      </w:r>
    </w:p>
    <w:p w14:paraId="31A61950" w14:textId="77777777" w:rsidR="00DB58B5" w:rsidRDefault="00000000">
      <w:pPr>
        <w:pStyle w:val="Heading1"/>
        <w:ind w:left="-5"/>
      </w:pPr>
      <w:r>
        <w:t xml:space="preserve">Week 6 </w:t>
      </w:r>
    </w:p>
    <w:p w14:paraId="4C25F1D2" w14:textId="77777777" w:rsidR="00DB58B5" w:rsidRDefault="00000000">
      <w:pPr>
        <w:numPr>
          <w:ilvl w:val="0"/>
          <w:numId w:val="7"/>
        </w:numPr>
        <w:ind w:hanging="130"/>
      </w:pPr>
      <w:r>
        <w:rPr>
          <w:b/>
        </w:rPr>
        <w:t>Unit of Instruction:</w:t>
      </w:r>
      <w:r>
        <w:t xml:space="preserve"> Exploration of value, hatching </w:t>
      </w:r>
    </w:p>
    <w:p w14:paraId="66BAE45F" w14:textId="77777777" w:rsidR="00DB58B5" w:rsidRDefault="00000000">
      <w:pPr>
        <w:numPr>
          <w:ilvl w:val="0"/>
          <w:numId w:val="7"/>
        </w:numPr>
        <w:ind w:hanging="130"/>
      </w:pPr>
      <w:r>
        <w:rPr>
          <w:b/>
        </w:rPr>
        <w:t>Student Learning Outcomes:</w:t>
      </w:r>
      <w:r>
        <w:t xml:space="preserve"> Further development of drawings surface/depth through shading, hatching and building value relationships. (Materials: charcoal supplies, erasers) </w:t>
      </w:r>
    </w:p>
    <w:p w14:paraId="2AD7FD9C" w14:textId="77777777" w:rsidR="00DB58B5" w:rsidRDefault="00000000">
      <w:pPr>
        <w:numPr>
          <w:ilvl w:val="0"/>
          <w:numId w:val="7"/>
        </w:numPr>
        <w:spacing w:after="4" w:line="250" w:lineRule="auto"/>
        <w:ind w:hanging="130"/>
      </w:pPr>
      <w:r>
        <w:rPr>
          <w:b/>
        </w:rPr>
        <w:t>Assigned reading:</w:t>
      </w:r>
      <w:r>
        <w:t xml:space="preserve"> Chapter 7 (“Value”) </w:t>
      </w:r>
    </w:p>
    <w:p w14:paraId="3B290F22" w14:textId="77777777" w:rsidR="00DB58B5" w:rsidRDefault="00000000">
      <w:pPr>
        <w:numPr>
          <w:ilvl w:val="0"/>
          <w:numId w:val="7"/>
        </w:numPr>
        <w:ind w:hanging="130"/>
      </w:pPr>
      <w:r>
        <w:rPr>
          <w:b/>
        </w:rPr>
        <w:t>Assessment method:</w:t>
      </w:r>
      <w:r>
        <w:t xml:space="preserve"> Review of student drawings, critique </w:t>
      </w:r>
    </w:p>
    <w:p w14:paraId="31364D71" w14:textId="77777777" w:rsidR="00DB58B5" w:rsidRDefault="00000000">
      <w:pPr>
        <w:spacing w:after="0" w:line="259" w:lineRule="auto"/>
        <w:ind w:left="0" w:firstLine="0"/>
      </w:pPr>
      <w:r>
        <w:t xml:space="preserve"> </w:t>
      </w:r>
    </w:p>
    <w:p w14:paraId="0B45A379" w14:textId="77777777" w:rsidR="00DB58B5" w:rsidRDefault="00000000">
      <w:pPr>
        <w:pStyle w:val="Heading1"/>
        <w:ind w:left="-5"/>
      </w:pPr>
      <w:r>
        <w:t xml:space="preserve">Week 7 </w:t>
      </w:r>
    </w:p>
    <w:p w14:paraId="099D0E03" w14:textId="77777777" w:rsidR="00DB58B5" w:rsidRDefault="00000000">
      <w:pPr>
        <w:numPr>
          <w:ilvl w:val="0"/>
          <w:numId w:val="8"/>
        </w:numPr>
        <w:ind w:hanging="130"/>
      </w:pPr>
      <w:r>
        <w:rPr>
          <w:b/>
        </w:rPr>
        <w:t>Unit of Instruction:</w:t>
      </w:r>
      <w:r>
        <w:t xml:space="preserve"> Exploration of value, shading and blending </w:t>
      </w:r>
    </w:p>
    <w:p w14:paraId="692F2D47" w14:textId="77777777" w:rsidR="00DB58B5" w:rsidRDefault="00000000">
      <w:pPr>
        <w:numPr>
          <w:ilvl w:val="0"/>
          <w:numId w:val="8"/>
        </w:numPr>
        <w:ind w:hanging="130"/>
      </w:pPr>
      <w:r>
        <w:rPr>
          <w:b/>
        </w:rPr>
        <w:t>Student Learning Outcomes:</w:t>
      </w:r>
      <w:r>
        <w:t xml:space="preserve"> Building up forms through further exploration of value. Creation of dynamic composition through value, placement, surface and use of the page. (Materials: charcoal supplies, erasers) </w:t>
      </w:r>
    </w:p>
    <w:p w14:paraId="51E8F2BB" w14:textId="77777777" w:rsidR="00DB58B5" w:rsidRDefault="00000000">
      <w:pPr>
        <w:numPr>
          <w:ilvl w:val="0"/>
          <w:numId w:val="8"/>
        </w:numPr>
        <w:spacing w:after="4" w:line="250" w:lineRule="auto"/>
        <w:ind w:hanging="130"/>
      </w:pPr>
      <w:r>
        <w:rPr>
          <w:b/>
        </w:rPr>
        <w:t>Assigned reading:</w:t>
      </w:r>
      <w:r>
        <w:t xml:space="preserve"> Chapters 8 (“Local Value”) and 9 (“Volume and Depth”) </w:t>
      </w:r>
    </w:p>
    <w:p w14:paraId="70B4C606" w14:textId="77777777" w:rsidR="00DB58B5" w:rsidRDefault="00000000">
      <w:pPr>
        <w:numPr>
          <w:ilvl w:val="0"/>
          <w:numId w:val="8"/>
        </w:numPr>
        <w:ind w:hanging="130"/>
      </w:pPr>
      <w:r>
        <w:rPr>
          <w:b/>
        </w:rPr>
        <w:t>Assessment method:</w:t>
      </w:r>
      <w:r>
        <w:t xml:space="preserve"> Individual mid-term portfolio reviews, critique </w:t>
      </w:r>
    </w:p>
    <w:p w14:paraId="621DC911" w14:textId="77777777" w:rsidR="00DB58B5" w:rsidRDefault="00000000">
      <w:pPr>
        <w:spacing w:after="0" w:line="259" w:lineRule="auto"/>
        <w:ind w:left="0" w:firstLine="0"/>
      </w:pPr>
      <w:r>
        <w:t xml:space="preserve"> </w:t>
      </w:r>
    </w:p>
    <w:p w14:paraId="2BB778CE" w14:textId="77777777" w:rsidR="00DB58B5" w:rsidRDefault="00000000">
      <w:pPr>
        <w:pStyle w:val="Heading1"/>
        <w:ind w:left="-5"/>
      </w:pPr>
      <w:r>
        <w:t xml:space="preserve">Week 8 </w:t>
      </w:r>
    </w:p>
    <w:p w14:paraId="38A23254" w14:textId="77777777" w:rsidR="00DB58B5" w:rsidRDefault="00000000">
      <w:pPr>
        <w:numPr>
          <w:ilvl w:val="0"/>
          <w:numId w:val="9"/>
        </w:numPr>
        <w:ind w:hanging="130"/>
      </w:pPr>
      <w:r>
        <w:rPr>
          <w:b/>
        </w:rPr>
        <w:t>Unit of Instruction:</w:t>
      </w:r>
      <w:r>
        <w:t xml:space="preserve"> Exploration of value, high contrast </w:t>
      </w:r>
    </w:p>
    <w:p w14:paraId="4171A2E6" w14:textId="77777777" w:rsidR="00DB58B5" w:rsidRDefault="00000000">
      <w:pPr>
        <w:numPr>
          <w:ilvl w:val="0"/>
          <w:numId w:val="9"/>
        </w:numPr>
        <w:ind w:hanging="130"/>
      </w:pPr>
      <w:r>
        <w:rPr>
          <w:b/>
        </w:rPr>
        <w:t>Student Learning Outcomes:</w:t>
      </w:r>
      <w:r>
        <w:t xml:space="preserve"> Development of techniques and materials that allow for high contrast values/dynamic composition. (Materials: charcoal, ink) </w:t>
      </w:r>
    </w:p>
    <w:p w14:paraId="3F8317FD" w14:textId="77777777" w:rsidR="00DB58B5" w:rsidRDefault="00000000">
      <w:pPr>
        <w:numPr>
          <w:ilvl w:val="0"/>
          <w:numId w:val="9"/>
        </w:numPr>
        <w:spacing w:after="4" w:line="250" w:lineRule="auto"/>
        <w:ind w:hanging="130"/>
      </w:pPr>
      <w:r>
        <w:rPr>
          <w:b/>
        </w:rPr>
        <w:t>Assigned Reading:</w:t>
      </w:r>
      <w:r>
        <w:t xml:space="preserve"> Chapter 11 (“Developing Expression”) </w:t>
      </w:r>
    </w:p>
    <w:p w14:paraId="233C14DC" w14:textId="77777777" w:rsidR="00DB58B5" w:rsidRDefault="00000000">
      <w:pPr>
        <w:numPr>
          <w:ilvl w:val="0"/>
          <w:numId w:val="9"/>
        </w:numPr>
        <w:ind w:hanging="130"/>
      </w:pPr>
      <w:r>
        <w:rPr>
          <w:b/>
        </w:rPr>
        <w:t>Assessment method:</w:t>
      </w:r>
      <w:r>
        <w:t xml:space="preserve"> Individual mid-term portfolio reviews, critique </w:t>
      </w:r>
    </w:p>
    <w:p w14:paraId="52F90E7E" w14:textId="77777777" w:rsidR="00DB58B5" w:rsidRDefault="00000000">
      <w:pPr>
        <w:spacing w:after="0" w:line="259" w:lineRule="auto"/>
        <w:ind w:left="0" w:firstLine="0"/>
      </w:pPr>
      <w:r>
        <w:t xml:space="preserve"> </w:t>
      </w:r>
    </w:p>
    <w:p w14:paraId="37ADD80F" w14:textId="77777777" w:rsidR="00DB58B5" w:rsidRDefault="00000000">
      <w:pPr>
        <w:pStyle w:val="Heading1"/>
        <w:ind w:left="-5"/>
      </w:pPr>
      <w:r>
        <w:t>Week 9 - Unit of Instruction:</w:t>
      </w:r>
      <w:r>
        <w:rPr>
          <w:b w:val="0"/>
        </w:rPr>
        <w:t xml:space="preserve"> Using perspective </w:t>
      </w:r>
    </w:p>
    <w:p w14:paraId="23467A96" w14:textId="77777777" w:rsidR="00DB58B5" w:rsidRDefault="00000000">
      <w:pPr>
        <w:numPr>
          <w:ilvl w:val="0"/>
          <w:numId w:val="10"/>
        </w:numPr>
        <w:ind w:hanging="130"/>
      </w:pPr>
      <w:r>
        <w:rPr>
          <w:b/>
        </w:rPr>
        <w:t>Student Learning Outcomes:</w:t>
      </w:r>
      <w:r>
        <w:t xml:space="preserve"> Further exploration of illusionistic space through “sighting perspective”. Building a complex composition through measuring angles and relative distances. </w:t>
      </w:r>
    </w:p>
    <w:p w14:paraId="61D99CBD" w14:textId="77777777" w:rsidR="00DB58B5" w:rsidRDefault="00000000">
      <w:pPr>
        <w:ind w:left="-5"/>
      </w:pPr>
      <w:r>
        <w:t xml:space="preserve">(Materials: charcoal, graphite, erasers, rulers) </w:t>
      </w:r>
    </w:p>
    <w:p w14:paraId="745EED1A" w14:textId="77777777" w:rsidR="00DB58B5" w:rsidRDefault="00000000">
      <w:pPr>
        <w:numPr>
          <w:ilvl w:val="0"/>
          <w:numId w:val="10"/>
        </w:numPr>
        <w:spacing w:after="4" w:line="250" w:lineRule="auto"/>
        <w:ind w:hanging="130"/>
      </w:pPr>
      <w:r>
        <w:rPr>
          <w:b/>
        </w:rPr>
        <w:lastRenderedPageBreak/>
        <w:t>Assigned Reading:</w:t>
      </w:r>
      <w:r>
        <w:t xml:space="preserve"> Chapter 10 (“Perspective”) </w:t>
      </w:r>
    </w:p>
    <w:p w14:paraId="78BAF49B" w14:textId="77777777" w:rsidR="00DB58B5" w:rsidRDefault="00000000">
      <w:pPr>
        <w:numPr>
          <w:ilvl w:val="0"/>
          <w:numId w:val="10"/>
        </w:numPr>
        <w:ind w:hanging="130"/>
      </w:pPr>
      <w:r>
        <w:rPr>
          <w:b/>
        </w:rPr>
        <w:t>Assessment method:</w:t>
      </w:r>
      <w:r>
        <w:t xml:space="preserve"> Review of student drawings, critique </w:t>
      </w:r>
    </w:p>
    <w:p w14:paraId="3746C962" w14:textId="77777777" w:rsidR="00DB58B5" w:rsidRDefault="00000000">
      <w:pPr>
        <w:spacing w:after="0" w:line="259" w:lineRule="auto"/>
        <w:ind w:left="0" w:firstLine="0"/>
      </w:pPr>
      <w:r>
        <w:t xml:space="preserve"> </w:t>
      </w:r>
    </w:p>
    <w:p w14:paraId="31A87DCF" w14:textId="77777777" w:rsidR="00DB58B5" w:rsidRDefault="00000000">
      <w:pPr>
        <w:pStyle w:val="Heading1"/>
        <w:ind w:left="-5"/>
      </w:pPr>
      <w:r>
        <w:t>Week 10 - Unit of Instruction:</w:t>
      </w:r>
      <w:r>
        <w:rPr>
          <w:b w:val="0"/>
        </w:rPr>
        <w:t xml:space="preserve"> Using perspective (cont’d) </w:t>
      </w:r>
    </w:p>
    <w:p w14:paraId="27EF336F" w14:textId="77777777" w:rsidR="00DB58B5" w:rsidRDefault="00000000">
      <w:pPr>
        <w:numPr>
          <w:ilvl w:val="0"/>
          <w:numId w:val="11"/>
        </w:numPr>
        <w:ind w:hanging="130"/>
      </w:pPr>
      <w:r>
        <w:rPr>
          <w:b/>
        </w:rPr>
        <w:t>Student Learning Outcomes:</w:t>
      </w:r>
      <w:r>
        <w:t xml:space="preserve"> Further exploration of illusionistic space through “sighting perspective”. Building a complex composition through measuring angles and relative distances. </w:t>
      </w:r>
    </w:p>
    <w:p w14:paraId="1E94FCDF" w14:textId="77777777" w:rsidR="00DB58B5" w:rsidRDefault="00000000">
      <w:pPr>
        <w:ind w:left="-5"/>
      </w:pPr>
      <w:r>
        <w:t xml:space="preserve">(Materials: charcoal, graphite, erasers, rulers) </w:t>
      </w:r>
    </w:p>
    <w:p w14:paraId="54B5BECB" w14:textId="77777777" w:rsidR="00DB58B5" w:rsidRDefault="00000000">
      <w:pPr>
        <w:numPr>
          <w:ilvl w:val="0"/>
          <w:numId w:val="11"/>
        </w:numPr>
        <w:spacing w:after="4" w:line="250" w:lineRule="auto"/>
        <w:ind w:hanging="130"/>
      </w:pPr>
      <w:r>
        <w:rPr>
          <w:b/>
        </w:rPr>
        <w:t>Assigned Reading:</w:t>
      </w:r>
      <w:r>
        <w:t xml:space="preserve"> Chapter 10 (“Perspective”) Additional reading may be given </w:t>
      </w:r>
    </w:p>
    <w:p w14:paraId="5B654C09" w14:textId="77777777" w:rsidR="00DB58B5" w:rsidRDefault="00000000">
      <w:pPr>
        <w:numPr>
          <w:ilvl w:val="0"/>
          <w:numId w:val="11"/>
        </w:numPr>
        <w:ind w:hanging="130"/>
      </w:pPr>
      <w:r>
        <w:rPr>
          <w:b/>
        </w:rPr>
        <w:t>Assessment method:</w:t>
      </w:r>
      <w:r>
        <w:t xml:space="preserve"> Review of student drawings, critique </w:t>
      </w:r>
    </w:p>
    <w:p w14:paraId="5822CA63" w14:textId="77777777" w:rsidR="00DB58B5" w:rsidRDefault="00000000">
      <w:pPr>
        <w:spacing w:after="0" w:line="259" w:lineRule="auto"/>
        <w:ind w:left="0" w:firstLine="0"/>
      </w:pPr>
      <w:r>
        <w:t xml:space="preserve"> </w:t>
      </w:r>
    </w:p>
    <w:p w14:paraId="49BB1EFE" w14:textId="77777777" w:rsidR="00DB58B5" w:rsidRDefault="00000000">
      <w:pPr>
        <w:pStyle w:val="Heading1"/>
        <w:ind w:left="-5"/>
      </w:pPr>
      <w:r>
        <w:t>Week 11 - Unit of Instruction:</w:t>
      </w:r>
      <w:r>
        <w:rPr>
          <w:b w:val="0"/>
        </w:rPr>
        <w:t xml:space="preserve"> Gesture </w:t>
      </w:r>
    </w:p>
    <w:p w14:paraId="2AA0C6C0" w14:textId="77777777" w:rsidR="00DB58B5" w:rsidRDefault="00000000">
      <w:pPr>
        <w:numPr>
          <w:ilvl w:val="0"/>
          <w:numId w:val="12"/>
        </w:numPr>
        <w:ind w:right="203" w:hanging="130"/>
      </w:pPr>
      <w:r>
        <w:rPr>
          <w:b/>
        </w:rPr>
        <w:t>Student Learning Outcomes:</w:t>
      </w:r>
      <w:r>
        <w:t xml:space="preserve"> Utilizing careful observation with quick drawing to further enhance seeing and mark-making. </w:t>
      </w:r>
      <w:proofErr w:type="gramStart"/>
      <w:r>
        <w:t>Understanding of</w:t>
      </w:r>
      <w:proofErr w:type="gramEnd"/>
      <w:r>
        <w:t xml:space="preserve"> expressive drawing techniques, further exploration of line. (Materials: charcoal, markers) </w:t>
      </w:r>
      <w:r>
        <w:rPr>
          <w:b/>
        </w:rPr>
        <w:t>- Assigned Reading:</w:t>
      </w:r>
      <w:r>
        <w:t xml:space="preserve"> Chapter 12 (“Using Gesture Drawing”) </w:t>
      </w:r>
    </w:p>
    <w:p w14:paraId="74F56A5F" w14:textId="77777777" w:rsidR="00DB58B5" w:rsidRDefault="00000000">
      <w:pPr>
        <w:numPr>
          <w:ilvl w:val="0"/>
          <w:numId w:val="12"/>
        </w:numPr>
        <w:ind w:right="203" w:hanging="130"/>
      </w:pPr>
      <w:r>
        <w:rPr>
          <w:b/>
        </w:rPr>
        <w:t>Assessment method:</w:t>
      </w:r>
      <w:r>
        <w:t xml:space="preserve"> Review of student drawings, critique </w:t>
      </w:r>
    </w:p>
    <w:p w14:paraId="05FEA850" w14:textId="77777777" w:rsidR="00DB58B5" w:rsidRDefault="00000000">
      <w:pPr>
        <w:spacing w:after="0" w:line="259" w:lineRule="auto"/>
        <w:ind w:left="0" w:firstLine="0"/>
      </w:pPr>
      <w:r>
        <w:t xml:space="preserve"> </w:t>
      </w:r>
    </w:p>
    <w:p w14:paraId="158BCAD3" w14:textId="77777777" w:rsidR="00DB58B5" w:rsidRDefault="00000000">
      <w:pPr>
        <w:pStyle w:val="Heading1"/>
        <w:ind w:left="-5"/>
      </w:pPr>
      <w:r>
        <w:t xml:space="preserve">Week </w:t>
      </w:r>
      <w:proofErr w:type="gramStart"/>
      <w:r>
        <w:t>12  -</w:t>
      </w:r>
      <w:proofErr w:type="gramEnd"/>
      <w:r>
        <w:t xml:space="preserve"> Unit of Instruction: </w:t>
      </w:r>
      <w:r>
        <w:rPr>
          <w:b w:val="0"/>
        </w:rPr>
        <w:t xml:space="preserve">Portraits </w:t>
      </w:r>
    </w:p>
    <w:p w14:paraId="2EF0B840" w14:textId="77777777" w:rsidR="00DB58B5" w:rsidRDefault="00000000">
      <w:pPr>
        <w:numPr>
          <w:ilvl w:val="0"/>
          <w:numId w:val="13"/>
        </w:numPr>
        <w:ind w:hanging="130"/>
      </w:pPr>
      <w:r>
        <w:rPr>
          <w:b/>
        </w:rPr>
        <w:t>Student Learning Outcomes:</w:t>
      </w:r>
      <w:r>
        <w:t xml:space="preserve"> Utilizing gesture techniques to draw people/portraits. Emphasis on careful observation of subject. Further development of linear techniques and value relationships.  </w:t>
      </w:r>
    </w:p>
    <w:p w14:paraId="63D9408C" w14:textId="77777777" w:rsidR="00DB58B5" w:rsidRDefault="00000000">
      <w:pPr>
        <w:numPr>
          <w:ilvl w:val="0"/>
          <w:numId w:val="13"/>
        </w:numPr>
        <w:ind w:hanging="130"/>
      </w:pPr>
      <w:r>
        <w:rPr>
          <w:b/>
        </w:rPr>
        <w:t>Assigned Reading:</w:t>
      </w:r>
      <w:r>
        <w:t xml:space="preserve"> (none/in-class discussion) </w:t>
      </w:r>
    </w:p>
    <w:p w14:paraId="208E17C6" w14:textId="77777777" w:rsidR="00DB58B5" w:rsidRDefault="00000000">
      <w:pPr>
        <w:numPr>
          <w:ilvl w:val="0"/>
          <w:numId w:val="13"/>
        </w:numPr>
        <w:ind w:hanging="130"/>
      </w:pPr>
      <w:r>
        <w:rPr>
          <w:b/>
        </w:rPr>
        <w:t>Assessment Method:</w:t>
      </w:r>
      <w:r>
        <w:t xml:space="preserve"> Review of student drawings, critique </w:t>
      </w:r>
    </w:p>
    <w:p w14:paraId="0632C367" w14:textId="77777777" w:rsidR="00DB58B5" w:rsidRDefault="00000000">
      <w:pPr>
        <w:spacing w:after="0" w:line="259" w:lineRule="auto"/>
        <w:ind w:left="0" w:firstLine="0"/>
      </w:pPr>
      <w:r>
        <w:t xml:space="preserve"> </w:t>
      </w:r>
    </w:p>
    <w:p w14:paraId="647EE9EF" w14:textId="77777777" w:rsidR="00DB58B5" w:rsidRDefault="00000000">
      <w:pPr>
        <w:pStyle w:val="Heading1"/>
        <w:ind w:left="-5"/>
      </w:pPr>
      <w:r>
        <w:t>Week 13 - Unit of Instruction:</w:t>
      </w:r>
      <w:r>
        <w:rPr>
          <w:b w:val="0"/>
        </w:rPr>
        <w:t xml:space="preserve"> Large format drawings </w:t>
      </w:r>
    </w:p>
    <w:p w14:paraId="73E15368" w14:textId="77777777" w:rsidR="00DB58B5" w:rsidRDefault="00000000">
      <w:pPr>
        <w:numPr>
          <w:ilvl w:val="0"/>
          <w:numId w:val="14"/>
        </w:numPr>
        <w:ind w:hanging="130"/>
      </w:pPr>
      <w:r>
        <w:rPr>
          <w:b/>
        </w:rPr>
        <w:t>Student Learning Outcomes:</w:t>
      </w:r>
      <w:r>
        <w:t xml:space="preserve"> Employing a multitude of concepts learned throughout the semester to produce drawings on a large scale. </w:t>
      </w:r>
    </w:p>
    <w:p w14:paraId="2649B7F7" w14:textId="77777777" w:rsidR="00DB58B5" w:rsidRDefault="00000000">
      <w:pPr>
        <w:numPr>
          <w:ilvl w:val="0"/>
          <w:numId w:val="14"/>
        </w:numPr>
        <w:ind w:hanging="130"/>
      </w:pPr>
      <w:r>
        <w:rPr>
          <w:b/>
        </w:rPr>
        <w:t>Assigned Reading:</w:t>
      </w:r>
      <w:r>
        <w:t xml:space="preserve"> (none/in-class discussion/presentations) </w:t>
      </w:r>
    </w:p>
    <w:p w14:paraId="752349E1" w14:textId="77777777" w:rsidR="00DB58B5" w:rsidRDefault="00000000">
      <w:pPr>
        <w:numPr>
          <w:ilvl w:val="0"/>
          <w:numId w:val="14"/>
        </w:numPr>
        <w:ind w:hanging="130"/>
      </w:pPr>
      <w:r>
        <w:rPr>
          <w:b/>
        </w:rPr>
        <w:t>Assessment Method:</w:t>
      </w:r>
      <w:r>
        <w:t xml:space="preserve"> Review of student drawings, critique </w:t>
      </w:r>
    </w:p>
    <w:p w14:paraId="65D6440F" w14:textId="77777777" w:rsidR="00DB58B5" w:rsidRDefault="00000000">
      <w:pPr>
        <w:spacing w:after="0" w:line="259" w:lineRule="auto"/>
        <w:ind w:left="0" w:firstLine="0"/>
      </w:pPr>
      <w:r>
        <w:t xml:space="preserve"> </w:t>
      </w:r>
    </w:p>
    <w:p w14:paraId="67FDCF16" w14:textId="77777777" w:rsidR="00DB58B5" w:rsidRDefault="00000000">
      <w:pPr>
        <w:pStyle w:val="Heading1"/>
        <w:ind w:left="-5"/>
      </w:pPr>
      <w:r>
        <w:t>Week 14 - Unit of Instruction:</w:t>
      </w:r>
      <w:r>
        <w:rPr>
          <w:b w:val="0"/>
        </w:rPr>
        <w:t xml:space="preserve"> Exploring landscape </w:t>
      </w:r>
    </w:p>
    <w:p w14:paraId="0EFE5E74" w14:textId="77777777" w:rsidR="00DB58B5" w:rsidRDefault="00000000">
      <w:pPr>
        <w:numPr>
          <w:ilvl w:val="0"/>
          <w:numId w:val="15"/>
        </w:numPr>
        <w:ind w:hanging="130"/>
      </w:pPr>
      <w:r>
        <w:rPr>
          <w:b/>
        </w:rPr>
        <w:t>Student Learning Outcomes:</w:t>
      </w:r>
      <w:r>
        <w:t xml:space="preserve"> Further exploration of spatial depth. Experience with drawing foliage, experience drawing a large scene as opposed to a still life. </w:t>
      </w:r>
    </w:p>
    <w:p w14:paraId="4F7A4B5A" w14:textId="77777777" w:rsidR="00DB58B5" w:rsidRDefault="00000000">
      <w:pPr>
        <w:numPr>
          <w:ilvl w:val="0"/>
          <w:numId w:val="15"/>
        </w:numPr>
        <w:ind w:hanging="130"/>
      </w:pPr>
      <w:r>
        <w:rPr>
          <w:b/>
        </w:rPr>
        <w:t>Assigned Reading:</w:t>
      </w:r>
      <w:r>
        <w:t xml:space="preserve"> (none/in-class discussion, outdoor drawing project/field trip to conservatory during cold months) </w:t>
      </w:r>
    </w:p>
    <w:p w14:paraId="21A992EA" w14:textId="77777777" w:rsidR="00DB58B5" w:rsidRDefault="00000000">
      <w:pPr>
        <w:numPr>
          <w:ilvl w:val="0"/>
          <w:numId w:val="15"/>
        </w:numPr>
        <w:ind w:hanging="130"/>
      </w:pPr>
      <w:r>
        <w:rPr>
          <w:b/>
        </w:rPr>
        <w:t>Assessment Method</w:t>
      </w:r>
      <w:r>
        <w:t xml:space="preserve">: Review of student drawings, critique </w:t>
      </w:r>
    </w:p>
    <w:p w14:paraId="0175DEF9" w14:textId="77777777" w:rsidR="00DB58B5" w:rsidRDefault="00000000">
      <w:pPr>
        <w:spacing w:after="0" w:line="259" w:lineRule="auto"/>
        <w:ind w:left="0" w:firstLine="0"/>
      </w:pPr>
      <w:r>
        <w:t xml:space="preserve"> </w:t>
      </w:r>
    </w:p>
    <w:p w14:paraId="21F7A045" w14:textId="77777777" w:rsidR="00DB58B5" w:rsidRDefault="00000000">
      <w:pPr>
        <w:pStyle w:val="Heading1"/>
        <w:ind w:left="-5"/>
      </w:pPr>
      <w:r>
        <w:t xml:space="preserve">Week 15 </w:t>
      </w:r>
    </w:p>
    <w:p w14:paraId="33CC382E" w14:textId="77777777" w:rsidR="00DB58B5" w:rsidRDefault="00000000">
      <w:pPr>
        <w:numPr>
          <w:ilvl w:val="0"/>
          <w:numId w:val="16"/>
        </w:numPr>
        <w:ind w:hanging="130"/>
      </w:pPr>
      <w:r>
        <w:rPr>
          <w:b/>
        </w:rPr>
        <w:t>Unit of Instruction:</w:t>
      </w:r>
      <w:r>
        <w:t xml:space="preserve"> Master study/final project </w:t>
      </w:r>
    </w:p>
    <w:p w14:paraId="3C941C22" w14:textId="77777777" w:rsidR="00DB58B5" w:rsidRDefault="00000000">
      <w:pPr>
        <w:numPr>
          <w:ilvl w:val="0"/>
          <w:numId w:val="16"/>
        </w:numPr>
        <w:ind w:hanging="130"/>
      </w:pPr>
      <w:r>
        <w:rPr>
          <w:b/>
        </w:rPr>
        <w:t>Student Learning Outcomes:</w:t>
      </w:r>
      <w:r>
        <w:t xml:space="preserve"> Develop an awareness of other artists and their drawing process through viewing and copying master works. Students will utilize this knowledge to create their </w:t>
      </w:r>
      <w:r>
        <w:lastRenderedPageBreak/>
        <w:t xml:space="preserve">own unique drawings based on their master studies and concepts learned throughout the quarter.  </w:t>
      </w:r>
    </w:p>
    <w:p w14:paraId="19081743" w14:textId="77777777" w:rsidR="00DB58B5" w:rsidRDefault="00000000">
      <w:pPr>
        <w:numPr>
          <w:ilvl w:val="0"/>
          <w:numId w:val="16"/>
        </w:numPr>
        <w:ind w:hanging="130"/>
      </w:pPr>
      <w:r>
        <w:rPr>
          <w:b/>
        </w:rPr>
        <w:t>Assigned Reading:</w:t>
      </w:r>
      <w:r>
        <w:t xml:space="preserve"> (none/in-class discussion, presentation) </w:t>
      </w:r>
    </w:p>
    <w:p w14:paraId="66712B79" w14:textId="77777777" w:rsidR="00DB58B5" w:rsidRDefault="00000000">
      <w:pPr>
        <w:numPr>
          <w:ilvl w:val="0"/>
          <w:numId w:val="16"/>
        </w:numPr>
        <w:ind w:hanging="130"/>
      </w:pPr>
      <w:r>
        <w:rPr>
          <w:b/>
        </w:rPr>
        <w:t>Assessment Method:</w:t>
      </w:r>
      <w:r>
        <w:t xml:space="preserve"> Review of student drawings, critique </w:t>
      </w:r>
    </w:p>
    <w:sectPr w:rsidR="00DB58B5">
      <w:pgSz w:w="12240" w:h="15840"/>
      <w:pgMar w:top="1321" w:right="1454" w:bottom="115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C57"/>
    <w:multiLevelType w:val="hybridMultilevel"/>
    <w:tmpl w:val="7302B2A4"/>
    <w:lvl w:ilvl="0" w:tplc="F574285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87658D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0947F9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4A05D7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262B51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9B47E2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EE6078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DD47A0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13EDC1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2719DD"/>
    <w:multiLevelType w:val="hybridMultilevel"/>
    <w:tmpl w:val="CFF8DF5A"/>
    <w:lvl w:ilvl="0" w:tplc="33907A2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CAC7B8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412A25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C034D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93C084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F04179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B583C4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30A605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294A9B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D870BB"/>
    <w:multiLevelType w:val="hybridMultilevel"/>
    <w:tmpl w:val="1020F5B0"/>
    <w:lvl w:ilvl="0" w:tplc="F87AEFC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46A5F1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BA69F2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D7222F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5F68FD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C20098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5E04E8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102890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BA4038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E30CE2"/>
    <w:multiLevelType w:val="hybridMultilevel"/>
    <w:tmpl w:val="D158B166"/>
    <w:lvl w:ilvl="0" w:tplc="14729E6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FEEF28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1CE39D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BF22B8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09074F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602737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090C4C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5A41FB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0301B6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6B74F0"/>
    <w:multiLevelType w:val="hybridMultilevel"/>
    <w:tmpl w:val="F35234A0"/>
    <w:lvl w:ilvl="0" w:tplc="4B1CE482">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E48FE7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030F89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0DC579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9F83ED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F5252B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A6CA7B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2E602A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FCAB49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942CAA"/>
    <w:multiLevelType w:val="hybridMultilevel"/>
    <w:tmpl w:val="47A017AC"/>
    <w:lvl w:ilvl="0" w:tplc="9B266FF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EBF4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FADFA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54253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2928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F022C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C4451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7A14A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FCB68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5E3CC7"/>
    <w:multiLevelType w:val="hybridMultilevel"/>
    <w:tmpl w:val="C396FA56"/>
    <w:lvl w:ilvl="0" w:tplc="7946E9E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B503F3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55A18E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6780FE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1ACB86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CA04C9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8A26F8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B5ABED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F6E972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181AB1"/>
    <w:multiLevelType w:val="hybridMultilevel"/>
    <w:tmpl w:val="46129E8C"/>
    <w:lvl w:ilvl="0" w:tplc="DA0221A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1A284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1C6A1A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DD05AA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E04E8E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C00AE00">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97E4E3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364565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954299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D91C1B"/>
    <w:multiLevelType w:val="hybridMultilevel"/>
    <w:tmpl w:val="C2A6F5AA"/>
    <w:lvl w:ilvl="0" w:tplc="3524F9D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ACCF31A">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060716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770A0D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2145B8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3867B5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0AA66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7BEF586">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5BA4CB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EE7EC8"/>
    <w:multiLevelType w:val="hybridMultilevel"/>
    <w:tmpl w:val="098A5F1C"/>
    <w:lvl w:ilvl="0" w:tplc="43CEC4B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728648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E2A318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474B284">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DA6E55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8DE9BA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DA829F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33AB56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A54765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875D9F"/>
    <w:multiLevelType w:val="hybridMultilevel"/>
    <w:tmpl w:val="C1660F82"/>
    <w:lvl w:ilvl="0" w:tplc="5FC6CB0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BF2F32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FC00E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3EC9F4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084237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D1CC93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B089FE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E02ABB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AA474C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F43AB2"/>
    <w:multiLevelType w:val="hybridMultilevel"/>
    <w:tmpl w:val="18F4A01C"/>
    <w:lvl w:ilvl="0" w:tplc="CF76A0E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B00653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C84698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51A2ED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458801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D6E266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8C0B1A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0A845F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C64273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1B626E"/>
    <w:multiLevelType w:val="hybridMultilevel"/>
    <w:tmpl w:val="CB086EBA"/>
    <w:lvl w:ilvl="0" w:tplc="522A93A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D0A793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F0EB5D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A04FAD4">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D80AF3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D544CF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816965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FA4AAF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5C077A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72C5597"/>
    <w:multiLevelType w:val="hybridMultilevel"/>
    <w:tmpl w:val="99364B28"/>
    <w:lvl w:ilvl="0" w:tplc="ADE81C0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E02AFF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FF2516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A7671E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9BAC5B4">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C7AFC7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2C4573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B584FC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0103F1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C44077E"/>
    <w:multiLevelType w:val="hybridMultilevel"/>
    <w:tmpl w:val="1DE095D8"/>
    <w:lvl w:ilvl="0" w:tplc="29C8615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18A74B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E8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3BE81D8">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0AA427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4126C1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8C2C26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F24D0B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BAAB598">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A741C6"/>
    <w:multiLevelType w:val="hybridMultilevel"/>
    <w:tmpl w:val="2E6418D4"/>
    <w:lvl w:ilvl="0" w:tplc="FFC8690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F0CE51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6483C9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AE412B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0C2A23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CD41892">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0747AA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8D8FAB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3562E9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2134909154">
    <w:abstractNumId w:val="5"/>
  </w:num>
  <w:num w:numId="2" w16cid:durableId="421269399">
    <w:abstractNumId w:val="12"/>
  </w:num>
  <w:num w:numId="3" w16cid:durableId="1035042606">
    <w:abstractNumId w:val="13"/>
  </w:num>
  <w:num w:numId="4" w16cid:durableId="1203403263">
    <w:abstractNumId w:val="14"/>
  </w:num>
  <w:num w:numId="5" w16cid:durableId="726878256">
    <w:abstractNumId w:val="9"/>
  </w:num>
  <w:num w:numId="6" w16cid:durableId="1104033489">
    <w:abstractNumId w:val="10"/>
  </w:num>
  <w:num w:numId="7" w16cid:durableId="620496254">
    <w:abstractNumId w:val="15"/>
  </w:num>
  <w:num w:numId="8" w16cid:durableId="1689715406">
    <w:abstractNumId w:val="7"/>
  </w:num>
  <w:num w:numId="9" w16cid:durableId="1831750238">
    <w:abstractNumId w:val="4"/>
  </w:num>
  <w:num w:numId="10" w16cid:durableId="842940192">
    <w:abstractNumId w:val="8"/>
  </w:num>
  <w:num w:numId="11" w16cid:durableId="1411269820">
    <w:abstractNumId w:val="0"/>
  </w:num>
  <w:num w:numId="12" w16cid:durableId="1730182750">
    <w:abstractNumId w:val="1"/>
  </w:num>
  <w:num w:numId="13" w16cid:durableId="289634207">
    <w:abstractNumId w:val="2"/>
  </w:num>
  <w:num w:numId="14" w16cid:durableId="1989437170">
    <w:abstractNumId w:val="11"/>
  </w:num>
  <w:num w:numId="15" w16cid:durableId="1786583958">
    <w:abstractNumId w:val="3"/>
  </w:num>
  <w:num w:numId="16" w16cid:durableId="623999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PL6tL13bmF7CjaZTPq2u6iwnZ5eCa2tz20xde8x/DTuu4Qk8fOwAxRPbCj4UfqC9NauBb6uFZgnx+eRHEzDgQ==" w:salt="jgjkW4NzHAcx0NTZcpO3j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B5"/>
    <w:rsid w:val="00142DE9"/>
    <w:rsid w:val="0044373C"/>
    <w:rsid w:val="00907CCE"/>
    <w:rsid w:val="00DB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2B1E"/>
  <w15:docId w15:val="{2B7D7F5A-B943-4D5D-BDC4-44F3E86A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cscc.edu/academics/syllabus.shtm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16C99-598C-404B-BEBC-8B76C0B52317}"/>
</file>

<file path=customXml/itemProps2.xml><?xml version="1.0" encoding="utf-8"?>
<ds:datastoreItem xmlns:ds="http://schemas.openxmlformats.org/officeDocument/2006/customXml" ds:itemID="{0E31469D-B5AD-4B16-860E-140FE9AA81E0}"/>
</file>

<file path=customXml/itemProps3.xml><?xml version="1.0" encoding="utf-8"?>
<ds:datastoreItem xmlns:ds="http://schemas.openxmlformats.org/officeDocument/2006/customXml" ds:itemID="{D01FE954-A49E-486E-8074-1D05A505444E}"/>
</file>

<file path=docProps/app.xml><?xml version="1.0" encoding="utf-8"?>
<Properties xmlns="http://schemas.openxmlformats.org/officeDocument/2006/extended-properties" xmlns:vt="http://schemas.openxmlformats.org/officeDocument/2006/docPropsVTypes">
  <Template>Normal</Template>
  <TotalTime>4</TotalTime>
  <Pages>7</Pages>
  <Words>1685</Words>
  <Characters>10100</Characters>
  <Application>Microsoft Office Word</Application>
  <DocSecurity>8</DocSecurity>
  <Lines>265</Lines>
  <Paragraphs>163</Paragraphs>
  <ScaleCrop>false</ScaleCrop>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dcterms:created xsi:type="dcterms:W3CDTF">2026-03-22T16:55:00Z</dcterms:created>
  <dcterms:modified xsi:type="dcterms:W3CDTF">2026-03-22T16:55:00Z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