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02889" w14:textId="2A636E0F" w:rsidR="00100E86" w:rsidRDefault="00100E86" w:rsidP="00100E86">
      <w:pPr>
        <w:rPr>
          <w:rFonts w:cs="Arial"/>
          <w:b/>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00E86" w14:paraId="7738277F" w14:textId="77777777" w:rsidTr="00100E86">
        <w:tc>
          <w:tcPr>
            <w:tcW w:w="4675" w:type="dxa"/>
          </w:tcPr>
          <w:p w14:paraId="79DFD18E" w14:textId="41532277" w:rsidR="00100E86" w:rsidRDefault="00D055CF" w:rsidP="004D5C3F">
            <w:pPr>
              <w:rPr>
                <w:rFonts w:cs="Arial"/>
                <w:b/>
                <w:sz w:val="28"/>
                <w:szCs w:val="24"/>
              </w:rPr>
            </w:pPr>
            <w:r>
              <w:rPr>
                <w:rFonts w:cs="Arial"/>
                <w:b/>
                <w:noProof/>
                <w:sz w:val="28"/>
                <w:szCs w:val="24"/>
              </w:rPr>
              <w:drawing>
                <wp:inline distT="0" distB="0" distL="0" distR="0" wp14:anchorId="2D5DFB36" wp14:editId="076F5BBD">
                  <wp:extent cx="2136775" cy="774700"/>
                  <wp:effectExtent l="0" t="0" r="0" b="6350"/>
                  <wp:docPr id="2" name="Picture 2" descr="C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SCC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6775" cy="774700"/>
                          </a:xfrm>
                          <a:prstGeom prst="rect">
                            <a:avLst/>
                          </a:prstGeom>
                        </pic:spPr>
                      </pic:pic>
                    </a:graphicData>
                  </a:graphic>
                </wp:inline>
              </w:drawing>
            </w:r>
          </w:p>
        </w:tc>
        <w:tc>
          <w:tcPr>
            <w:tcW w:w="4675" w:type="dxa"/>
          </w:tcPr>
          <w:p w14:paraId="3D41BBA7" w14:textId="77777777" w:rsidR="004D5C3F" w:rsidRDefault="004D5C3F" w:rsidP="0087657F">
            <w:pPr>
              <w:jc w:val="center"/>
              <w:rPr>
                <w:rFonts w:cs="Arial"/>
                <w:b/>
                <w:sz w:val="28"/>
                <w:szCs w:val="24"/>
              </w:rPr>
            </w:pPr>
          </w:p>
          <w:p w14:paraId="67345D87" w14:textId="75098240" w:rsidR="00100E86" w:rsidRPr="00100E86" w:rsidRDefault="00100E86" w:rsidP="0087657F">
            <w:pPr>
              <w:jc w:val="center"/>
              <w:rPr>
                <w:rFonts w:cs="Arial"/>
                <w:b/>
                <w:sz w:val="28"/>
                <w:szCs w:val="24"/>
              </w:rPr>
            </w:pPr>
            <w:r w:rsidRPr="00100E86">
              <w:rPr>
                <w:rFonts w:cs="Arial"/>
                <w:b/>
                <w:sz w:val="28"/>
                <w:szCs w:val="24"/>
              </w:rPr>
              <w:t xml:space="preserve">ARTS AND </w:t>
            </w:r>
            <w:r w:rsidR="0086581E">
              <w:rPr>
                <w:rFonts w:cs="Arial"/>
                <w:b/>
                <w:sz w:val="28"/>
                <w:szCs w:val="24"/>
              </w:rPr>
              <w:t>HUMANITIES</w:t>
            </w:r>
            <w:r w:rsidRPr="00100E86">
              <w:rPr>
                <w:rFonts w:cs="Arial"/>
                <w:b/>
                <w:sz w:val="28"/>
                <w:szCs w:val="24"/>
              </w:rPr>
              <w:t xml:space="preserve"> DIVISION</w:t>
            </w:r>
          </w:p>
          <w:p w14:paraId="5EF4FA6E" w14:textId="08D6D713" w:rsidR="00100E86" w:rsidRDefault="0031306A" w:rsidP="0087657F">
            <w:pPr>
              <w:jc w:val="center"/>
              <w:rPr>
                <w:rFonts w:cs="Arial"/>
                <w:b/>
                <w:sz w:val="28"/>
                <w:szCs w:val="24"/>
              </w:rPr>
            </w:pPr>
            <w:r>
              <w:rPr>
                <w:rFonts w:cs="Arial"/>
                <w:b/>
                <w:sz w:val="28"/>
                <w:szCs w:val="24"/>
              </w:rPr>
              <w:t>Languages &amp; Communication</w:t>
            </w:r>
          </w:p>
        </w:tc>
      </w:tr>
    </w:tbl>
    <w:p w14:paraId="78E8EE91" w14:textId="77777777" w:rsidR="00874432" w:rsidRPr="00100E86" w:rsidRDefault="00874432" w:rsidP="00874432">
      <w:pPr>
        <w:rPr>
          <w:rFonts w:cs="Arial"/>
          <w:szCs w:val="24"/>
        </w:rPr>
      </w:pPr>
    </w:p>
    <w:p w14:paraId="1B152963" w14:textId="77777777" w:rsidR="00874432" w:rsidRPr="00100E86" w:rsidRDefault="00874432" w:rsidP="00874432">
      <w:pPr>
        <w:rPr>
          <w:rFonts w:cs="Arial"/>
          <w:szCs w:val="24"/>
        </w:rPr>
      </w:pPr>
    </w:p>
    <w:p w14:paraId="15E1866C" w14:textId="6D9509F5" w:rsidR="00874432" w:rsidRPr="00100E86" w:rsidRDefault="00874432" w:rsidP="00874432">
      <w:pPr>
        <w:rPr>
          <w:rFonts w:cs="Arial"/>
          <w:szCs w:val="24"/>
        </w:rPr>
      </w:pPr>
      <w:r w:rsidRPr="00100E86">
        <w:rPr>
          <w:rFonts w:cs="Arial"/>
          <w:b/>
          <w:szCs w:val="24"/>
        </w:rPr>
        <w:t>COURSE NUMBER:</w:t>
      </w:r>
      <w:r w:rsidR="00684547">
        <w:rPr>
          <w:rFonts w:cs="Arial"/>
          <w:b/>
          <w:szCs w:val="24"/>
        </w:rPr>
        <w:t xml:space="preserve"> ARAB 1102</w:t>
      </w:r>
      <w:r w:rsidRPr="00100E86">
        <w:rPr>
          <w:rFonts w:cs="Arial"/>
          <w:szCs w:val="24"/>
        </w:rPr>
        <w:tab/>
      </w:r>
      <w:r w:rsidRPr="00100E86">
        <w:rPr>
          <w:rFonts w:cs="Arial"/>
          <w:szCs w:val="24"/>
        </w:rPr>
        <w:tab/>
      </w:r>
      <w:r w:rsidRPr="00100E86">
        <w:rPr>
          <w:rFonts w:cs="Arial"/>
          <w:b/>
          <w:szCs w:val="24"/>
        </w:rPr>
        <w:t>COURSE TITLE:</w:t>
      </w:r>
      <w:r w:rsidR="00684547">
        <w:rPr>
          <w:rFonts w:cs="Arial"/>
          <w:b/>
          <w:szCs w:val="24"/>
        </w:rPr>
        <w:t xml:space="preserve"> Beginning Arabic II</w:t>
      </w:r>
    </w:p>
    <w:p w14:paraId="65B10D9B" w14:textId="77777777" w:rsidR="00874432" w:rsidRPr="00100E86" w:rsidRDefault="00874432" w:rsidP="00874432">
      <w:pPr>
        <w:rPr>
          <w:rFonts w:cs="Arial"/>
          <w:szCs w:val="24"/>
        </w:rPr>
      </w:pPr>
    </w:p>
    <w:p w14:paraId="5463ECB1" w14:textId="09ABDC4A" w:rsidR="00874432" w:rsidRPr="00100E86" w:rsidRDefault="00874432" w:rsidP="00874432">
      <w:pPr>
        <w:rPr>
          <w:rFonts w:cs="Arial"/>
          <w:szCs w:val="24"/>
        </w:rPr>
      </w:pPr>
      <w:r w:rsidRPr="00100E86">
        <w:rPr>
          <w:rFonts w:cs="Arial"/>
          <w:b/>
          <w:szCs w:val="24"/>
        </w:rPr>
        <w:t>CREDITS:</w:t>
      </w:r>
      <w:r w:rsidRPr="00100E86">
        <w:rPr>
          <w:rFonts w:cs="Arial"/>
          <w:szCs w:val="24"/>
        </w:rPr>
        <w:tab/>
      </w:r>
      <w:r w:rsidR="00684547">
        <w:rPr>
          <w:rFonts w:cs="Arial"/>
          <w:szCs w:val="24"/>
        </w:rPr>
        <w:t>4</w:t>
      </w:r>
      <w:r w:rsidRPr="00100E86">
        <w:rPr>
          <w:rFonts w:cs="Arial"/>
          <w:szCs w:val="24"/>
        </w:rPr>
        <w:tab/>
      </w:r>
      <w:r w:rsidRPr="00100E86">
        <w:rPr>
          <w:rFonts w:cs="Arial"/>
          <w:szCs w:val="24"/>
        </w:rPr>
        <w:tab/>
      </w:r>
      <w:r w:rsidRPr="00100E86">
        <w:rPr>
          <w:rFonts w:cs="Arial"/>
          <w:szCs w:val="24"/>
        </w:rPr>
        <w:tab/>
      </w:r>
    </w:p>
    <w:p w14:paraId="2F826C6E" w14:textId="77777777" w:rsidR="0023185E" w:rsidRDefault="0023185E" w:rsidP="00874432">
      <w:pPr>
        <w:rPr>
          <w:rFonts w:cs="Arial"/>
          <w:b/>
          <w:szCs w:val="24"/>
        </w:rPr>
      </w:pPr>
    </w:p>
    <w:p w14:paraId="29C96724" w14:textId="711F6BD9" w:rsidR="00100E86" w:rsidRPr="00684547" w:rsidRDefault="00874432" w:rsidP="6A1F6A53">
      <w:pPr>
        <w:spacing w:line="240" w:lineRule="auto"/>
        <w:rPr>
          <w:rFonts w:ascii="Calibri" w:eastAsia="Times New Roman" w:hAnsi="Calibri" w:cs="Arial"/>
          <w:b/>
          <w:bCs/>
        </w:rPr>
      </w:pPr>
      <w:r w:rsidRPr="6A1F6A53">
        <w:rPr>
          <w:rFonts w:cs="Arial"/>
          <w:b/>
          <w:bCs/>
        </w:rPr>
        <w:t>PRE-REQUISITES:</w:t>
      </w:r>
      <w:r w:rsidR="00684547" w:rsidRPr="6A1F6A53">
        <w:rPr>
          <w:rFonts w:cs="Arial"/>
          <w:b/>
          <w:bCs/>
        </w:rPr>
        <w:t xml:space="preserve"> </w:t>
      </w:r>
      <w:r w:rsidR="00684547" w:rsidRPr="6A1F6A53">
        <w:rPr>
          <w:rFonts w:ascii="Calibri" w:eastAsia="Times New Roman" w:hAnsi="Calibri" w:cs="Arial"/>
          <w:b/>
          <w:bCs/>
        </w:rPr>
        <w:t>ARAB 1101</w:t>
      </w:r>
      <w:r w:rsidR="0FA07801" w:rsidRPr="6A1F6A53">
        <w:rPr>
          <w:rFonts w:ascii="Calibri" w:eastAsia="Times New Roman" w:hAnsi="Calibri" w:cs="Arial"/>
          <w:b/>
          <w:bCs/>
        </w:rPr>
        <w:t>,</w:t>
      </w:r>
      <w:r w:rsidR="00684547" w:rsidRPr="6A1F6A53">
        <w:rPr>
          <w:rFonts w:ascii="Calibri" w:eastAsia="Times New Roman" w:hAnsi="Calibri" w:cs="Arial"/>
          <w:b/>
          <w:bCs/>
        </w:rPr>
        <w:t xml:space="preserve"> minimum grade of "C"</w:t>
      </w:r>
      <w:r w:rsidR="18C9B97E" w:rsidRPr="6A1F6A53">
        <w:rPr>
          <w:rFonts w:ascii="Calibri" w:eastAsia="Times New Roman" w:hAnsi="Calibri" w:cs="Arial"/>
          <w:b/>
          <w:bCs/>
        </w:rPr>
        <w:t>; or placement</w:t>
      </w:r>
    </w:p>
    <w:p w14:paraId="2E868B33" w14:textId="34337B45" w:rsidR="00874432" w:rsidRPr="00100E86" w:rsidRDefault="00874432" w:rsidP="00874432">
      <w:pPr>
        <w:rPr>
          <w:rFonts w:cs="Arial"/>
          <w:b/>
          <w:szCs w:val="24"/>
        </w:rPr>
      </w:pPr>
      <w:r w:rsidRPr="00100E86">
        <w:rPr>
          <w:rFonts w:cs="Arial"/>
          <w:b/>
          <w:szCs w:val="24"/>
        </w:rPr>
        <w:t>CO-REQUISITES:</w:t>
      </w:r>
      <w:r w:rsidR="00684547">
        <w:rPr>
          <w:rFonts w:cs="Arial"/>
          <w:b/>
          <w:szCs w:val="24"/>
        </w:rPr>
        <w:t xml:space="preserve"> N/A</w:t>
      </w:r>
    </w:p>
    <w:p w14:paraId="67EC8722" w14:textId="77777777" w:rsidR="00874432" w:rsidRPr="00100E86" w:rsidRDefault="00874432" w:rsidP="00874432">
      <w:pPr>
        <w:rPr>
          <w:rFonts w:cs="Arial"/>
          <w:szCs w:val="24"/>
        </w:rPr>
      </w:pPr>
    </w:p>
    <w:p w14:paraId="780919CF" w14:textId="7B535C45" w:rsidR="00874432" w:rsidRPr="00100E86" w:rsidRDefault="00874432" w:rsidP="00874432">
      <w:pPr>
        <w:rPr>
          <w:rFonts w:cs="Arial"/>
          <w:b/>
          <w:szCs w:val="24"/>
        </w:rPr>
      </w:pPr>
      <w:r w:rsidRPr="00100E86">
        <w:rPr>
          <w:rFonts w:cs="Arial"/>
          <w:b/>
          <w:szCs w:val="24"/>
        </w:rPr>
        <w:t>COURSE DESCRIPTION</w:t>
      </w:r>
      <w:r w:rsidR="00100E86" w:rsidRPr="00100E86">
        <w:rPr>
          <w:rFonts w:cs="Arial"/>
          <w:b/>
          <w:szCs w:val="24"/>
        </w:rPr>
        <w:t>:</w:t>
      </w:r>
      <w:r w:rsidR="00684547">
        <w:rPr>
          <w:rFonts w:cs="Arial"/>
          <w:b/>
          <w:szCs w:val="24"/>
        </w:rPr>
        <w:t xml:space="preserve"> </w:t>
      </w:r>
      <w:r w:rsidR="00684547" w:rsidRPr="00F3750D">
        <w:rPr>
          <w:rFonts w:eastAsia="Times New Roman" w:cs="Arial"/>
          <w:szCs w:val="24"/>
          <w:shd w:val="clear" w:color="auto" w:fill="FFFFFF"/>
        </w:rPr>
        <w:t>ARAB 1102 is a continuation of ARAB 1101 with further development of listening, reading, speaking and writing skills and further study of Arabic culture.</w:t>
      </w:r>
    </w:p>
    <w:p w14:paraId="28842DA1" w14:textId="77777777" w:rsidR="00874432" w:rsidRPr="00100E86" w:rsidRDefault="00874432" w:rsidP="00874432">
      <w:pPr>
        <w:rPr>
          <w:rFonts w:cs="Arial"/>
          <w:szCs w:val="24"/>
        </w:rPr>
      </w:pPr>
    </w:p>
    <w:p w14:paraId="17FF59EE" w14:textId="336DFBCE" w:rsidR="004D5C3F" w:rsidRDefault="004D5C3F" w:rsidP="00874432">
      <w:pPr>
        <w:rPr>
          <w:rFonts w:cs="Arial"/>
          <w:b/>
          <w:szCs w:val="24"/>
        </w:rPr>
      </w:pPr>
      <w:r>
        <w:rPr>
          <w:rFonts w:cs="Arial"/>
          <w:b/>
          <w:szCs w:val="24"/>
        </w:rPr>
        <w:t xml:space="preserve">COURSE LEARNING OUTCOMES: </w:t>
      </w:r>
    </w:p>
    <w:p w14:paraId="52389C85" w14:textId="77777777" w:rsidR="00684547" w:rsidRDefault="00684547" w:rsidP="0018129F">
      <w:pPr>
        <w:numPr>
          <w:ilvl w:val="0"/>
          <w:numId w:val="1"/>
        </w:numPr>
        <w:tabs>
          <w:tab w:val="left" w:pos="270"/>
          <w:tab w:val="left" w:pos="360"/>
        </w:tabs>
        <w:spacing w:line="240" w:lineRule="auto"/>
        <w:rPr>
          <w:rFonts w:ascii="Calibri" w:eastAsia="Times New Roman" w:hAnsi="Calibri" w:cs="Arial"/>
          <w:szCs w:val="24"/>
        </w:rPr>
      </w:pPr>
      <w:r>
        <w:rPr>
          <w:rFonts w:ascii="Calibri" w:eastAsia="Times New Roman" w:hAnsi="Calibri" w:cs="Arial"/>
          <w:szCs w:val="24"/>
        </w:rPr>
        <w:t>In Arabic …</w:t>
      </w:r>
    </w:p>
    <w:p w14:paraId="4F946E6F" w14:textId="57E0480A" w:rsidR="00684547" w:rsidRPr="00F3750D"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Be able to describe people, families, activities, objects, and events.</w:t>
      </w:r>
    </w:p>
    <w:p w14:paraId="0C5D74DD" w14:textId="77777777" w:rsidR="00684547" w:rsidRPr="00F3750D"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Express time-related concepts: days, months, and holidays</w:t>
      </w:r>
    </w:p>
    <w:p w14:paraId="78590245" w14:textId="135ADC69" w:rsidR="00684547"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Ask about birthdays; personal information, professions, dates, school subjects, schedules, daily routines and appointments;</w:t>
      </w:r>
    </w:p>
    <w:p w14:paraId="1FC6642A" w14:textId="5371A493" w:rsidR="00684547" w:rsidRPr="00684547"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Describe travel and transportation;</w:t>
      </w:r>
    </w:p>
    <w:p w14:paraId="0A6E9225" w14:textId="77777777" w:rsidR="00684547" w:rsidRPr="00F3750D"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Express likes and dislikes; express preferences; count items; understand Arabic numerals;</w:t>
      </w:r>
    </w:p>
    <w:p w14:paraId="4EE95069" w14:textId="77777777" w:rsidR="00684547" w:rsidRPr="00F3750D"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Identify and name fruits, vegetables and foods;</w:t>
      </w:r>
    </w:p>
    <w:p w14:paraId="67BEA41C" w14:textId="77777777" w:rsidR="00684547" w:rsidRPr="00F3750D"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Give and understand directions to specific geographical locations;</w:t>
      </w:r>
    </w:p>
    <w:p w14:paraId="17AAA974" w14:textId="1EF610E4" w:rsidR="00684547" w:rsidRDefault="00684547"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Tell time, make appointments, and carry general conversation with ease;</w:t>
      </w:r>
    </w:p>
    <w:p w14:paraId="60F2CD8C" w14:textId="1B2E189D" w:rsidR="006252EF" w:rsidRPr="006252EF" w:rsidRDefault="006252EF" w:rsidP="0018129F">
      <w:pPr>
        <w:numPr>
          <w:ilvl w:val="1"/>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Express reasoning and use complex structures in speech and writing (such relative clauses and subordinate clauses);</w:t>
      </w:r>
    </w:p>
    <w:p w14:paraId="09339478" w14:textId="32483D9A" w:rsidR="00684547" w:rsidRPr="00F3750D" w:rsidRDefault="00684547" w:rsidP="0018129F">
      <w:pPr>
        <w:numPr>
          <w:ilvl w:val="0"/>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Read</w:t>
      </w:r>
      <w:r w:rsidR="006252EF">
        <w:rPr>
          <w:rFonts w:ascii="Calibri" w:eastAsia="Times New Roman" w:hAnsi="Calibri" w:cs="Arial"/>
          <w:szCs w:val="24"/>
        </w:rPr>
        <w:t xml:space="preserve"> Arabic-language</w:t>
      </w:r>
      <w:r w:rsidRPr="00F3750D">
        <w:rPr>
          <w:rFonts w:ascii="Calibri" w:eastAsia="Times New Roman" w:hAnsi="Calibri" w:cs="Arial"/>
          <w:szCs w:val="24"/>
        </w:rPr>
        <w:t xml:space="preserve"> newspaper articles with a dictionary</w:t>
      </w:r>
    </w:p>
    <w:p w14:paraId="7F21FC92" w14:textId="3188A696" w:rsidR="00684547" w:rsidRPr="006252EF" w:rsidRDefault="00684547" w:rsidP="0018129F">
      <w:pPr>
        <w:numPr>
          <w:ilvl w:val="0"/>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Understand cultural differences and similarities inside and outside the Arabic-speaking world;</w:t>
      </w:r>
    </w:p>
    <w:p w14:paraId="3F8D2D35" w14:textId="77777777" w:rsidR="00684547" w:rsidRPr="00F3750D" w:rsidRDefault="00684547" w:rsidP="0018129F">
      <w:pPr>
        <w:numPr>
          <w:ilvl w:val="0"/>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Manipulate and appropriately use the Semitic features of the root and pattern system in Arabic;</w:t>
      </w:r>
    </w:p>
    <w:p w14:paraId="260C26A4" w14:textId="1D581E7C" w:rsidR="00684547" w:rsidRDefault="00684547" w:rsidP="0018129F">
      <w:pPr>
        <w:numPr>
          <w:ilvl w:val="0"/>
          <w:numId w:val="1"/>
        </w:numPr>
        <w:tabs>
          <w:tab w:val="left" w:pos="270"/>
          <w:tab w:val="left" w:pos="360"/>
        </w:tabs>
        <w:spacing w:line="240" w:lineRule="auto"/>
        <w:rPr>
          <w:rFonts w:ascii="Calibri" w:eastAsia="Times New Roman" w:hAnsi="Calibri" w:cs="Arial"/>
          <w:szCs w:val="24"/>
        </w:rPr>
      </w:pPr>
      <w:r w:rsidRPr="00F3750D">
        <w:rPr>
          <w:rFonts w:ascii="Calibri" w:eastAsia="Times New Roman" w:hAnsi="Calibri" w:cs="Arial"/>
          <w:szCs w:val="24"/>
        </w:rPr>
        <w:t xml:space="preserve">Understand </w:t>
      </w:r>
      <w:r w:rsidR="006252EF">
        <w:rPr>
          <w:rFonts w:ascii="Calibri" w:eastAsia="Times New Roman" w:hAnsi="Calibri" w:cs="Arial"/>
          <w:szCs w:val="24"/>
        </w:rPr>
        <w:t xml:space="preserve">Arabic </w:t>
      </w:r>
      <w:r w:rsidRPr="00F3750D">
        <w:rPr>
          <w:rFonts w:ascii="Calibri" w:eastAsia="Times New Roman" w:hAnsi="Calibri" w:cs="Arial"/>
          <w:szCs w:val="24"/>
        </w:rPr>
        <w:t xml:space="preserve">vocabulary words from context (without a dictionary) in general speech. </w:t>
      </w:r>
    </w:p>
    <w:p w14:paraId="589649CC" w14:textId="1899ED48" w:rsidR="006252EF" w:rsidRDefault="006252EF" w:rsidP="006252EF">
      <w:pPr>
        <w:tabs>
          <w:tab w:val="left" w:pos="270"/>
          <w:tab w:val="left" w:pos="360"/>
        </w:tabs>
        <w:spacing w:line="240" w:lineRule="auto"/>
        <w:rPr>
          <w:rFonts w:ascii="Calibri" w:eastAsia="Times New Roman" w:hAnsi="Calibri" w:cs="Arial"/>
          <w:szCs w:val="24"/>
        </w:rPr>
      </w:pPr>
    </w:p>
    <w:p w14:paraId="64309249" w14:textId="77777777" w:rsidR="006252EF" w:rsidRPr="00F3750D" w:rsidRDefault="006252EF" w:rsidP="6A1F6A53">
      <w:pPr>
        <w:tabs>
          <w:tab w:val="left" w:pos="270"/>
          <w:tab w:val="left" w:pos="360"/>
        </w:tabs>
        <w:spacing w:line="240" w:lineRule="auto"/>
        <w:rPr>
          <w:rFonts w:ascii="Calibri" w:eastAsia="Times New Roman" w:hAnsi="Calibri" w:cs="Arial"/>
        </w:rPr>
      </w:pPr>
    </w:p>
    <w:p w14:paraId="0D1290DF" w14:textId="14EFDFCF" w:rsidR="6A1F6A53" w:rsidRDefault="6A1F6A53" w:rsidP="6A1F6A53">
      <w:pPr>
        <w:tabs>
          <w:tab w:val="left" w:pos="270"/>
          <w:tab w:val="left" w:pos="360"/>
        </w:tabs>
        <w:spacing w:line="240" w:lineRule="auto"/>
        <w:rPr>
          <w:rFonts w:ascii="Calibri" w:eastAsia="Times New Roman" w:hAnsi="Calibri" w:cs="Arial"/>
        </w:rPr>
      </w:pPr>
    </w:p>
    <w:p w14:paraId="299F6886" w14:textId="77777777" w:rsidR="00312D81" w:rsidRDefault="00312D81" w:rsidP="006252EF">
      <w:pPr>
        <w:spacing w:line="240" w:lineRule="auto"/>
        <w:rPr>
          <w:rFonts w:ascii="Calibri" w:eastAsia="Times New Roman" w:hAnsi="Calibri" w:cs="Times New Roman"/>
          <w:b/>
          <w:bCs/>
          <w:szCs w:val="24"/>
        </w:rPr>
      </w:pPr>
    </w:p>
    <w:p w14:paraId="60DAABF3" w14:textId="762FFA3A" w:rsidR="006252EF" w:rsidRPr="00F3750D" w:rsidRDefault="006252EF" w:rsidP="006252EF">
      <w:pPr>
        <w:spacing w:line="240" w:lineRule="auto"/>
        <w:rPr>
          <w:rFonts w:ascii="Calibri" w:eastAsia="Times New Roman" w:hAnsi="Calibri" w:cs="Times New Roman"/>
          <w:b/>
          <w:bCs/>
          <w:i/>
          <w:color w:val="FF0000"/>
          <w:szCs w:val="24"/>
        </w:rPr>
      </w:pPr>
      <w:r w:rsidRPr="00F3750D">
        <w:rPr>
          <w:rFonts w:ascii="Calibri" w:eastAsia="Times New Roman" w:hAnsi="Calibri" w:cs="Times New Roman"/>
          <w:b/>
          <w:bCs/>
          <w:szCs w:val="24"/>
        </w:rPr>
        <w:lastRenderedPageBreak/>
        <w:t xml:space="preserve">OUTCOMES BASED ASSESSMENT OF STUDENT LEARNING </w:t>
      </w:r>
    </w:p>
    <w:p w14:paraId="400371F4" w14:textId="77777777" w:rsidR="006252EF" w:rsidRPr="00F3750D" w:rsidRDefault="006252EF" w:rsidP="006252EF">
      <w:pPr>
        <w:spacing w:line="240" w:lineRule="auto"/>
        <w:rPr>
          <w:rFonts w:ascii="Calibri" w:eastAsia="Times New Roman" w:hAnsi="Calibri" w:cs="Times New Roman"/>
          <w:szCs w:val="24"/>
        </w:rPr>
      </w:pPr>
      <w:r w:rsidRPr="00F3750D">
        <w:rPr>
          <w:rFonts w:ascii="Calibri" w:eastAsia="Times New Roman" w:hAnsi="Calibri" w:cs="Times New Roman"/>
          <w:szCs w:val="24"/>
        </w:rPr>
        <w:t>For this course, students are expected to demonstrate the skills associated with the Institutional Learning Goals (ILG) identified below:</w:t>
      </w:r>
      <w:r>
        <w:rPr>
          <w:rFonts w:ascii="Calibri" w:eastAsia="Times New Roman" w:hAnsi="Calibri" w:cs="Times New Roman"/>
          <w:szCs w:val="24"/>
        </w:rPr>
        <w:br/>
      </w:r>
    </w:p>
    <w:p w14:paraId="5F376DF6" w14:textId="77777777" w:rsidR="006252EF" w:rsidRPr="00F3750D" w:rsidRDefault="006252EF" w:rsidP="0018129F">
      <w:pPr>
        <w:numPr>
          <w:ilvl w:val="0"/>
          <w:numId w:val="2"/>
        </w:numPr>
        <w:spacing w:line="240" w:lineRule="auto"/>
        <w:rPr>
          <w:rFonts w:ascii="Calibri" w:eastAsia="Times New Roman" w:hAnsi="Calibri" w:cs="Times New Roman"/>
          <w:szCs w:val="24"/>
        </w:rPr>
      </w:pPr>
      <w:r w:rsidRPr="00F3750D">
        <w:rPr>
          <w:rFonts w:ascii="Calibri" w:eastAsia="Times New Roman" w:hAnsi="Calibri" w:cs="Times New Roman"/>
          <w:szCs w:val="24"/>
        </w:rPr>
        <w:t xml:space="preserve">1. Communication Competence </w:t>
      </w:r>
    </w:p>
    <w:p w14:paraId="6C826BC7" w14:textId="77777777" w:rsidR="006252EF" w:rsidRPr="00F3750D" w:rsidRDefault="006252EF" w:rsidP="0018129F">
      <w:pPr>
        <w:numPr>
          <w:ilvl w:val="0"/>
          <w:numId w:val="2"/>
        </w:numPr>
        <w:spacing w:line="240" w:lineRule="auto"/>
        <w:rPr>
          <w:rFonts w:ascii="Calibri" w:eastAsia="Times New Roman" w:hAnsi="Calibri" w:cs="Times New Roman"/>
          <w:szCs w:val="24"/>
        </w:rPr>
      </w:pPr>
      <w:r w:rsidRPr="00F3750D">
        <w:rPr>
          <w:rFonts w:ascii="Calibri" w:eastAsia="Times New Roman" w:hAnsi="Calibri" w:cs="Times New Roman"/>
          <w:szCs w:val="24"/>
        </w:rPr>
        <w:t xml:space="preserve">2. Cultural and Social Awareness </w:t>
      </w:r>
    </w:p>
    <w:p w14:paraId="626DA355" w14:textId="77777777" w:rsidR="006252EF" w:rsidRDefault="006252EF" w:rsidP="0018129F">
      <w:pPr>
        <w:numPr>
          <w:ilvl w:val="0"/>
          <w:numId w:val="2"/>
        </w:numPr>
        <w:spacing w:line="240" w:lineRule="auto"/>
        <w:rPr>
          <w:rFonts w:ascii="Calibri" w:eastAsia="Times New Roman" w:hAnsi="Calibri" w:cs="Times New Roman"/>
          <w:szCs w:val="24"/>
        </w:rPr>
      </w:pPr>
      <w:r w:rsidRPr="00F3750D">
        <w:rPr>
          <w:rFonts w:ascii="Calibri" w:eastAsia="Times New Roman" w:hAnsi="Calibri" w:cs="Times New Roman"/>
          <w:szCs w:val="24"/>
        </w:rPr>
        <w:t xml:space="preserve">3. Professional &amp; Life Skills </w:t>
      </w:r>
    </w:p>
    <w:p w14:paraId="231FDF67" w14:textId="77777777" w:rsidR="006252EF" w:rsidRPr="00F3750D" w:rsidRDefault="006252EF" w:rsidP="006252EF">
      <w:pPr>
        <w:spacing w:line="240" w:lineRule="auto"/>
        <w:ind w:left="720"/>
        <w:rPr>
          <w:rFonts w:ascii="Calibri" w:eastAsia="Times New Roman" w:hAnsi="Calibri" w:cs="Times New Roman"/>
          <w:szCs w:val="24"/>
        </w:rPr>
      </w:pPr>
    </w:p>
    <w:p w14:paraId="18CA3EFF" w14:textId="77777777" w:rsidR="006252EF" w:rsidRPr="00F3750D" w:rsidRDefault="006252EF" w:rsidP="006252EF">
      <w:pPr>
        <w:spacing w:line="240" w:lineRule="auto"/>
        <w:rPr>
          <w:rFonts w:ascii="Calibri" w:eastAsia="Times New Roman" w:hAnsi="Calibri" w:cs="Times New Roman"/>
          <w:szCs w:val="24"/>
        </w:rPr>
      </w:pPr>
      <w:r w:rsidRPr="734D508A">
        <w:rPr>
          <w:rFonts w:ascii="Calibri" w:eastAsia="Times New Roman" w:hAnsi="Calibri" w:cs="Times New Roman"/>
        </w:rPr>
        <w:t xml:space="preserve">In class students are assessed on their achievement of these outcomes. Names will not be used when reporting results. Outcomes-based assessment is used to improve instructional planning and design and the quality of student learning throughout the college. </w:t>
      </w:r>
    </w:p>
    <w:p w14:paraId="70406AA3" w14:textId="77777777" w:rsidR="004D5C3F" w:rsidRDefault="004D5C3F" w:rsidP="00874432">
      <w:pPr>
        <w:rPr>
          <w:rFonts w:cs="Arial"/>
          <w:b/>
          <w:szCs w:val="24"/>
        </w:rPr>
      </w:pPr>
    </w:p>
    <w:p w14:paraId="71D9CEBC" w14:textId="1FBE1BE3" w:rsidR="003C21BB" w:rsidRPr="00DF138C" w:rsidRDefault="003C21BB" w:rsidP="003C21BB">
      <w:pPr>
        <w:rPr>
          <w:rFonts w:cs="Arial"/>
        </w:rPr>
      </w:pPr>
      <w:r w:rsidRPr="00DF138C">
        <w:rPr>
          <w:rFonts w:cs="Arial"/>
          <w:b/>
          <w:bCs/>
        </w:rPr>
        <w:t>OTM LEARNING OUTCOMES</w:t>
      </w:r>
      <w:r w:rsidRPr="00DF138C">
        <w:rPr>
          <w:rFonts w:cs="Arial"/>
        </w:rPr>
        <w:t xml:space="preserve">: </w:t>
      </w:r>
      <w:r w:rsidR="006252EF">
        <w:rPr>
          <w:rFonts w:cs="Arial"/>
        </w:rPr>
        <w:t>Not applicable</w:t>
      </w:r>
    </w:p>
    <w:p w14:paraId="355CE7ED" w14:textId="6EDFEE19" w:rsidR="008734E5" w:rsidRPr="006252EF" w:rsidRDefault="003C21BB" w:rsidP="00874432">
      <w:pPr>
        <w:rPr>
          <w:rFonts w:cs="Arial"/>
        </w:rPr>
      </w:pPr>
      <w:r w:rsidRPr="00DF138C">
        <w:rPr>
          <w:rFonts w:cs="Arial"/>
          <w:b/>
          <w:bCs/>
        </w:rPr>
        <w:t>TAG LEARNING OUTCOMES:</w:t>
      </w:r>
      <w:r w:rsidRPr="00DF138C">
        <w:rPr>
          <w:rFonts w:cs="Arial"/>
        </w:rPr>
        <w:t xml:space="preserve"> </w:t>
      </w:r>
      <w:r w:rsidR="006252EF">
        <w:rPr>
          <w:rFonts w:cs="Arial"/>
        </w:rPr>
        <w:t>Not applicable</w:t>
      </w:r>
    </w:p>
    <w:p w14:paraId="483A4EA2" w14:textId="77777777" w:rsidR="008734E5" w:rsidRDefault="008734E5" w:rsidP="00874432">
      <w:pPr>
        <w:rPr>
          <w:rFonts w:cs="Arial"/>
          <w:szCs w:val="24"/>
        </w:rPr>
      </w:pPr>
    </w:p>
    <w:p w14:paraId="2F241817" w14:textId="0BAC348F" w:rsidR="006252EF" w:rsidRPr="006252EF" w:rsidRDefault="00535BB6" w:rsidP="006252EF">
      <w:pPr>
        <w:rPr>
          <w:rFonts w:cs="Arial"/>
          <w:b/>
          <w:szCs w:val="24"/>
        </w:rPr>
      </w:pPr>
      <w:r>
        <w:rPr>
          <w:rFonts w:cs="Arial"/>
          <w:b/>
          <w:szCs w:val="24"/>
        </w:rPr>
        <w:t>COURSE MATERIALS</w:t>
      </w:r>
      <w:r w:rsidR="00A60BE5" w:rsidRPr="00100E86">
        <w:rPr>
          <w:rFonts w:cs="Arial"/>
          <w:b/>
          <w:szCs w:val="24"/>
        </w:rPr>
        <w:t>:</w:t>
      </w:r>
    </w:p>
    <w:p w14:paraId="310F3A1C" w14:textId="77777777" w:rsidR="005B477B" w:rsidRPr="005B477B" w:rsidRDefault="005B477B" w:rsidP="0018129F">
      <w:pPr>
        <w:pStyle w:val="p1"/>
        <w:numPr>
          <w:ilvl w:val="0"/>
          <w:numId w:val="2"/>
        </w:numPr>
        <w:rPr>
          <w:b/>
          <w:bCs/>
          <w:i/>
          <w:iCs/>
          <w:sz w:val="24"/>
          <w:szCs w:val="24"/>
        </w:rPr>
      </w:pPr>
      <w:r>
        <w:t>•</w:t>
      </w:r>
      <w:r>
        <w:rPr>
          <w:rStyle w:val="s1"/>
        </w:rPr>
        <w:t xml:space="preserve"> </w:t>
      </w:r>
      <w:proofErr w:type="spellStart"/>
      <w:r w:rsidRPr="005B477B">
        <w:rPr>
          <w:b/>
          <w:bCs/>
          <w:i/>
          <w:iCs/>
          <w:sz w:val="24"/>
          <w:szCs w:val="24"/>
        </w:rPr>
        <w:t>Jusuur</w:t>
      </w:r>
      <w:proofErr w:type="spellEnd"/>
      <w:r w:rsidRPr="005B477B">
        <w:rPr>
          <w:b/>
          <w:bCs/>
          <w:i/>
          <w:iCs/>
          <w:sz w:val="24"/>
          <w:szCs w:val="24"/>
        </w:rPr>
        <w:t xml:space="preserve"> 1: Beginning Communicative Arabic </w:t>
      </w:r>
      <w:r w:rsidRPr="005B477B">
        <w:rPr>
          <w:rStyle w:val="s2"/>
          <w:b/>
          <w:bCs/>
          <w:i/>
          <w:iCs/>
          <w:sz w:val="24"/>
          <w:szCs w:val="24"/>
        </w:rPr>
        <w:t>[press.georgetown.edu]</w:t>
      </w:r>
    </w:p>
    <w:p w14:paraId="30351C24" w14:textId="77777777" w:rsidR="005B477B" w:rsidRPr="005B477B" w:rsidRDefault="005B477B" w:rsidP="0018129F">
      <w:pPr>
        <w:pStyle w:val="p1"/>
        <w:numPr>
          <w:ilvl w:val="0"/>
          <w:numId w:val="2"/>
        </w:numPr>
        <w:rPr>
          <w:b/>
          <w:bCs/>
          <w:i/>
          <w:iCs/>
          <w:sz w:val="24"/>
          <w:szCs w:val="24"/>
        </w:rPr>
      </w:pPr>
      <w:r w:rsidRPr="005B477B">
        <w:rPr>
          <w:b/>
          <w:bCs/>
          <w:i/>
          <w:iCs/>
          <w:sz w:val="24"/>
          <w:szCs w:val="24"/>
        </w:rPr>
        <w:t>•</w:t>
      </w:r>
      <w:r w:rsidRPr="005B477B">
        <w:rPr>
          <w:rStyle w:val="s1"/>
          <w:b/>
          <w:bCs/>
          <w:i/>
          <w:iCs/>
          <w:sz w:val="24"/>
          <w:szCs w:val="24"/>
        </w:rPr>
        <w:t xml:space="preserve"> </w:t>
      </w:r>
      <w:proofErr w:type="spellStart"/>
      <w:r w:rsidRPr="005B477B">
        <w:rPr>
          <w:b/>
          <w:bCs/>
          <w:i/>
          <w:iCs/>
          <w:sz w:val="24"/>
          <w:szCs w:val="24"/>
        </w:rPr>
        <w:t>Jusuur</w:t>
      </w:r>
      <w:proofErr w:type="spellEnd"/>
      <w:r w:rsidRPr="005B477B">
        <w:rPr>
          <w:b/>
          <w:bCs/>
          <w:i/>
          <w:iCs/>
          <w:sz w:val="24"/>
          <w:szCs w:val="24"/>
        </w:rPr>
        <w:t xml:space="preserve"> Arabic Alphabet Workbook </w:t>
      </w:r>
      <w:r w:rsidRPr="005B477B">
        <w:rPr>
          <w:rStyle w:val="s2"/>
          <w:b/>
          <w:bCs/>
          <w:i/>
          <w:iCs/>
          <w:sz w:val="24"/>
          <w:szCs w:val="24"/>
        </w:rPr>
        <w:t>[jusuurtextbook.com]</w:t>
      </w:r>
    </w:p>
    <w:p w14:paraId="00854E00" w14:textId="77777777" w:rsidR="005B477B" w:rsidRPr="005B477B" w:rsidRDefault="005B477B" w:rsidP="0018129F">
      <w:pPr>
        <w:pStyle w:val="p1"/>
        <w:numPr>
          <w:ilvl w:val="0"/>
          <w:numId w:val="2"/>
        </w:numPr>
        <w:rPr>
          <w:b/>
          <w:bCs/>
          <w:i/>
          <w:iCs/>
          <w:sz w:val="24"/>
          <w:szCs w:val="24"/>
        </w:rPr>
      </w:pPr>
      <w:r w:rsidRPr="005B477B">
        <w:rPr>
          <w:b/>
          <w:bCs/>
          <w:i/>
          <w:iCs/>
          <w:sz w:val="24"/>
          <w:szCs w:val="24"/>
        </w:rPr>
        <w:t>•</w:t>
      </w:r>
      <w:r w:rsidRPr="005B477B">
        <w:rPr>
          <w:rStyle w:val="s1"/>
          <w:b/>
          <w:bCs/>
          <w:i/>
          <w:iCs/>
          <w:sz w:val="24"/>
          <w:szCs w:val="24"/>
        </w:rPr>
        <w:t xml:space="preserve"> </w:t>
      </w:r>
      <w:proofErr w:type="spellStart"/>
      <w:r w:rsidRPr="005B477B">
        <w:rPr>
          <w:b/>
          <w:bCs/>
          <w:i/>
          <w:iCs/>
          <w:sz w:val="24"/>
          <w:szCs w:val="24"/>
        </w:rPr>
        <w:t>Jusuur</w:t>
      </w:r>
      <w:proofErr w:type="spellEnd"/>
      <w:r w:rsidRPr="005B477B">
        <w:rPr>
          <w:b/>
          <w:bCs/>
          <w:i/>
          <w:iCs/>
          <w:sz w:val="24"/>
          <w:szCs w:val="24"/>
        </w:rPr>
        <w:t xml:space="preserve"> audio, video, and instructor resources as assigned. </w:t>
      </w:r>
      <w:r w:rsidRPr="005B477B">
        <w:rPr>
          <w:rStyle w:val="s2"/>
          <w:b/>
          <w:bCs/>
          <w:i/>
          <w:iCs/>
          <w:sz w:val="24"/>
          <w:szCs w:val="24"/>
        </w:rPr>
        <w:t>[jusuurtextbook.com]</w:t>
      </w:r>
      <w:r w:rsidRPr="005B477B">
        <w:rPr>
          <w:b/>
          <w:bCs/>
          <w:i/>
          <w:iCs/>
          <w:sz w:val="24"/>
          <w:szCs w:val="24"/>
        </w:rPr>
        <w:t>,</w:t>
      </w:r>
    </w:p>
    <w:p w14:paraId="16BCF656" w14:textId="3C79FDA0" w:rsidR="006252EF" w:rsidRPr="00F3750D" w:rsidRDefault="006252EF" w:rsidP="005B477B">
      <w:pPr>
        <w:spacing w:line="240" w:lineRule="auto"/>
        <w:ind w:left="360"/>
        <w:rPr>
          <w:rFonts w:ascii="Calibri" w:eastAsia="Times New Roman" w:hAnsi="Calibri" w:cs="Arial"/>
          <w:b/>
          <w:szCs w:val="24"/>
        </w:rPr>
      </w:pPr>
      <w:r w:rsidRPr="005B477B">
        <w:rPr>
          <w:rFonts w:ascii="Calibri" w:eastAsia="Times New Roman" w:hAnsi="Calibri" w:cs="Arial"/>
          <w:b/>
          <w:bCs/>
          <w:i/>
          <w:iCs/>
          <w:szCs w:val="24"/>
        </w:rPr>
        <w:br/>
      </w:r>
    </w:p>
    <w:p w14:paraId="60C52DF1" w14:textId="77777777" w:rsidR="00874432" w:rsidRPr="008734E5" w:rsidRDefault="00874432" w:rsidP="00874432">
      <w:pPr>
        <w:rPr>
          <w:rFonts w:cs="Arial"/>
          <w:szCs w:val="24"/>
        </w:rPr>
      </w:pPr>
      <w:r w:rsidRPr="00100E86">
        <w:rPr>
          <w:rFonts w:cs="Arial"/>
          <w:b/>
          <w:szCs w:val="24"/>
        </w:rPr>
        <w:t>STANDARDS AND METHODS FOR EVALUATION</w:t>
      </w:r>
      <w:r w:rsidR="00100E86" w:rsidRPr="00100E86">
        <w:rPr>
          <w:rFonts w:cs="Arial"/>
          <w:b/>
          <w:szCs w:val="24"/>
        </w:rPr>
        <w:t>:</w:t>
      </w:r>
    </w:p>
    <w:p w14:paraId="07804E85" w14:textId="77777777" w:rsidR="00874432" w:rsidRDefault="00874432" w:rsidP="00874432">
      <w:pPr>
        <w:rPr>
          <w:rFonts w:cs="Arial"/>
          <w:szCs w:val="24"/>
        </w:rPr>
      </w:pPr>
    </w:p>
    <w:p w14:paraId="4B4B40F7" w14:textId="77777777" w:rsidR="006252EF" w:rsidRPr="00F3750D" w:rsidRDefault="006252EF" w:rsidP="006252EF">
      <w:pPr>
        <w:spacing w:line="240" w:lineRule="auto"/>
        <w:rPr>
          <w:rFonts w:ascii="Calibri" w:eastAsia="Times New Roman" w:hAnsi="Calibri" w:cs="Arial"/>
          <w:bCs/>
          <w:szCs w:val="24"/>
        </w:rPr>
      </w:pPr>
      <w:r w:rsidRPr="00F3750D">
        <w:rPr>
          <w:rFonts w:ascii="Calibri" w:eastAsia="Times New Roman" w:hAnsi="Calibri" w:cs="Arial"/>
          <w:bCs/>
          <w:szCs w:val="24"/>
        </w:rPr>
        <w:t xml:space="preserve">In-class activities, exams, vocabulary and lesson quizzes, homework assignments, participation in listening and speaking drills, dictation exercises, writing practices, the mid-term and the final exams (including oral tests). </w:t>
      </w:r>
    </w:p>
    <w:p w14:paraId="21083207" w14:textId="77777777" w:rsidR="006252EF" w:rsidRPr="00F3750D" w:rsidRDefault="006252EF" w:rsidP="0018129F">
      <w:pPr>
        <w:numPr>
          <w:ilvl w:val="0"/>
          <w:numId w:val="2"/>
        </w:numPr>
        <w:spacing w:line="240" w:lineRule="auto"/>
        <w:rPr>
          <w:rFonts w:ascii="Calibri" w:eastAsia="Times New Roman" w:hAnsi="Calibri" w:cs="Arial"/>
          <w:bCs/>
          <w:szCs w:val="24"/>
        </w:rPr>
      </w:pPr>
      <w:r w:rsidRPr="00F3750D">
        <w:rPr>
          <w:rFonts w:ascii="Calibri" w:eastAsia="Times New Roman" w:hAnsi="Calibri" w:cs="Arial"/>
          <w:bCs/>
          <w:szCs w:val="24"/>
        </w:rPr>
        <w:t xml:space="preserve">Oral tests will be related to what is covered in class. Pronunciation, fluency, breadth of vocabulary, and appropriate, functional usage of the Arabic language will be considered. The oral exams can be in form of a conversation between instructor and student OR you may do a skit with your classmates (maximum of 4 students per group). </w:t>
      </w:r>
    </w:p>
    <w:p w14:paraId="5273F867" w14:textId="77777777" w:rsidR="006252EF" w:rsidRPr="00F3750D" w:rsidRDefault="006252EF" w:rsidP="006252EF">
      <w:pPr>
        <w:spacing w:line="240" w:lineRule="auto"/>
        <w:rPr>
          <w:rFonts w:ascii="Calibri" w:eastAsia="Times New Roman" w:hAnsi="Calibri" w:cs="Arial"/>
          <w:b/>
          <w:szCs w:val="24"/>
        </w:rPr>
      </w:pPr>
    </w:p>
    <w:p w14:paraId="0FD75CE5" w14:textId="77777777" w:rsidR="006252EF" w:rsidRPr="00F3750D" w:rsidRDefault="006252EF" w:rsidP="006252EF">
      <w:pPr>
        <w:spacing w:line="240" w:lineRule="auto"/>
        <w:rPr>
          <w:rFonts w:ascii="Calibri" w:eastAsia="Times New Roman" w:hAnsi="Calibri" w:cs="Arial"/>
          <w:b/>
          <w:szCs w:val="24"/>
        </w:rPr>
      </w:pPr>
      <w:r w:rsidRPr="00F3750D">
        <w:rPr>
          <w:rFonts w:ascii="Calibri" w:eastAsia="Times New Roman" w:hAnsi="Calibri" w:cs="Arial"/>
          <w:b/>
          <w:szCs w:val="24"/>
        </w:rPr>
        <w:t>GRADING SCALE</w:t>
      </w:r>
    </w:p>
    <w:p w14:paraId="5413845F" w14:textId="77777777" w:rsidR="006252EF" w:rsidRPr="00F3750D" w:rsidRDefault="006252EF" w:rsidP="006252EF">
      <w:pPr>
        <w:spacing w:line="240" w:lineRule="auto"/>
        <w:rPr>
          <w:rFonts w:ascii="Calibri" w:eastAsia="Times New Roman" w:hAnsi="Calibri" w:cs="Arial"/>
          <w:szCs w:val="24"/>
        </w:rPr>
      </w:pPr>
    </w:p>
    <w:tbl>
      <w:tblPr>
        <w:tblpPr w:leftFromText="180" w:rightFromText="180" w:vertAnchor="text" w:horzAnchor="margin" w:tblpY="5"/>
        <w:tblW w:w="1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452"/>
      </w:tblGrid>
      <w:tr w:rsidR="006252EF" w:rsidRPr="00F3750D" w14:paraId="6EEB6C44" w14:textId="77777777" w:rsidTr="002E1A72">
        <w:trPr>
          <w:trHeight w:val="334"/>
        </w:trPr>
        <w:tc>
          <w:tcPr>
            <w:tcW w:w="0" w:type="auto"/>
          </w:tcPr>
          <w:p w14:paraId="0BCA1FC9"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A</w:t>
            </w:r>
          </w:p>
        </w:tc>
        <w:tc>
          <w:tcPr>
            <w:tcW w:w="0" w:type="auto"/>
          </w:tcPr>
          <w:p w14:paraId="64320B61"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90-100%</w:t>
            </w:r>
          </w:p>
        </w:tc>
      </w:tr>
      <w:tr w:rsidR="006252EF" w:rsidRPr="00F3750D" w14:paraId="6C72214E" w14:textId="77777777" w:rsidTr="002E1A72">
        <w:trPr>
          <w:trHeight w:val="334"/>
        </w:trPr>
        <w:tc>
          <w:tcPr>
            <w:tcW w:w="0" w:type="auto"/>
          </w:tcPr>
          <w:p w14:paraId="58A55959"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B</w:t>
            </w:r>
          </w:p>
        </w:tc>
        <w:tc>
          <w:tcPr>
            <w:tcW w:w="0" w:type="auto"/>
          </w:tcPr>
          <w:p w14:paraId="5A6193DB"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80-89%</w:t>
            </w:r>
          </w:p>
        </w:tc>
      </w:tr>
      <w:tr w:rsidR="006252EF" w:rsidRPr="00F3750D" w14:paraId="152E7FE4" w14:textId="77777777" w:rsidTr="002E1A72">
        <w:trPr>
          <w:trHeight w:val="352"/>
        </w:trPr>
        <w:tc>
          <w:tcPr>
            <w:tcW w:w="0" w:type="auto"/>
          </w:tcPr>
          <w:p w14:paraId="7174AAFD"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C</w:t>
            </w:r>
          </w:p>
        </w:tc>
        <w:tc>
          <w:tcPr>
            <w:tcW w:w="0" w:type="auto"/>
          </w:tcPr>
          <w:p w14:paraId="23D09D47"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75-79%</w:t>
            </w:r>
          </w:p>
        </w:tc>
      </w:tr>
      <w:tr w:rsidR="006252EF" w:rsidRPr="00F3750D" w14:paraId="7FF63A83" w14:textId="77777777" w:rsidTr="002E1A72">
        <w:trPr>
          <w:trHeight w:val="334"/>
        </w:trPr>
        <w:tc>
          <w:tcPr>
            <w:tcW w:w="0" w:type="auto"/>
          </w:tcPr>
          <w:p w14:paraId="33ED122A"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D</w:t>
            </w:r>
          </w:p>
        </w:tc>
        <w:tc>
          <w:tcPr>
            <w:tcW w:w="0" w:type="auto"/>
          </w:tcPr>
          <w:p w14:paraId="28DEA1E9" w14:textId="77777777" w:rsidR="006252EF" w:rsidRPr="00F3750D" w:rsidRDefault="006252EF" w:rsidP="002E1A72">
            <w:pPr>
              <w:spacing w:line="240" w:lineRule="auto"/>
              <w:rPr>
                <w:rFonts w:ascii="Calibri" w:eastAsia="Times New Roman" w:hAnsi="Calibri" w:cs="Arial"/>
                <w:b/>
                <w:szCs w:val="24"/>
              </w:rPr>
            </w:pPr>
            <w:r w:rsidRPr="00F3750D">
              <w:rPr>
                <w:rFonts w:ascii="Calibri" w:eastAsia="Times New Roman" w:hAnsi="Calibri" w:cs="Arial"/>
                <w:b/>
                <w:szCs w:val="24"/>
              </w:rPr>
              <w:t>60-74%</w:t>
            </w:r>
          </w:p>
        </w:tc>
      </w:tr>
    </w:tbl>
    <w:p w14:paraId="242FAFC0" w14:textId="77777777" w:rsidR="006252EF" w:rsidRPr="00F3750D" w:rsidRDefault="006252EF" w:rsidP="006252EF">
      <w:pPr>
        <w:spacing w:line="240" w:lineRule="auto"/>
        <w:rPr>
          <w:rFonts w:ascii="Calibri" w:eastAsia="Times New Roman" w:hAnsi="Calibri" w:cs="Arial"/>
          <w:b/>
          <w:szCs w:val="24"/>
        </w:rPr>
      </w:pPr>
    </w:p>
    <w:p w14:paraId="54760B7A" w14:textId="77777777" w:rsidR="006252EF" w:rsidRPr="00F3750D" w:rsidRDefault="006252EF" w:rsidP="006252EF">
      <w:pPr>
        <w:spacing w:line="240" w:lineRule="auto"/>
        <w:rPr>
          <w:rFonts w:ascii="Calibri" w:eastAsia="Times New Roman" w:hAnsi="Calibri" w:cs="Arial"/>
          <w:b/>
          <w:szCs w:val="24"/>
        </w:rPr>
      </w:pPr>
    </w:p>
    <w:p w14:paraId="4FA32009" w14:textId="77777777" w:rsidR="006252EF" w:rsidRPr="00F3750D" w:rsidRDefault="006252EF" w:rsidP="006252EF">
      <w:pPr>
        <w:spacing w:line="240" w:lineRule="auto"/>
        <w:rPr>
          <w:rFonts w:ascii="Calibri" w:eastAsia="Times New Roman" w:hAnsi="Calibri" w:cs="Arial"/>
          <w:b/>
          <w:szCs w:val="24"/>
        </w:rPr>
      </w:pPr>
    </w:p>
    <w:p w14:paraId="4010D582" w14:textId="77777777" w:rsidR="006252EF" w:rsidRPr="00F3750D" w:rsidRDefault="006252EF" w:rsidP="006252EF">
      <w:pPr>
        <w:spacing w:line="240" w:lineRule="auto"/>
        <w:rPr>
          <w:rFonts w:ascii="Calibri" w:eastAsia="Times New Roman" w:hAnsi="Calibri" w:cs="Arial"/>
          <w:b/>
          <w:szCs w:val="24"/>
        </w:rPr>
      </w:pPr>
    </w:p>
    <w:tbl>
      <w:tblPr>
        <w:tblpPr w:leftFromText="180" w:rightFromText="180" w:vertAnchor="page" w:horzAnchor="margin" w:tblpY="4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779"/>
      </w:tblGrid>
      <w:tr w:rsidR="006252EF" w:rsidRPr="00F3750D" w14:paraId="00CA2182" w14:textId="77777777" w:rsidTr="006252EF">
        <w:tc>
          <w:tcPr>
            <w:tcW w:w="0" w:type="auto"/>
          </w:tcPr>
          <w:p w14:paraId="289C98EB"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lastRenderedPageBreak/>
              <w:t xml:space="preserve">Attendance &amp; Participation </w:t>
            </w:r>
          </w:p>
        </w:tc>
        <w:tc>
          <w:tcPr>
            <w:tcW w:w="0" w:type="auto"/>
          </w:tcPr>
          <w:p w14:paraId="1AA32B8B"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15%</w:t>
            </w:r>
          </w:p>
        </w:tc>
      </w:tr>
      <w:tr w:rsidR="006252EF" w:rsidRPr="00F3750D" w14:paraId="230AB321" w14:textId="77777777" w:rsidTr="006252EF">
        <w:tc>
          <w:tcPr>
            <w:tcW w:w="0" w:type="auto"/>
          </w:tcPr>
          <w:p w14:paraId="65741991"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 xml:space="preserve">Tests </w:t>
            </w:r>
            <w:r>
              <w:rPr>
                <w:rFonts w:ascii="Calibri" w:eastAsia="Times New Roman" w:hAnsi="Calibri" w:cs="Arial"/>
                <w:b/>
                <w:sz w:val="25"/>
                <w:szCs w:val="25"/>
              </w:rPr>
              <w:t xml:space="preserve">&amp; quizzes </w:t>
            </w:r>
          </w:p>
        </w:tc>
        <w:tc>
          <w:tcPr>
            <w:tcW w:w="0" w:type="auto"/>
          </w:tcPr>
          <w:p w14:paraId="3205C95D" w14:textId="77777777" w:rsidR="006252EF" w:rsidRPr="00F3750D" w:rsidRDefault="006252EF" w:rsidP="006252EF">
            <w:pPr>
              <w:spacing w:line="240" w:lineRule="auto"/>
              <w:rPr>
                <w:rFonts w:ascii="Calibri" w:eastAsia="Times New Roman" w:hAnsi="Calibri" w:cs="Arial"/>
                <w:b/>
                <w:sz w:val="25"/>
                <w:szCs w:val="25"/>
              </w:rPr>
            </w:pPr>
            <w:r>
              <w:rPr>
                <w:rFonts w:ascii="Calibri" w:eastAsia="Times New Roman" w:hAnsi="Calibri" w:cs="Arial"/>
                <w:b/>
                <w:sz w:val="25"/>
                <w:szCs w:val="25"/>
              </w:rPr>
              <w:t>20</w:t>
            </w:r>
            <w:r w:rsidRPr="00F3750D">
              <w:rPr>
                <w:rFonts w:ascii="Calibri" w:eastAsia="Times New Roman" w:hAnsi="Calibri" w:cs="Arial"/>
                <w:b/>
                <w:sz w:val="25"/>
                <w:szCs w:val="25"/>
              </w:rPr>
              <w:t>%</w:t>
            </w:r>
          </w:p>
        </w:tc>
      </w:tr>
      <w:tr w:rsidR="006252EF" w:rsidRPr="00F3750D" w14:paraId="0A494A77" w14:textId="77777777" w:rsidTr="006252EF">
        <w:tc>
          <w:tcPr>
            <w:tcW w:w="0" w:type="auto"/>
          </w:tcPr>
          <w:p w14:paraId="6C86B142"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 xml:space="preserve">Projects </w:t>
            </w:r>
          </w:p>
        </w:tc>
        <w:tc>
          <w:tcPr>
            <w:tcW w:w="0" w:type="auto"/>
          </w:tcPr>
          <w:p w14:paraId="064B1AA1"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1</w:t>
            </w:r>
            <w:r>
              <w:rPr>
                <w:rFonts w:ascii="Calibri" w:eastAsia="Times New Roman" w:hAnsi="Calibri" w:cs="Arial"/>
                <w:b/>
                <w:sz w:val="25"/>
                <w:szCs w:val="25"/>
              </w:rPr>
              <w:t>0</w:t>
            </w:r>
            <w:r w:rsidRPr="00F3750D">
              <w:rPr>
                <w:rFonts w:ascii="Calibri" w:eastAsia="Times New Roman" w:hAnsi="Calibri" w:cs="Arial"/>
                <w:b/>
                <w:sz w:val="25"/>
                <w:szCs w:val="25"/>
              </w:rPr>
              <w:t>%</w:t>
            </w:r>
          </w:p>
        </w:tc>
      </w:tr>
      <w:tr w:rsidR="006252EF" w:rsidRPr="00F3750D" w14:paraId="4CBC5D97" w14:textId="77777777" w:rsidTr="006252EF">
        <w:tc>
          <w:tcPr>
            <w:tcW w:w="0" w:type="auto"/>
          </w:tcPr>
          <w:p w14:paraId="38BA5EA5"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Homework</w:t>
            </w:r>
          </w:p>
        </w:tc>
        <w:tc>
          <w:tcPr>
            <w:tcW w:w="0" w:type="auto"/>
          </w:tcPr>
          <w:p w14:paraId="60CDA83F"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1</w:t>
            </w:r>
            <w:r>
              <w:rPr>
                <w:rFonts w:ascii="Calibri" w:eastAsia="Times New Roman" w:hAnsi="Calibri" w:cs="Arial"/>
                <w:b/>
                <w:sz w:val="25"/>
                <w:szCs w:val="25"/>
              </w:rPr>
              <w:t>5</w:t>
            </w:r>
            <w:r w:rsidRPr="00F3750D">
              <w:rPr>
                <w:rFonts w:ascii="Calibri" w:eastAsia="Times New Roman" w:hAnsi="Calibri" w:cs="Arial"/>
                <w:b/>
                <w:sz w:val="25"/>
                <w:szCs w:val="25"/>
              </w:rPr>
              <w:t>%</w:t>
            </w:r>
          </w:p>
        </w:tc>
      </w:tr>
      <w:tr w:rsidR="006252EF" w:rsidRPr="00F3750D" w14:paraId="3C0396C9" w14:textId="77777777" w:rsidTr="006252EF">
        <w:tc>
          <w:tcPr>
            <w:tcW w:w="0" w:type="auto"/>
          </w:tcPr>
          <w:p w14:paraId="715F487D"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Midterm Exam</w:t>
            </w:r>
          </w:p>
        </w:tc>
        <w:tc>
          <w:tcPr>
            <w:tcW w:w="0" w:type="auto"/>
          </w:tcPr>
          <w:p w14:paraId="6F6CCD0E"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2</w:t>
            </w:r>
            <w:r>
              <w:rPr>
                <w:rFonts w:ascii="Calibri" w:eastAsia="Times New Roman" w:hAnsi="Calibri" w:cs="Arial"/>
                <w:b/>
                <w:sz w:val="25"/>
                <w:szCs w:val="25"/>
              </w:rPr>
              <w:t>0</w:t>
            </w:r>
            <w:r w:rsidRPr="00F3750D">
              <w:rPr>
                <w:rFonts w:ascii="Calibri" w:eastAsia="Times New Roman" w:hAnsi="Calibri" w:cs="Arial"/>
                <w:b/>
                <w:sz w:val="25"/>
                <w:szCs w:val="25"/>
              </w:rPr>
              <w:t>%</w:t>
            </w:r>
          </w:p>
        </w:tc>
      </w:tr>
      <w:tr w:rsidR="006252EF" w:rsidRPr="00F3750D" w14:paraId="0BB01D41" w14:textId="77777777" w:rsidTr="006252EF">
        <w:tc>
          <w:tcPr>
            <w:tcW w:w="0" w:type="auto"/>
          </w:tcPr>
          <w:p w14:paraId="70BC6ADE"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Final Exam</w:t>
            </w:r>
          </w:p>
        </w:tc>
        <w:tc>
          <w:tcPr>
            <w:tcW w:w="0" w:type="auto"/>
          </w:tcPr>
          <w:p w14:paraId="075CBC4A"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2</w:t>
            </w:r>
            <w:r>
              <w:rPr>
                <w:rFonts w:ascii="Calibri" w:eastAsia="Times New Roman" w:hAnsi="Calibri" w:cs="Arial"/>
                <w:b/>
                <w:sz w:val="25"/>
                <w:szCs w:val="25"/>
              </w:rPr>
              <w:t>0</w:t>
            </w:r>
            <w:r w:rsidRPr="00F3750D">
              <w:rPr>
                <w:rFonts w:ascii="Calibri" w:eastAsia="Times New Roman" w:hAnsi="Calibri" w:cs="Arial"/>
                <w:b/>
                <w:sz w:val="25"/>
                <w:szCs w:val="25"/>
              </w:rPr>
              <w:t>%</w:t>
            </w:r>
          </w:p>
        </w:tc>
      </w:tr>
      <w:tr w:rsidR="006252EF" w:rsidRPr="00F3750D" w14:paraId="0F565E21" w14:textId="77777777" w:rsidTr="006252EF">
        <w:tc>
          <w:tcPr>
            <w:tcW w:w="0" w:type="auto"/>
          </w:tcPr>
          <w:p w14:paraId="7E5F0D31"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 xml:space="preserve">Total </w:t>
            </w:r>
          </w:p>
        </w:tc>
        <w:tc>
          <w:tcPr>
            <w:tcW w:w="0" w:type="auto"/>
          </w:tcPr>
          <w:p w14:paraId="1F8A150D" w14:textId="77777777" w:rsidR="006252EF" w:rsidRPr="00F3750D" w:rsidRDefault="006252EF" w:rsidP="006252EF">
            <w:pPr>
              <w:spacing w:line="240" w:lineRule="auto"/>
              <w:rPr>
                <w:rFonts w:ascii="Calibri" w:eastAsia="Times New Roman" w:hAnsi="Calibri" w:cs="Arial"/>
                <w:b/>
                <w:sz w:val="25"/>
                <w:szCs w:val="25"/>
              </w:rPr>
            </w:pPr>
            <w:r w:rsidRPr="00F3750D">
              <w:rPr>
                <w:rFonts w:ascii="Calibri" w:eastAsia="Times New Roman" w:hAnsi="Calibri" w:cs="Arial"/>
                <w:b/>
                <w:sz w:val="25"/>
                <w:szCs w:val="25"/>
              </w:rPr>
              <w:t>100%</w:t>
            </w:r>
          </w:p>
        </w:tc>
      </w:tr>
    </w:tbl>
    <w:p w14:paraId="0D54288E" w14:textId="77777777" w:rsidR="006252EF" w:rsidRPr="00100E86" w:rsidRDefault="006252EF" w:rsidP="00874432">
      <w:pPr>
        <w:rPr>
          <w:rFonts w:cs="Arial"/>
          <w:szCs w:val="24"/>
        </w:rPr>
      </w:pPr>
    </w:p>
    <w:p w14:paraId="5BC2ECBB" w14:textId="3FBA7F03" w:rsidR="734D508A" w:rsidRDefault="734D508A" w:rsidP="734D508A">
      <w:pPr>
        <w:rPr>
          <w:rFonts w:cs="Arial"/>
          <w:b/>
          <w:bCs/>
        </w:rPr>
      </w:pPr>
    </w:p>
    <w:p w14:paraId="233B3673" w14:textId="77777777" w:rsidR="00874432" w:rsidRPr="00100E86" w:rsidRDefault="00874432" w:rsidP="00874432">
      <w:pPr>
        <w:rPr>
          <w:rFonts w:cs="Arial"/>
          <w:b/>
          <w:szCs w:val="24"/>
        </w:rPr>
      </w:pPr>
      <w:r w:rsidRPr="734D508A">
        <w:rPr>
          <w:rFonts w:cs="Arial"/>
          <w:b/>
          <w:bCs/>
        </w:rPr>
        <w:t>COLLEGE SYLLABUS STATEMENTS</w:t>
      </w:r>
    </w:p>
    <w:p w14:paraId="12D9D09F" w14:textId="77777777" w:rsidR="00874432" w:rsidRPr="00100E86" w:rsidRDefault="00874432" w:rsidP="00874432">
      <w:pPr>
        <w:rPr>
          <w:rFonts w:cs="Arial"/>
          <w:szCs w:val="24"/>
        </w:rPr>
      </w:pPr>
      <w:r w:rsidRPr="00100E86">
        <w:rPr>
          <w:rFonts w:cs="Arial"/>
          <w:szCs w:val="24"/>
        </w:rPr>
        <w:t xml:space="preserve">Columbus State Community College required College Syllabus Statements on College Policies and Student Support Services can be found at </w:t>
      </w:r>
      <w:hyperlink r:id="rId11" w:history="1">
        <w:r w:rsidR="00100E86" w:rsidRPr="0094540E">
          <w:rPr>
            <w:rStyle w:val="Hyperlink"/>
            <w:rFonts w:cs="Arial"/>
            <w:szCs w:val="24"/>
          </w:rPr>
          <w:t>www.cscc.edu/syllabus</w:t>
        </w:r>
      </w:hyperlink>
      <w:r w:rsidR="00100E86">
        <w:rPr>
          <w:rFonts w:cs="Arial"/>
          <w:szCs w:val="24"/>
        </w:rPr>
        <w:t xml:space="preserve"> </w:t>
      </w:r>
      <w:r w:rsidRPr="00100E86">
        <w:rPr>
          <w:rFonts w:cs="Arial"/>
          <w:szCs w:val="24"/>
        </w:rPr>
        <w:t>or on th</w:t>
      </w:r>
      <w:r w:rsidR="00100E86">
        <w:rPr>
          <w:rFonts w:cs="Arial"/>
          <w:szCs w:val="24"/>
        </w:rPr>
        <w:t>e College website Quick Links “</w:t>
      </w:r>
      <w:r w:rsidRPr="00100E86">
        <w:rPr>
          <w:rFonts w:cs="Arial"/>
          <w:szCs w:val="24"/>
        </w:rPr>
        <w:t>Syllabus Statements”.</w:t>
      </w:r>
    </w:p>
    <w:p w14:paraId="492523E6" w14:textId="77777777" w:rsidR="00874432" w:rsidRPr="00100E86" w:rsidRDefault="00874432" w:rsidP="00874432">
      <w:pPr>
        <w:rPr>
          <w:rFonts w:cs="Arial"/>
          <w:szCs w:val="24"/>
        </w:rPr>
      </w:pPr>
    </w:p>
    <w:p w14:paraId="30DF1AFA" w14:textId="77777777" w:rsidR="00874432" w:rsidRPr="00100E86" w:rsidRDefault="00874432" w:rsidP="00874432">
      <w:pPr>
        <w:rPr>
          <w:rFonts w:cs="Arial"/>
          <w:szCs w:val="24"/>
        </w:rPr>
      </w:pPr>
    </w:p>
    <w:p w14:paraId="7A1ABC4A" w14:textId="77777777" w:rsidR="008734E5" w:rsidRDefault="008734E5" w:rsidP="00874432">
      <w:pPr>
        <w:rPr>
          <w:rFonts w:cs="Arial"/>
          <w:szCs w:val="24"/>
        </w:rPr>
      </w:pPr>
    </w:p>
    <w:p w14:paraId="6EB64A0E" w14:textId="77777777" w:rsidR="008734E5" w:rsidRDefault="008734E5" w:rsidP="00874432">
      <w:pPr>
        <w:rPr>
          <w:rFonts w:cs="Arial"/>
          <w:b/>
          <w:szCs w:val="24"/>
        </w:rPr>
      </w:pPr>
    </w:p>
    <w:p w14:paraId="6243FFEF" w14:textId="77777777" w:rsidR="008734E5" w:rsidRDefault="008734E5">
      <w:pPr>
        <w:rPr>
          <w:rFonts w:cs="Arial"/>
          <w:b/>
          <w:szCs w:val="24"/>
        </w:rPr>
      </w:pPr>
      <w:r>
        <w:rPr>
          <w:rFonts w:cs="Arial"/>
          <w:b/>
          <w:szCs w:val="24"/>
        </w:rPr>
        <w:br w:type="page"/>
      </w:r>
    </w:p>
    <w:p w14:paraId="5714DA45" w14:textId="77777777" w:rsidR="00F26270" w:rsidRPr="00F26270" w:rsidRDefault="00F26270" w:rsidP="00F26270">
      <w:pPr>
        <w:pStyle w:val="paragraph"/>
        <w:spacing w:before="0" w:beforeAutospacing="0" w:after="0" w:afterAutospacing="0"/>
        <w:textAlignment w:val="baseline"/>
        <w:rPr>
          <w:rFonts w:ascii="Segoe UI" w:hAnsi="Segoe UI" w:cs="Segoe UI"/>
          <w:color w:val="0F4761"/>
          <w:sz w:val="28"/>
          <w:szCs w:val="28"/>
        </w:rPr>
      </w:pPr>
      <w:r w:rsidRPr="00F26270">
        <w:rPr>
          <w:rStyle w:val="normaltextrun"/>
          <w:rFonts w:ascii="Aptos" w:hAnsi="Aptos" w:cs="Segoe UI"/>
          <w:color w:val="0F4761"/>
          <w:sz w:val="28"/>
          <w:szCs w:val="28"/>
        </w:rPr>
        <w:lastRenderedPageBreak/>
        <w:t>Attendance Policy</w:t>
      </w:r>
      <w:r w:rsidRPr="00F26270">
        <w:rPr>
          <w:rStyle w:val="eop"/>
          <w:rFonts w:ascii="Aptos" w:hAnsi="Aptos" w:cs="Segoe UI"/>
          <w:color w:val="0F4761"/>
          <w:sz w:val="28"/>
          <w:szCs w:val="28"/>
        </w:rPr>
        <w:t> </w:t>
      </w:r>
    </w:p>
    <w:p w14:paraId="560666BA" w14:textId="77777777" w:rsidR="00F26270" w:rsidRDefault="00F26270" w:rsidP="00F2627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Students are expected to attend all class sessions and actively participate in communicative activities. Because language acquisition depends heavily on interaction and consistent practice, excessive absences may negatively impact participation grades and language development.</w:t>
      </w:r>
      <w:r>
        <w:rPr>
          <w:rStyle w:val="eop"/>
          <w:rFonts w:ascii="Aptos" w:hAnsi="Aptos" w:cs="Segoe UI"/>
        </w:rPr>
        <w:t> </w:t>
      </w:r>
    </w:p>
    <w:p w14:paraId="77E67242" w14:textId="77777777" w:rsidR="00F26270" w:rsidRDefault="00F26270" w:rsidP="00874432">
      <w:pPr>
        <w:rPr>
          <w:rFonts w:cs="Arial"/>
          <w:b/>
          <w:szCs w:val="24"/>
        </w:rPr>
      </w:pPr>
    </w:p>
    <w:p w14:paraId="20D03159" w14:textId="77777777" w:rsidR="00770634" w:rsidRPr="00F55D32" w:rsidRDefault="00770634" w:rsidP="00770634">
      <w:pPr>
        <w:pStyle w:val="paragraph"/>
        <w:spacing w:before="0" w:beforeAutospacing="0" w:after="0" w:afterAutospacing="0"/>
        <w:textAlignment w:val="baseline"/>
        <w:rPr>
          <w:rFonts w:ascii="Segoe UI" w:hAnsi="Segoe UI" w:cs="Segoe UI"/>
          <w:color w:val="0F4761"/>
          <w:sz w:val="28"/>
          <w:szCs w:val="28"/>
        </w:rPr>
      </w:pPr>
      <w:r w:rsidRPr="00F55D32">
        <w:rPr>
          <w:rStyle w:val="normaltextrun"/>
          <w:rFonts w:ascii="Aptos" w:hAnsi="Aptos" w:cs="Segoe UI"/>
          <w:color w:val="0F4761"/>
          <w:sz w:val="28"/>
          <w:szCs w:val="28"/>
        </w:rPr>
        <w:t>Instructional Methods</w:t>
      </w:r>
      <w:r w:rsidRPr="00F55D32">
        <w:rPr>
          <w:rStyle w:val="eop"/>
          <w:rFonts w:ascii="Aptos" w:hAnsi="Aptos" w:cs="Segoe UI"/>
          <w:color w:val="0F4761"/>
          <w:sz w:val="28"/>
          <w:szCs w:val="28"/>
        </w:rPr>
        <w:t> </w:t>
      </w:r>
    </w:p>
    <w:p w14:paraId="6E01E02C" w14:textId="77777777" w:rsidR="00770634" w:rsidRDefault="00770634" w:rsidP="0018129F">
      <w:pPr>
        <w:pStyle w:val="paragraph"/>
        <w:numPr>
          <w:ilvl w:val="0"/>
          <w:numId w:val="20"/>
        </w:numPr>
        <w:spacing w:before="0" w:beforeAutospacing="0" w:after="0" w:afterAutospacing="0"/>
        <w:ind w:left="1080" w:firstLine="0"/>
        <w:textAlignment w:val="baseline"/>
        <w:rPr>
          <w:rFonts w:ascii="Segoe UI" w:hAnsi="Segoe UI" w:cs="Segoe UI"/>
        </w:rPr>
      </w:pPr>
      <w:r>
        <w:rPr>
          <w:rStyle w:val="normaltextrun"/>
          <w:rFonts w:ascii="Aptos" w:hAnsi="Aptos" w:cs="Segoe UI"/>
        </w:rPr>
        <w:t>Communicative Language Teaching (CLT)</w:t>
      </w:r>
      <w:r>
        <w:rPr>
          <w:rStyle w:val="eop"/>
          <w:rFonts w:ascii="Aptos" w:hAnsi="Aptos" w:cs="Segoe UI"/>
        </w:rPr>
        <w:t> </w:t>
      </w:r>
    </w:p>
    <w:p w14:paraId="5901E4B4" w14:textId="77777777" w:rsidR="00770634" w:rsidRDefault="00770634" w:rsidP="0018129F">
      <w:pPr>
        <w:pStyle w:val="paragraph"/>
        <w:numPr>
          <w:ilvl w:val="0"/>
          <w:numId w:val="21"/>
        </w:numPr>
        <w:spacing w:before="0" w:beforeAutospacing="0" w:after="0" w:afterAutospacing="0"/>
        <w:ind w:left="1080" w:firstLine="0"/>
        <w:textAlignment w:val="baseline"/>
        <w:rPr>
          <w:rFonts w:ascii="Segoe UI" w:hAnsi="Segoe UI" w:cs="Segoe UI"/>
        </w:rPr>
      </w:pPr>
      <w:r>
        <w:rPr>
          <w:rStyle w:val="normaltextrun"/>
          <w:rFonts w:ascii="Aptos" w:hAnsi="Aptos" w:cs="Segoe UI"/>
        </w:rPr>
        <w:t>Pair and group speaking activities</w:t>
      </w:r>
      <w:r>
        <w:rPr>
          <w:rStyle w:val="eop"/>
          <w:rFonts w:ascii="Aptos" w:hAnsi="Aptos" w:cs="Segoe UI"/>
        </w:rPr>
        <w:t> </w:t>
      </w:r>
    </w:p>
    <w:p w14:paraId="38AFBCCF" w14:textId="77777777" w:rsidR="00770634" w:rsidRDefault="00770634" w:rsidP="0018129F">
      <w:pPr>
        <w:pStyle w:val="paragraph"/>
        <w:numPr>
          <w:ilvl w:val="0"/>
          <w:numId w:val="22"/>
        </w:numPr>
        <w:spacing w:before="0" w:beforeAutospacing="0" w:after="0" w:afterAutospacing="0"/>
        <w:ind w:left="1080" w:firstLine="0"/>
        <w:textAlignment w:val="baseline"/>
        <w:rPr>
          <w:rFonts w:ascii="Segoe UI" w:hAnsi="Segoe UI" w:cs="Segoe UI"/>
        </w:rPr>
      </w:pPr>
      <w:r>
        <w:rPr>
          <w:rStyle w:val="normaltextrun"/>
          <w:rFonts w:ascii="Aptos" w:hAnsi="Aptos" w:cs="Segoe UI"/>
        </w:rPr>
        <w:t>Listening comprehension exercises</w:t>
      </w:r>
      <w:r>
        <w:rPr>
          <w:rStyle w:val="eop"/>
          <w:rFonts w:ascii="Aptos" w:hAnsi="Aptos" w:cs="Segoe UI"/>
        </w:rPr>
        <w:t> </w:t>
      </w:r>
    </w:p>
    <w:p w14:paraId="48EB2EDC" w14:textId="77777777" w:rsidR="00770634" w:rsidRDefault="00770634" w:rsidP="0018129F">
      <w:pPr>
        <w:pStyle w:val="paragraph"/>
        <w:numPr>
          <w:ilvl w:val="0"/>
          <w:numId w:val="23"/>
        </w:numPr>
        <w:spacing w:before="0" w:beforeAutospacing="0" w:after="0" w:afterAutospacing="0"/>
        <w:ind w:left="1080" w:firstLine="0"/>
        <w:textAlignment w:val="baseline"/>
        <w:rPr>
          <w:rFonts w:ascii="Segoe UI" w:hAnsi="Segoe UI" w:cs="Segoe UI"/>
        </w:rPr>
      </w:pPr>
      <w:r>
        <w:rPr>
          <w:rStyle w:val="normaltextrun"/>
          <w:rFonts w:ascii="Aptos" w:hAnsi="Aptos" w:cs="Segoe UI"/>
        </w:rPr>
        <w:t>Guided reading and writing practice</w:t>
      </w:r>
      <w:r>
        <w:rPr>
          <w:rStyle w:val="eop"/>
          <w:rFonts w:ascii="Aptos" w:hAnsi="Aptos" w:cs="Segoe UI"/>
        </w:rPr>
        <w:t> </w:t>
      </w:r>
    </w:p>
    <w:p w14:paraId="017189B7" w14:textId="77777777" w:rsidR="00770634" w:rsidRDefault="00770634" w:rsidP="0018129F">
      <w:pPr>
        <w:pStyle w:val="paragraph"/>
        <w:numPr>
          <w:ilvl w:val="0"/>
          <w:numId w:val="24"/>
        </w:numPr>
        <w:spacing w:before="0" w:beforeAutospacing="0" w:after="0" w:afterAutospacing="0"/>
        <w:ind w:left="1080" w:firstLine="0"/>
        <w:textAlignment w:val="baseline"/>
        <w:rPr>
          <w:rFonts w:ascii="Segoe UI" w:hAnsi="Segoe UI" w:cs="Segoe UI"/>
        </w:rPr>
      </w:pPr>
      <w:r>
        <w:rPr>
          <w:rStyle w:val="normaltextrun"/>
          <w:rFonts w:ascii="Aptos" w:hAnsi="Aptos" w:cs="Segoe UI"/>
        </w:rPr>
        <w:t>Cultural inquiry and discussion</w:t>
      </w:r>
      <w:r>
        <w:rPr>
          <w:rStyle w:val="eop"/>
          <w:rFonts w:ascii="Aptos" w:hAnsi="Aptos" w:cs="Segoe UI"/>
        </w:rPr>
        <w:t> </w:t>
      </w:r>
    </w:p>
    <w:p w14:paraId="7BBCD225" w14:textId="77777777" w:rsidR="00770634" w:rsidRDefault="00770634" w:rsidP="0018129F">
      <w:pPr>
        <w:pStyle w:val="paragraph"/>
        <w:numPr>
          <w:ilvl w:val="0"/>
          <w:numId w:val="25"/>
        </w:numPr>
        <w:spacing w:before="0" w:beforeAutospacing="0" w:after="0" w:afterAutospacing="0"/>
        <w:ind w:left="1080" w:firstLine="0"/>
        <w:textAlignment w:val="baseline"/>
        <w:rPr>
          <w:rFonts w:ascii="Segoe UI" w:hAnsi="Segoe UI" w:cs="Segoe UI"/>
        </w:rPr>
      </w:pPr>
      <w:r>
        <w:rPr>
          <w:rStyle w:val="normaltextrun"/>
          <w:rFonts w:ascii="Aptos" w:hAnsi="Aptos" w:cs="Segoe UI"/>
        </w:rPr>
        <w:t>Integrated Performance Assessments (IPAs)</w:t>
      </w:r>
      <w:r>
        <w:rPr>
          <w:rStyle w:val="eop"/>
          <w:rFonts w:ascii="Aptos" w:hAnsi="Aptos" w:cs="Segoe UI"/>
        </w:rPr>
        <w:t> </w:t>
      </w:r>
    </w:p>
    <w:p w14:paraId="15D6DD24" w14:textId="77777777" w:rsidR="00770634" w:rsidRDefault="00770634" w:rsidP="0018129F">
      <w:pPr>
        <w:pStyle w:val="paragraph"/>
        <w:numPr>
          <w:ilvl w:val="0"/>
          <w:numId w:val="26"/>
        </w:numPr>
        <w:spacing w:before="0" w:beforeAutospacing="0" w:after="0" w:afterAutospacing="0"/>
        <w:ind w:left="1080" w:firstLine="0"/>
        <w:textAlignment w:val="baseline"/>
        <w:rPr>
          <w:rFonts w:ascii="Segoe UI" w:hAnsi="Segoe UI" w:cs="Segoe UI"/>
        </w:rPr>
      </w:pPr>
      <w:r>
        <w:rPr>
          <w:rStyle w:val="normaltextrun"/>
          <w:rFonts w:ascii="Aptos" w:hAnsi="Aptos" w:cs="Segoe UI"/>
        </w:rPr>
        <w:t xml:space="preserve">Authentic video resources from the </w:t>
      </w:r>
      <w:proofErr w:type="spellStart"/>
      <w:r>
        <w:rPr>
          <w:rStyle w:val="normaltextrun"/>
          <w:rFonts w:ascii="Aptos" w:hAnsi="Aptos" w:cs="Segoe UI"/>
        </w:rPr>
        <w:t>Jusuur</w:t>
      </w:r>
      <w:proofErr w:type="spellEnd"/>
      <w:r>
        <w:rPr>
          <w:rStyle w:val="normaltextrun"/>
          <w:rFonts w:ascii="Aptos" w:hAnsi="Aptos" w:cs="Segoe UI"/>
        </w:rPr>
        <w:t xml:space="preserve"> program </w:t>
      </w:r>
      <w:hyperlink r:id="rId12" w:tgtFrame="_blank" w:history="1">
        <w:r>
          <w:rPr>
            <w:rStyle w:val="normaltextrun"/>
            <w:rFonts w:ascii="Aptos" w:hAnsi="Aptos" w:cs="Segoe UI"/>
            <w:color w:val="0563C1"/>
            <w:u w:val="single"/>
          </w:rPr>
          <w:t>[press.georgetown.edu]</w:t>
        </w:r>
      </w:hyperlink>
      <w:r>
        <w:rPr>
          <w:rStyle w:val="normaltextrun"/>
          <w:rFonts w:ascii="Aptos" w:hAnsi="Aptos" w:cs="Segoe UI"/>
        </w:rPr>
        <w:t xml:space="preserve">, </w:t>
      </w:r>
      <w:hyperlink r:id="rId13" w:tgtFrame="_blank" w:history="1">
        <w:r>
          <w:rPr>
            <w:rStyle w:val="normaltextrun"/>
            <w:rFonts w:ascii="Aptos" w:hAnsi="Aptos" w:cs="Segoe UI"/>
            <w:color w:val="0563C1"/>
            <w:u w:val="single"/>
          </w:rPr>
          <w:t>[jusuurtextbook.com]</w:t>
        </w:r>
      </w:hyperlink>
      <w:r>
        <w:rPr>
          <w:rStyle w:val="eop"/>
          <w:rFonts w:ascii="Aptos" w:hAnsi="Aptos" w:cs="Segoe UI"/>
        </w:rPr>
        <w:t> </w:t>
      </w:r>
    </w:p>
    <w:p w14:paraId="731AA74D" w14:textId="48F73D9F" w:rsidR="00F26270" w:rsidRDefault="00770634" w:rsidP="00522C94">
      <w:pPr>
        <w:pStyle w:val="paragraph"/>
        <w:pBdr>
          <w:top w:val="single" w:sz="12" w:space="0" w:color="auto"/>
        </w:pBdr>
        <w:spacing w:before="0" w:beforeAutospacing="0" w:after="0" w:afterAutospacing="0"/>
        <w:textAlignment w:val="baseline"/>
        <w:rPr>
          <w:rStyle w:val="eop"/>
          <w:rFonts w:ascii="Aptos" w:hAnsi="Aptos" w:cs="Segoe UI"/>
        </w:rPr>
      </w:pPr>
      <w:r>
        <w:rPr>
          <w:rStyle w:val="eop"/>
          <w:rFonts w:ascii="Aptos" w:hAnsi="Aptos" w:cs="Segoe UI"/>
        </w:rPr>
        <w:t> </w:t>
      </w:r>
    </w:p>
    <w:p w14:paraId="23A4CA52" w14:textId="77777777" w:rsidR="00F26270" w:rsidRDefault="00F26270" w:rsidP="00874432">
      <w:pPr>
        <w:rPr>
          <w:rFonts w:cs="Arial"/>
          <w:b/>
          <w:szCs w:val="24"/>
        </w:rPr>
      </w:pPr>
    </w:p>
    <w:p w14:paraId="65BE4F9C" w14:textId="392A37A0" w:rsidR="00874432" w:rsidRPr="008734E5" w:rsidRDefault="008734E5" w:rsidP="00874432">
      <w:pPr>
        <w:rPr>
          <w:rFonts w:cs="Arial"/>
          <w:szCs w:val="24"/>
        </w:rPr>
      </w:pPr>
      <w:r>
        <w:rPr>
          <w:rFonts w:cs="Arial"/>
          <w:b/>
          <w:szCs w:val="24"/>
        </w:rPr>
        <w:t xml:space="preserve">UNITS OF INSTRUCTION, </w:t>
      </w:r>
      <w:r w:rsidR="00874432" w:rsidRPr="00100E86">
        <w:rPr>
          <w:rFonts w:cs="Arial"/>
          <w:b/>
          <w:szCs w:val="24"/>
        </w:rPr>
        <w:t xml:space="preserve">OUTCOMES </w:t>
      </w:r>
      <w:r>
        <w:rPr>
          <w:rFonts w:cs="Arial"/>
          <w:b/>
          <w:szCs w:val="24"/>
        </w:rPr>
        <w:t xml:space="preserve">AND ASSESSMENT </w:t>
      </w:r>
      <w:r w:rsidR="00874432" w:rsidRPr="00100E86">
        <w:rPr>
          <w:rFonts w:cs="Arial"/>
          <w:b/>
          <w:szCs w:val="24"/>
        </w:rPr>
        <w:t xml:space="preserve">ALIGNMENT </w:t>
      </w:r>
    </w:p>
    <w:p w14:paraId="0CF973E3" w14:textId="38AF1BB2" w:rsidR="00874432" w:rsidRPr="00100E86" w:rsidRDefault="00874432" w:rsidP="00874432">
      <w:pPr>
        <w:rPr>
          <w:rFonts w:cs="Arial"/>
          <w:szCs w:val="24"/>
        </w:rPr>
      </w:pPr>
      <w:r w:rsidRPr="00100E86">
        <w:rPr>
          <w:rFonts w:cs="Arial"/>
          <w:szCs w:val="24"/>
        </w:rPr>
        <w:tab/>
      </w:r>
      <w:r w:rsidRPr="00100E86">
        <w:rPr>
          <w:rFonts w:cs="Arial"/>
          <w:szCs w:val="24"/>
        </w:rPr>
        <w:tab/>
      </w:r>
      <w:r w:rsidRPr="00100E86">
        <w:rPr>
          <w:rFonts w:cs="Arial"/>
          <w:szCs w:val="24"/>
        </w:rPr>
        <w:tab/>
      </w:r>
    </w:p>
    <w:p w14:paraId="56D6F3C4" w14:textId="77777777" w:rsidR="00513314" w:rsidRPr="00A8511C" w:rsidRDefault="00513314" w:rsidP="00513314">
      <w:pPr>
        <w:spacing w:line="240" w:lineRule="auto"/>
        <w:textAlignment w:val="baseline"/>
        <w:rPr>
          <w:rFonts w:ascii="Aptos" w:eastAsia="Times New Roman" w:hAnsi="Aptos" w:cs="Segoe UI"/>
          <w:color w:val="0F4761"/>
          <w:szCs w:val="24"/>
        </w:rPr>
      </w:pPr>
      <w:r w:rsidRPr="00A8511C">
        <w:rPr>
          <w:rFonts w:ascii="Aptos" w:eastAsia="Times New Roman" w:hAnsi="Aptos" w:cs="Segoe UI"/>
          <w:color w:val="0F4761"/>
          <w:szCs w:val="24"/>
        </w:rPr>
        <w:t>Unit 5: School and Daily Life </w:t>
      </w:r>
    </w:p>
    <w:p w14:paraId="4F003FC3" w14:textId="77777777" w:rsidR="002974D4" w:rsidRPr="00513314" w:rsidRDefault="002974D4" w:rsidP="00513314">
      <w:pPr>
        <w:spacing w:line="240" w:lineRule="auto"/>
        <w:textAlignment w:val="baseline"/>
        <w:rPr>
          <w:rFonts w:ascii="Segoe UI" w:eastAsia="Times New Roman" w:hAnsi="Segoe UI" w:cs="Segoe UI"/>
          <w:color w:val="0F4761"/>
          <w:sz w:val="18"/>
          <w:szCs w:val="18"/>
        </w:rPr>
      </w:pPr>
    </w:p>
    <w:p w14:paraId="0F529B8B" w14:textId="29BD30FF" w:rsidR="00513314" w:rsidRPr="00A8511C" w:rsidRDefault="00513314" w:rsidP="00513314">
      <w:pPr>
        <w:spacing w:line="240" w:lineRule="auto"/>
        <w:textAlignment w:val="baseline"/>
        <w:rPr>
          <w:rFonts w:ascii="Segoe UI" w:eastAsia="Times New Roman" w:hAnsi="Segoe UI" w:cs="Segoe UI"/>
          <w:color w:val="0F4761"/>
          <w:szCs w:val="24"/>
        </w:rPr>
      </w:pPr>
      <w:r w:rsidRPr="00A8511C">
        <w:rPr>
          <w:rFonts w:ascii="Aptos" w:eastAsia="Times New Roman" w:hAnsi="Aptos" w:cs="Segoe UI"/>
          <w:color w:val="0F4761"/>
          <w:szCs w:val="24"/>
        </w:rPr>
        <w:t>Weeks 1</w:t>
      </w:r>
      <w:r w:rsidR="00470303" w:rsidRPr="00A8511C">
        <w:rPr>
          <w:rFonts w:ascii="Aptos" w:eastAsia="Times New Roman" w:hAnsi="Aptos" w:cs="Segoe UI"/>
          <w:color w:val="0F4761"/>
          <w:szCs w:val="24"/>
        </w:rPr>
        <w:t>-4</w:t>
      </w:r>
      <w:r w:rsidRPr="00A8511C">
        <w:rPr>
          <w:rFonts w:ascii="Aptos" w:eastAsia="Times New Roman" w:hAnsi="Aptos" w:cs="Segoe UI"/>
          <w:color w:val="0F4761"/>
          <w:szCs w:val="24"/>
        </w:rPr>
        <w:t> </w:t>
      </w:r>
    </w:p>
    <w:tbl>
      <w:tblPr>
        <w:tblW w:w="8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2"/>
        <w:gridCol w:w="7290"/>
      </w:tblGrid>
      <w:tr w:rsidR="00513314" w:rsidRPr="00513314" w14:paraId="5E4A4E3B" w14:textId="77777777" w:rsidTr="00F21500">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6F25E834" w14:textId="4CAB47B3" w:rsidR="00513314" w:rsidRPr="00513314" w:rsidRDefault="00F21500" w:rsidP="00513314">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513314" w:rsidRPr="00513314">
              <w:rPr>
                <w:rFonts w:ascii="Aptos" w:eastAsia="Times New Roman" w:hAnsi="Aptos" w:cs="Times New Roman"/>
                <w:b/>
                <w:bCs/>
                <w:szCs w:val="24"/>
              </w:rPr>
              <w:t>Component </w:t>
            </w:r>
          </w:p>
        </w:tc>
        <w:tc>
          <w:tcPr>
            <w:tcW w:w="7290" w:type="dxa"/>
            <w:tcBorders>
              <w:top w:val="single" w:sz="6" w:space="0" w:color="auto"/>
              <w:left w:val="single" w:sz="6" w:space="0" w:color="auto"/>
              <w:bottom w:val="single" w:sz="6" w:space="0" w:color="auto"/>
              <w:right w:val="single" w:sz="6" w:space="0" w:color="auto"/>
            </w:tcBorders>
            <w:vAlign w:val="center"/>
            <w:hideMark/>
          </w:tcPr>
          <w:p w14:paraId="1C4A0263" w14:textId="74B906A4" w:rsidR="00513314" w:rsidRPr="00513314" w:rsidRDefault="00F21500" w:rsidP="00513314">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513314" w:rsidRPr="00513314">
              <w:rPr>
                <w:rFonts w:ascii="Aptos" w:eastAsia="Times New Roman" w:hAnsi="Aptos" w:cs="Times New Roman"/>
                <w:b/>
                <w:bCs/>
                <w:szCs w:val="24"/>
              </w:rPr>
              <w:t>Description </w:t>
            </w:r>
          </w:p>
        </w:tc>
      </w:tr>
      <w:tr w:rsidR="00513314" w:rsidRPr="00513314" w14:paraId="6F60F201" w14:textId="77777777" w:rsidTr="00F21500">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63A80519" w14:textId="06034BE1" w:rsidR="00513314" w:rsidRPr="00513314" w:rsidRDefault="00513314" w:rsidP="00C565C6">
            <w:pPr>
              <w:spacing w:line="240" w:lineRule="auto"/>
              <w:jc w:val="center"/>
              <w:textAlignment w:val="baseline"/>
              <w:rPr>
                <w:rFonts w:ascii="Times New Roman" w:eastAsia="Times New Roman" w:hAnsi="Times New Roman" w:cs="Times New Roman"/>
                <w:b/>
                <w:bCs/>
                <w:szCs w:val="24"/>
              </w:rPr>
            </w:pPr>
            <w:r w:rsidRPr="00513314">
              <w:rPr>
                <w:rFonts w:ascii="Aptos" w:eastAsia="Times New Roman" w:hAnsi="Aptos" w:cs="Times New Roman"/>
                <w:b/>
                <w:bCs/>
                <w:szCs w:val="24"/>
              </w:rPr>
              <w:t>Unit of Instruction</w:t>
            </w:r>
          </w:p>
        </w:tc>
        <w:tc>
          <w:tcPr>
            <w:tcW w:w="7290" w:type="dxa"/>
            <w:tcBorders>
              <w:top w:val="single" w:sz="6" w:space="0" w:color="auto"/>
              <w:left w:val="single" w:sz="6" w:space="0" w:color="auto"/>
              <w:bottom w:val="single" w:sz="6" w:space="0" w:color="auto"/>
              <w:right w:val="single" w:sz="6" w:space="0" w:color="auto"/>
            </w:tcBorders>
            <w:vAlign w:val="center"/>
            <w:hideMark/>
          </w:tcPr>
          <w:p w14:paraId="3FD87DDA" w14:textId="7940BC62" w:rsidR="00513314" w:rsidRPr="00513314" w:rsidRDefault="00F21500" w:rsidP="0051331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513314" w:rsidRPr="00513314">
              <w:rPr>
                <w:rFonts w:ascii="Aptos" w:eastAsia="Times New Roman" w:hAnsi="Aptos" w:cs="Times New Roman"/>
                <w:szCs w:val="24"/>
              </w:rPr>
              <w:t>School subjects, schedules, daily routines </w:t>
            </w:r>
          </w:p>
        </w:tc>
      </w:tr>
      <w:tr w:rsidR="00513314" w:rsidRPr="00513314" w14:paraId="09436479" w14:textId="77777777" w:rsidTr="00F21500">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7530FA16" w14:textId="7D7AB29C" w:rsidR="00513314" w:rsidRPr="00513314" w:rsidRDefault="00513314" w:rsidP="00C565C6">
            <w:pPr>
              <w:spacing w:line="240" w:lineRule="auto"/>
              <w:jc w:val="center"/>
              <w:textAlignment w:val="baseline"/>
              <w:rPr>
                <w:rFonts w:ascii="Times New Roman" w:eastAsia="Times New Roman" w:hAnsi="Times New Roman" w:cs="Times New Roman"/>
                <w:b/>
                <w:bCs/>
                <w:szCs w:val="24"/>
              </w:rPr>
            </w:pPr>
            <w:r w:rsidRPr="00513314">
              <w:rPr>
                <w:rFonts w:ascii="Aptos" w:eastAsia="Times New Roman" w:hAnsi="Aptos" w:cs="Times New Roman"/>
                <w:b/>
                <w:bCs/>
                <w:szCs w:val="24"/>
              </w:rPr>
              <w:t>Essential Question</w:t>
            </w:r>
          </w:p>
        </w:tc>
        <w:tc>
          <w:tcPr>
            <w:tcW w:w="7290" w:type="dxa"/>
            <w:tcBorders>
              <w:top w:val="single" w:sz="6" w:space="0" w:color="auto"/>
              <w:left w:val="single" w:sz="6" w:space="0" w:color="auto"/>
              <w:bottom w:val="single" w:sz="6" w:space="0" w:color="auto"/>
              <w:right w:val="single" w:sz="6" w:space="0" w:color="auto"/>
            </w:tcBorders>
            <w:vAlign w:val="center"/>
            <w:hideMark/>
          </w:tcPr>
          <w:p w14:paraId="72F70338" w14:textId="4387F0B7" w:rsidR="00513314" w:rsidRPr="00513314" w:rsidRDefault="00F21500" w:rsidP="0051331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513314" w:rsidRPr="00513314">
              <w:rPr>
                <w:rFonts w:ascii="Aptos" w:eastAsia="Times New Roman" w:hAnsi="Aptos" w:cs="Times New Roman"/>
                <w:szCs w:val="24"/>
              </w:rPr>
              <w:t>How do we describe our daily lives? </w:t>
            </w:r>
          </w:p>
        </w:tc>
      </w:tr>
      <w:tr w:rsidR="00513314" w:rsidRPr="00513314" w14:paraId="17DDF0C7" w14:textId="77777777" w:rsidTr="00F21500">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7972236F" w14:textId="408AC710" w:rsidR="00513314" w:rsidRPr="00513314" w:rsidRDefault="00513314" w:rsidP="00513314">
            <w:pPr>
              <w:spacing w:line="240" w:lineRule="auto"/>
              <w:textAlignment w:val="baseline"/>
              <w:rPr>
                <w:rFonts w:ascii="Times New Roman" w:eastAsia="Times New Roman" w:hAnsi="Times New Roman" w:cs="Times New Roman"/>
                <w:b/>
                <w:bCs/>
                <w:szCs w:val="24"/>
              </w:rPr>
            </w:pPr>
          </w:p>
        </w:tc>
        <w:tc>
          <w:tcPr>
            <w:tcW w:w="7290" w:type="dxa"/>
            <w:tcBorders>
              <w:top w:val="single" w:sz="6" w:space="0" w:color="auto"/>
              <w:left w:val="single" w:sz="6" w:space="0" w:color="auto"/>
              <w:bottom w:val="single" w:sz="6" w:space="0" w:color="auto"/>
              <w:right w:val="single" w:sz="6" w:space="0" w:color="auto"/>
            </w:tcBorders>
            <w:vAlign w:val="center"/>
            <w:hideMark/>
          </w:tcPr>
          <w:p w14:paraId="2AC66358" w14:textId="65F8B47B" w:rsidR="00513314" w:rsidRPr="00513314" w:rsidRDefault="00513314" w:rsidP="00513314">
            <w:pPr>
              <w:spacing w:line="240" w:lineRule="auto"/>
              <w:textAlignment w:val="baseline"/>
              <w:rPr>
                <w:rFonts w:ascii="Times New Roman" w:eastAsia="Times New Roman" w:hAnsi="Times New Roman" w:cs="Times New Roman"/>
                <w:szCs w:val="24"/>
              </w:rPr>
            </w:pPr>
          </w:p>
        </w:tc>
      </w:tr>
      <w:tr w:rsidR="00513314" w:rsidRPr="00513314" w14:paraId="5AF6EC40" w14:textId="77777777" w:rsidTr="00F21500">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386AB28C" w14:textId="45DEC59E" w:rsidR="00513314" w:rsidRPr="00513314" w:rsidRDefault="00513314" w:rsidP="00C565C6">
            <w:pPr>
              <w:spacing w:line="240" w:lineRule="auto"/>
              <w:jc w:val="center"/>
              <w:textAlignment w:val="baseline"/>
              <w:rPr>
                <w:rFonts w:ascii="Times New Roman" w:eastAsia="Times New Roman" w:hAnsi="Times New Roman" w:cs="Times New Roman"/>
                <w:b/>
                <w:bCs/>
                <w:szCs w:val="24"/>
              </w:rPr>
            </w:pPr>
            <w:r w:rsidRPr="00513314">
              <w:rPr>
                <w:rFonts w:ascii="Aptos" w:eastAsia="Times New Roman" w:hAnsi="Aptos" w:cs="Times New Roman"/>
                <w:b/>
                <w:bCs/>
                <w:szCs w:val="24"/>
              </w:rPr>
              <w:t>Skills</w:t>
            </w:r>
          </w:p>
        </w:tc>
        <w:tc>
          <w:tcPr>
            <w:tcW w:w="7290" w:type="dxa"/>
            <w:tcBorders>
              <w:top w:val="single" w:sz="6" w:space="0" w:color="auto"/>
              <w:left w:val="single" w:sz="6" w:space="0" w:color="auto"/>
              <w:bottom w:val="single" w:sz="6" w:space="0" w:color="auto"/>
              <w:right w:val="single" w:sz="6" w:space="0" w:color="auto"/>
            </w:tcBorders>
            <w:vAlign w:val="center"/>
            <w:hideMark/>
          </w:tcPr>
          <w:p w14:paraId="70507DCC" w14:textId="512A72B9" w:rsidR="00513314" w:rsidRPr="00513314" w:rsidRDefault="00F21500" w:rsidP="0051331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513314" w:rsidRPr="00513314">
              <w:rPr>
                <w:rFonts w:ascii="Aptos" w:eastAsia="Times New Roman" w:hAnsi="Aptos" w:cs="Times New Roman"/>
                <w:szCs w:val="24"/>
              </w:rPr>
              <w:t>Presentational writing, speaking, time expressions </w:t>
            </w:r>
          </w:p>
        </w:tc>
      </w:tr>
      <w:tr w:rsidR="00513314" w:rsidRPr="00513314" w14:paraId="5D5BAB68" w14:textId="77777777" w:rsidTr="00F21500">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4DD237BA" w14:textId="33C6F66D" w:rsidR="00513314" w:rsidRPr="00513314" w:rsidRDefault="00513314" w:rsidP="00C565C6">
            <w:pPr>
              <w:spacing w:line="240" w:lineRule="auto"/>
              <w:jc w:val="center"/>
              <w:textAlignment w:val="baseline"/>
              <w:rPr>
                <w:rFonts w:ascii="Times New Roman" w:eastAsia="Times New Roman" w:hAnsi="Times New Roman" w:cs="Times New Roman"/>
                <w:b/>
                <w:bCs/>
                <w:szCs w:val="24"/>
              </w:rPr>
            </w:pPr>
            <w:r w:rsidRPr="00513314">
              <w:rPr>
                <w:rFonts w:ascii="Aptos" w:eastAsia="Times New Roman" w:hAnsi="Aptos" w:cs="Times New Roman"/>
                <w:b/>
                <w:bCs/>
                <w:szCs w:val="24"/>
              </w:rPr>
              <w:t>Cultural Focus</w:t>
            </w:r>
          </w:p>
        </w:tc>
        <w:tc>
          <w:tcPr>
            <w:tcW w:w="7290" w:type="dxa"/>
            <w:tcBorders>
              <w:top w:val="single" w:sz="6" w:space="0" w:color="auto"/>
              <w:left w:val="single" w:sz="6" w:space="0" w:color="auto"/>
              <w:bottom w:val="single" w:sz="6" w:space="0" w:color="auto"/>
              <w:right w:val="single" w:sz="6" w:space="0" w:color="auto"/>
            </w:tcBorders>
            <w:vAlign w:val="center"/>
            <w:hideMark/>
          </w:tcPr>
          <w:p w14:paraId="14B0CAAA" w14:textId="647FFFAB" w:rsidR="00513314" w:rsidRPr="00513314" w:rsidRDefault="00F21500" w:rsidP="0051331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513314" w:rsidRPr="00513314">
              <w:rPr>
                <w:rFonts w:ascii="Aptos" w:eastAsia="Times New Roman" w:hAnsi="Aptos" w:cs="Times New Roman"/>
                <w:szCs w:val="24"/>
              </w:rPr>
              <w:t>School life in Arab countries </w:t>
            </w:r>
          </w:p>
        </w:tc>
      </w:tr>
      <w:tr w:rsidR="00513314" w:rsidRPr="00513314" w14:paraId="6767B403" w14:textId="77777777" w:rsidTr="00F21500">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20CB91D8" w14:textId="5BE9117E" w:rsidR="00513314" w:rsidRPr="00513314" w:rsidRDefault="00513314" w:rsidP="00C565C6">
            <w:pPr>
              <w:spacing w:line="240" w:lineRule="auto"/>
              <w:jc w:val="center"/>
              <w:textAlignment w:val="baseline"/>
              <w:rPr>
                <w:rFonts w:ascii="Times New Roman" w:eastAsia="Times New Roman" w:hAnsi="Times New Roman" w:cs="Times New Roman"/>
                <w:b/>
                <w:bCs/>
                <w:szCs w:val="24"/>
              </w:rPr>
            </w:pPr>
            <w:r w:rsidRPr="00513314">
              <w:rPr>
                <w:rFonts w:ascii="Aptos" w:eastAsia="Times New Roman" w:hAnsi="Aptos" w:cs="Times New Roman"/>
                <w:b/>
                <w:bCs/>
                <w:szCs w:val="24"/>
              </w:rPr>
              <w:t>Assessment Methods</w:t>
            </w:r>
          </w:p>
        </w:tc>
        <w:tc>
          <w:tcPr>
            <w:tcW w:w="7290" w:type="dxa"/>
            <w:tcBorders>
              <w:top w:val="single" w:sz="6" w:space="0" w:color="auto"/>
              <w:left w:val="single" w:sz="6" w:space="0" w:color="auto"/>
              <w:bottom w:val="single" w:sz="6" w:space="0" w:color="auto"/>
              <w:right w:val="single" w:sz="6" w:space="0" w:color="auto"/>
            </w:tcBorders>
            <w:vAlign w:val="center"/>
            <w:hideMark/>
          </w:tcPr>
          <w:p w14:paraId="3CA6D5E0" w14:textId="1D802282" w:rsidR="00513314" w:rsidRPr="00513314" w:rsidRDefault="00F21500" w:rsidP="0051331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513314" w:rsidRPr="00513314">
              <w:rPr>
                <w:rFonts w:ascii="Aptos" w:eastAsia="Times New Roman" w:hAnsi="Aptos" w:cs="Times New Roman"/>
                <w:szCs w:val="24"/>
              </w:rPr>
              <w:t>Journals, schedule projects, unit tests </w:t>
            </w:r>
          </w:p>
        </w:tc>
      </w:tr>
    </w:tbl>
    <w:p w14:paraId="6BE03373" w14:textId="77777777" w:rsidR="0089077D" w:rsidRDefault="0089077D" w:rsidP="00513314">
      <w:pPr>
        <w:spacing w:line="240" w:lineRule="auto"/>
        <w:textAlignment w:val="baseline"/>
        <w:rPr>
          <w:rFonts w:ascii="Aptos" w:eastAsia="Times New Roman" w:hAnsi="Aptos" w:cs="Segoe UI"/>
          <w:color w:val="0F4761"/>
          <w:sz w:val="28"/>
          <w:szCs w:val="28"/>
        </w:rPr>
      </w:pPr>
    </w:p>
    <w:p w14:paraId="1071B56E" w14:textId="7A56B810" w:rsidR="00513314" w:rsidRPr="00CA53DE" w:rsidRDefault="00513314" w:rsidP="00513314">
      <w:pPr>
        <w:spacing w:line="240" w:lineRule="auto"/>
        <w:textAlignment w:val="baseline"/>
        <w:rPr>
          <w:rFonts w:ascii="Aptos" w:eastAsia="Times New Roman" w:hAnsi="Aptos" w:cs="Segoe UI"/>
          <w:color w:val="0F4761"/>
          <w:szCs w:val="24"/>
        </w:rPr>
      </w:pPr>
      <w:r w:rsidRPr="00CA53DE">
        <w:rPr>
          <w:rFonts w:ascii="Aptos" w:eastAsia="Times New Roman" w:hAnsi="Aptos" w:cs="Segoe UI"/>
          <w:color w:val="0F4761"/>
          <w:szCs w:val="24"/>
        </w:rPr>
        <w:t>Weekly Breakdown </w:t>
      </w:r>
    </w:p>
    <w:p w14:paraId="7549E45F" w14:textId="4F7E8807" w:rsidR="00513314" w:rsidRPr="00CA53DE" w:rsidRDefault="00513314" w:rsidP="00513314">
      <w:pPr>
        <w:spacing w:line="240" w:lineRule="auto"/>
        <w:textAlignment w:val="baseline"/>
        <w:rPr>
          <w:rFonts w:ascii="Aptos" w:eastAsia="Times New Roman" w:hAnsi="Aptos" w:cs="Segoe UI"/>
          <w:szCs w:val="24"/>
        </w:rPr>
      </w:pPr>
      <w:r w:rsidRPr="00CA53DE">
        <w:rPr>
          <w:rFonts w:ascii="Aptos" w:eastAsia="Times New Roman" w:hAnsi="Aptos" w:cs="Segoe UI"/>
          <w:b/>
          <w:bCs/>
          <w:szCs w:val="24"/>
        </w:rPr>
        <w:t xml:space="preserve">Week </w:t>
      </w:r>
      <w:r w:rsidR="00470303" w:rsidRPr="00CA53DE">
        <w:rPr>
          <w:rFonts w:ascii="Aptos" w:eastAsia="Times New Roman" w:hAnsi="Aptos" w:cs="Segoe UI"/>
          <w:b/>
          <w:bCs/>
          <w:szCs w:val="24"/>
        </w:rPr>
        <w:t>1</w:t>
      </w:r>
      <w:r w:rsidRPr="00CA53DE">
        <w:rPr>
          <w:rFonts w:ascii="Aptos" w:eastAsia="Times New Roman" w:hAnsi="Aptos" w:cs="Segoe UI"/>
          <w:szCs w:val="24"/>
        </w:rPr>
        <w:t> </w:t>
      </w:r>
    </w:p>
    <w:p w14:paraId="1EA62D12" w14:textId="77777777" w:rsidR="00D76F35" w:rsidRDefault="00D76F35" w:rsidP="0018129F">
      <w:pPr>
        <w:pStyle w:val="paragraph"/>
        <w:numPr>
          <w:ilvl w:val="0"/>
          <w:numId w:val="3"/>
        </w:numPr>
        <w:spacing w:before="0" w:beforeAutospacing="0" w:after="0" w:afterAutospacing="0"/>
        <w:ind w:left="1080" w:firstLine="0"/>
        <w:textAlignment w:val="baseline"/>
        <w:rPr>
          <w:rFonts w:ascii="Segoe UI" w:hAnsi="Segoe UI" w:cs="Segoe UI"/>
        </w:rPr>
      </w:pPr>
      <w:r>
        <w:rPr>
          <w:rStyle w:val="normaltextrun"/>
          <w:rFonts w:ascii="Aptos" w:hAnsi="Aptos" w:cs="Segoe UI"/>
        </w:rPr>
        <w:t>School subjects and classroom vocabulary</w:t>
      </w:r>
      <w:r>
        <w:rPr>
          <w:rStyle w:val="eop"/>
          <w:rFonts w:ascii="Aptos" w:hAnsi="Aptos" w:cs="Segoe UI"/>
        </w:rPr>
        <w:t> </w:t>
      </w:r>
    </w:p>
    <w:p w14:paraId="681BD1BF" w14:textId="5C1B9053" w:rsidR="00D76F35" w:rsidRPr="00CA53DE" w:rsidRDefault="00D76F35" w:rsidP="00D76F35">
      <w:pPr>
        <w:pStyle w:val="paragraph"/>
        <w:spacing w:before="0" w:beforeAutospacing="0" w:after="0" w:afterAutospacing="0"/>
        <w:textAlignment w:val="baseline"/>
        <w:rPr>
          <w:rFonts w:ascii="Segoe UI" w:hAnsi="Segoe UI" w:cs="Segoe UI"/>
        </w:rPr>
      </w:pPr>
      <w:r w:rsidRPr="00CA53DE">
        <w:rPr>
          <w:rStyle w:val="normaltextrun"/>
          <w:rFonts w:ascii="Aptos" w:hAnsi="Aptos" w:cs="Segoe UI"/>
          <w:b/>
          <w:bCs/>
        </w:rPr>
        <w:t xml:space="preserve">Week </w:t>
      </w:r>
      <w:r w:rsidR="00470303" w:rsidRPr="00CA53DE">
        <w:rPr>
          <w:rStyle w:val="normaltextrun"/>
          <w:rFonts w:ascii="Aptos" w:hAnsi="Aptos" w:cs="Segoe UI"/>
          <w:b/>
          <w:bCs/>
        </w:rPr>
        <w:t>2</w:t>
      </w:r>
    </w:p>
    <w:p w14:paraId="0E4A6DCC" w14:textId="77777777" w:rsidR="00D76F35" w:rsidRDefault="00D76F35" w:rsidP="0018129F">
      <w:pPr>
        <w:pStyle w:val="paragraph"/>
        <w:numPr>
          <w:ilvl w:val="0"/>
          <w:numId w:val="4"/>
        </w:numPr>
        <w:spacing w:before="0" w:beforeAutospacing="0" w:after="0" w:afterAutospacing="0"/>
        <w:ind w:left="1080" w:firstLine="0"/>
        <w:textAlignment w:val="baseline"/>
        <w:rPr>
          <w:rFonts w:ascii="Segoe UI" w:hAnsi="Segoe UI" w:cs="Segoe UI"/>
        </w:rPr>
      </w:pPr>
      <w:r>
        <w:rPr>
          <w:rStyle w:val="normaltextrun"/>
          <w:rFonts w:ascii="Aptos" w:hAnsi="Aptos" w:cs="Segoe UI"/>
        </w:rPr>
        <w:t>Days, months, and schedules</w:t>
      </w:r>
      <w:r>
        <w:rPr>
          <w:rStyle w:val="eop"/>
          <w:rFonts w:ascii="Aptos" w:hAnsi="Aptos" w:cs="Segoe UI"/>
        </w:rPr>
        <w:t> </w:t>
      </w:r>
    </w:p>
    <w:p w14:paraId="5862E3AE" w14:textId="15082174" w:rsidR="00D76F35" w:rsidRPr="00CA53DE" w:rsidRDefault="00D76F35" w:rsidP="00D76F35">
      <w:pPr>
        <w:pStyle w:val="paragraph"/>
        <w:spacing w:before="0" w:beforeAutospacing="0" w:after="0" w:afterAutospacing="0"/>
        <w:textAlignment w:val="baseline"/>
        <w:rPr>
          <w:rFonts w:ascii="Segoe UI" w:hAnsi="Segoe UI" w:cs="Segoe UI"/>
        </w:rPr>
      </w:pPr>
      <w:r w:rsidRPr="00CA53DE">
        <w:rPr>
          <w:rStyle w:val="normaltextrun"/>
          <w:rFonts w:ascii="Aptos" w:hAnsi="Aptos" w:cs="Segoe UI"/>
          <w:b/>
          <w:bCs/>
        </w:rPr>
        <w:t xml:space="preserve">Week </w:t>
      </w:r>
      <w:r w:rsidR="00470303" w:rsidRPr="00CA53DE">
        <w:rPr>
          <w:rStyle w:val="normaltextrun"/>
          <w:rFonts w:ascii="Aptos" w:hAnsi="Aptos" w:cs="Segoe UI"/>
          <w:b/>
          <w:bCs/>
        </w:rPr>
        <w:t>3</w:t>
      </w:r>
    </w:p>
    <w:p w14:paraId="64C5695E" w14:textId="77777777" w:rsidR="00D76F35" w:rsidRDefault="00D76F35" w:rsidP="0018129F">
      <w:pPr>
        <w:pStyle w:val="paragraph"/>
        <w:numPr>
          <w:ilvl w:val="0"/>
          <w:numId w:val="5"/>
        </w:numPr>
        <w:spacing w:before="0" w:beforeAutospacing="0" w:after="0" w:afterAutospacing="0"/>
        <w:ind w:left="1080" w:firstLine="0"/>
        <w:textAlignment w:val="baseline"/>
        <w:rPr>
          <w:rFonts w:ascii="Segoe UI" w:hAnsi="Segoe UI" w:cs="Segoe UI"/>
        </w:rPr>
      </w:pPr>
      <w:r>
        <w:rPr>
          <w:rStyle w:val="normaltextrun"/>
          <w:rFonts w:ascii="Aptos" w:hAnsi="Aptos" w:cs="Segoe UI"/>
        </w:rPr>
        <w:t>Daily routines</w:t>
      </w:r>
      <w:r>
        <w:rPr>
          <w:rStyle w:val="eop"/>
          <w:rFonts w:ascii="Aptos" w:hAnsi="Aptos" w:cs="Segoe UI"/>
        </w:rPr>
        <w:t> </w:t>
      </w:r>
    </w:p>
    <w:p w14:paraId="04682F37" w14:textId="08B1963C" w:rsidR="00D76F35" w:rsidRPr="00CA53DE" w:rsidRDefault="00D76F35" w:rsidP="00D76F35">
      <w:pPr>
        <w:pStyle w:val="paragraph"/>
        <w:spacing w:before="0" w:beforeAutospacing="0" w:after="0" w:afterAutospacing="0"/>
        <w:textAlignment w:val="baseline"/>
        <w:rPr>
          <w:rFonts w:ascii="Segoe UI" w:hAnsi="Segoe UI" w:cs="Segoe UI"/>
        </w:rPr>
      </w:pPr>
      <w:r w:rsidRPr="00CA53DE">
        <w:rPr>
          <w:rStyle w:val="normaltextrun"/>
          <w:rFonts w:ascii="Aptos" w:hAnsi="Aptos" w:cs="Segoe UI"/>
          <w:b/>
          <w:bCs/>
        </w:rPr>
        <w:t xml:space="preserve">Week </w:t>
      </w:r>
      <w:r w:rsidR="00470303" w:rsidRPr="00CA53DE">
        <w:rPr>
          <w:rStyle w:val="normaltextrun"/>
          <w:rFonts w:ascii="Aptos" w:hAnsi="Aptos" w:cs="Segoe UI"/>
          <w:b/>
          <w:bCs/>
        </w:rPr>
        <w:t>4</w:t>
      </w:r>
    </w:p>
    <w:p w14:paraId="2BE81252" w14:textId="6B464B56" w:rsidR="00D76F35" w:rsidRPr="00CF4947" w:rsidRDefault="00D76F35" w:rsidP="0018129F">
      <w:pPr>
        <w:pStyle w:val="paragraph"/>
        <w:numPr>
          <w:ilvl w:val="0"/>
          <w:numId w:val="6"/>
        </w:numPr>
        <w:spacing w:before="0" w:beforeAutospacing="0" w:after="0" w:afterAutospacing="0"/>
        <w:ind w:left="1080" w:firstLine="0"/>
        <w:textAlignment w:val="baseline"/>
        <w:rPr>
          <w:rStyle w:val="normaltextrun"/>
          <w:rFonts w:ascii="Segoe UI" w:hAnsi="Segoe UI" w:cs="Segoe UI"/>
        </w:rPr>
      </w:pPr>
      <w:r>
        <w:rPr>
          <w:rStyle w:val="normaltextrun"/>
          <w:rFonts w:ascii="Aptos" w:hAnsi="Aptos" w:cs="Segoe UI"/>
        </w:rPr>
        <w:t>Unit assessm</w:t>
      </w:r>
      <w:r w:rsidR="002C058F">
        <w:rPr>
          <w:rStyle w:val="normaltextrun"/>
          <w:rFonts w:ascii="Aptos" w:hAnsi="Aptos" w:cs="Segoe UI"/>
        </w:rPr>
        <w:t>ent</w:t>
      </w:r>
    </w:p>
    <w:p w14:paraId="0C577AE7" w14:textId="77777777" w:rsidR="00CF4947" w:rsidRDefault="00CF4947" w:rsidP="00CF4947">
      <w:pPr>
        <w:pStyle w:val="paragraph"/>
        <w:spacing w:before="0" w:beforeAutospacing="0" w:after="0" w:afterAutospacing="0"/>
        <w:textAlignment w:val="baseline"/>
        <w:rPr>
          <w:rStyle w:val="normaltextrun"/>
          <w:rFonts w:ascii="Aptos" w:hAnsi="Aptos" w:cs="Segoe UI"/>
        </w:rPr>
      </w:pPr>
    </w:p>
    <w:p w14:paraId="477AB36E" w14:textId="77777777" w:rsidR="00F052D4" w:rsidRPr="004A0BFB" w:rsidRDefault="00F052D4" w:rsidP="00F052D4">
      <w:pPr>
        <w:spacing w:line="240" w:lineRule="auto"/>
        <w:textAlignment w:val="baseline"/>
        <w:rPr>
          <w:rFonts w:ascii="Aptos" w:eastAsia="Times New Roman" w:hAnsi="Aptos" w:cs="Segoe UI"/>
          <w:color w:val="0F4761"/>
          <w:szCs w:val="24"/>
        </w:rPr>
      </w:pPr>
      <w:r w:rsidRPr="004A0BFB">
        <w:rPr>
          <w:rFonts w:ascii="Aptos" w:eastAsia="Times New Roman" w:hAnsi="Aptos" w:cs="Segoe UI"/>
          <w:color w:val="0F4761"/>
          <w:szCs w:val="24"/>
        </w:rPr>
        <w:t>Unit 6: Leisure Activities and Interests </w:t>
      </w:r>
    </w:p>
    <w:p w14:paraId="493011D0" w14:textId="77777777" w:rsidR="008537CB" w:rsidRDefault="008537CB" w:rsidP="00F052D4">
      <w:pPr>
        <w:spacing w:line="240" w:lineRule="auto"/>
        <w:textAlignment w:val="baseline"/>
        <w:rPr>
          <w:rFonts w:ascii="Segoe UI" w:eastAsia="Times New Roman" w:hAnsi="Segoe UI" w:cs="Segoe UI"/>
          <w:color w:val="0F4761"/>
          <w:szCs w:val="24"/>
        </w:rPr>
      </w:pPr>
    </w:p>
    <w:p w14:paraId="4942626B" w14:textId="1C537805" w:rsidR="00F052D4" w:rsidRPr="004A0BFB" w:rsidRDefault="00F052D4" w:rsidP="00F052D4">
      <w:pPr>
        <w:spacing w:line="240" w:lineRule="auto"/>
        <w:textAlignment w:val="baseline"/>
        <w:rPr>
          <w:rFonts w:ascii="Segoe UI" w:eastAsia="Times New Roman" w:hAnsi="Segoe UI" w:cs="Segoe UI"/>
          <w:color w:val="0F4761"/>
          <w:szCs w:val="24"/>
        </w:rPr>
      </w:pPr>
      <w:r w:rsidRPr="004A0BFB">
        <w:rPr>
          <w:rFonts w:ascii="Aptos" w:eastAsia="Times New Roman" w:hAnsi="Aptos" w:cs="Segoe UI"/>
          <w:color w:val="0F4761"/>
          <w:szCs w:val="24"/>
        </w:rPr>
        <w:t xml:space="preserve">Weeks </w:t>
      </w:r>
      <w:r w:rsidR="002A2749" w:rsidRPr="004A0BFB">
        <w:rPr>
          <w:rFonts w:ascii="Aptos" w:eastAsia="Times New Roman" w:hAnsi="Aptos" w:cs="Segoe UI"/>
          <w:color w:val="0F4761"/>
          <w:szCs w:val="24"/>
        </w:rPr>
        <w:t>5-</w:t>
      </w:r>
      <w:r w:rsidR="009D2C94" w:rsidRPr="004A0BFB">
        <w:rPr>
          <w:rFonts w:ascii="Aptos" w:eastAsia="Times New Roman" w:hAnsi="Aptos" w:cs="Segoe UI"/>
          <w:color w:val="0F4761"/>
          <w:szCs w:val="24"/>
        </w:rPr>
        <w:t>8</w:t>
      </w:r>
    </w:p>
    <w:tbl>
      <w:tblPr>
        <w:tblW w:w="8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2"/>
        <w:gridCol w:w="7290"/>
      </w:tblGrid>
      <w:tr w:rsidR="00F052D4" w:rsidRPr="00F052D4" w14:paraId="2D4BB2D0" w14:textId="77777777" w:rsidTr="00A53F87">
        <w:trPr>
          <w:trHeight w:val="408"/>
        </w:trPr>
        <w:tc>
          <w:tcPr>
            <w:tcW w:w="1612" w:type="dxa"/>
            <w:tcBorders>
              <w:top w:val="single" w:sz="6" w:space="0" w:color="auto"/>
              <w:left w:val="single" w:sz="6" w:space="0" w:color="auto"/>
              <w:bottom w:val="single" w:sz="6" w:space="0" w:color="auto"/>
              <w:right w:val="single" w:sz="6" w:space="0" w:color="auto"/>
            </w:tcBorders>
            <w:vAlign w:val="center"/>
            <w:hideMark/>
          </w:tcPr>
          <w:p w14:paraId="12C68C73" w14:textId="223BBD11" w:rsidR="00F052D4" w:rsidRPr="00F052D4" w:rsidRDefault="00326EE3" w:rsidP="00F052D4">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F052D4" w:rsidRPr="00F052D4">
              <w:rPr>
                <w:rFonts w:ascii="Aptos" w:eastAsia="Times New Roman" w:hAnsi="Aptos" w:cs="Times New Roman"/>
                <w:b/>
                <w:bCs/>
                <w:szCs w:val="24"/>
              </w:rPr>
              <w:t>Component </w:t>
            </w:r>
          </w:p>
        </w:tc>
        <w:tc>
          <w:tcPr>
            <w:tcW w:w="7290" w:type="dxa"/>
            <w:tcBorders>
              <w:top w:val="single" w:sz="6" w:space="0" w:color="auto"/>
              <w:left w:val="single" w:sz="6" w:space="0" w:color="auto"/>
              <w:bottom w:val="single" w:sz="6" w:space="0" w:color="auto"/>
              <w:right w:val="single" w:sz="6" w:space="0" w:color="auto"/>
            </w:tcBorders>
            <w:vAlign w:val="center"/>
            <w:hideMark/>
          </w:tcPr>
          <w:p w14:paraId="6606C8A1" w14:textId="24B32846" w:rsidR="00F052D4" w:rsidRPr="00F052D4" w:rsidRDefault="00326EE3" w:rsidP="00F052D4">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F052D4" w:rsidRPr="00F052D4">
              <w:rPr>
                <w:rFonts w:ascii="Aptos" w:eastAsia="Times New Roman" w:hAnsi="Aptos" w:cs="Times New Roman"/>
                <w:b/>
                <w:bCs/>
                <w:szCs w:val="24"/>
              </w:rPr>
              <w:t>Description </w:t>
            </w:r>
          </w:p>
        </w:tc>
      </w:tr>
      <w:tr w:rsidR="00F052D4" w:rsidRPr="00F052D4" w14:paraId="6049F3D9" w14:textId="77777777" w:rsidTr="00326EE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4C17A5BC" w14:textId="1AACF014" w:rsidR="00F052D4" w:rsidRPr="00F052D4" w:rsidRDefault="00F052D4" w:rsidP="00A53F87">
            <w:pPr>
              <w:spacing w:line="240" w:lineRule="auto"/>
              <w:jc w:val="center"/>
              <w:textAlignment w:val="baseline"/>
              <w:rPr>
                <w:rFonts w:ascii="Times New Roman" w:eastAsia="Times New Roman" w:hAnsi="Times New Roman" w:cs="Times New Roman"/>
                <w:b/>
                <w:bCs/>
                <w:szCs w:val="24"/>
              </w:rPr>
            </w:pPr>
            <w:r w:rsidRPr="00F052D4">
              <w:rPr>
                <w:rFonts w:ascii="Aptos" w:eastAsia="Times New Roman" w:hAnsi="Aptos" w:cs="Times New Roman"/>
                <w:b/>
                <w:bCs/>
                <w:szCs w:val="24"/>
              </w:rPr>
              <w:t>Unit of Instruction</w:t>
            </w:r>
          </w:p>
        </w:tc>
        <w:tc>
          <w:tcPr>
            <w:tcW w:w="7290" w:type="dxa"/>
            <w:tcBorders>
              <w:top w:val="single" w:sz="6" w:space="0" w:color="auto"/>
              <w:left w:val="single" w:sz="6" w:space="0" w:color="auto"/>
              <w:bottom w:val="single" w:sz="6" w:space="0" w:color="auto"/>
              <w:right w:val="single" w:sz="6" w:space="0" w:color="auto"/>
            </w:tcBorders>
            <w:vAlign w:val="center"/>
            <w:hideMark/>
          </w:tcPr>
          <w:p w14:paraId="423E04C6" w14:textId="081CC965" w:rsidR="00F052D4" w:rsidRPr="00F052D4" w:rsidRDefault="00326EE3" w:rsidP="00F052D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F052D4" w:rsidRPr="00F052D4">
              <w:rPr>
                <w:rFonts w:ascii="Aptos" w:eastAsia="Times New Roman" w:hAnsi="Aptos" w:cs="Times New Roman"/>
                <w:szCs w:val="24"/>
              </w:rPr>
              <w:t>Hobbies, sports, recreation, preferences </w:t>
            </w:r>
          </w:p>
        </w:tc>
      </w:tr>
      <w:tr w:rsidR="00F052D4" w:rsidRPr="00F052D4" w14:paraId="1793446F" w14:textId="77777777" w:rsidTr="00326EE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101CB675" w14:textId="72612EC8" w:rsidR="00F052D4" w:rsidRPr="00F052D4" w:rsidRDefault="00F052D4" w:rsidP="00A53F87">
            <w:pPr>
              <w:spacing w:line="240" w:lineRule="auto"/>
              <w:jc w:val="center"/>
              <w:textAlignment w:val="baseline"/>
              <w:rPr>
                <w:rFonts w:ascii="Times New Roman" w:eastAsia="Times New Roman" w:hAnsi="Times New Roman" w:cs="Times New Roman"/>
                <w:b/>
                <w:bCs/>
                <w:szCs w:val="24"/>
              </w:rPr>
            </w:pPr>
            <w:r w:rsidRPr="00F052D4">
              <w:rPr>
                <w:rFonts w:ascii="Aptos" w:eastAsia="Times New Roman" w:hAnsi="Aptos" w:cs="Times New Roman"/>
                <w:b/>
                <w:bCs/>
                <w:szCs w:val="24"/>
              </w:rPr>
              <w:t>Essential Question</w:t>
            </w:r>
          </w:p>
        </w:tc>
        <w:tc>
          <w:tcPr>
            <w:tcW w:w="7290" w:type="dxa"/>
            <w:tcBorders>
              <w:top w:val="single" w:sz="6" w:space="0" w:color="auto"/>
              <w:left w:val="single" w:sz="6" w:space="0" w:color="auto"/>
              <w:bottom w:val="single" w:sz="6" w:space="0" w:color="auto"/>
              <w:right w:val="single" w:sz="6" w:space="0" w:color="auto"/>
            </w:tcBorders>
            <w:vAlign w:val="center"/>
            <w:hideMark/>
          </w:tcPr>
          <w:p w14:paraId="38906C30" w14:textId="5366D180" w:rsidR="00F052D4" w:rsidRPr="00F052D4" w:rsidRDefault="00326EE3" w:rsidP="00F052D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F052D4" w:rsidRPr="00F052D4">
              <w:rPr>
                <w:rFonts w:ascii="Aptos" w:eastAsia="Times New Roman" w:hAnsi="Aptos" w:cs="Times New Roman"/>
                <w:szCs w:val="24"/>
              </w:rPr>
              <w:t>How do we express interests and preferences? </w:t>
            </w:r>
          </w:p>
        </w:tc>
      </w:tr>
      <w:tr w:rsidR="00F052D4" w:rsidRPr="00F052D4" w14:paraId="71EE3047" w14:textId="77777777" w:rsidTr="00326EE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07B50562" w14:textId="3B496323" w:rsidR="00F052D4" w:rsidRPr="00F052D4" w:rsidRDefault="00F052D4" w:rsidP="00F052D4">
            <w:pPr>
              <w:spacing w:line="240" w:lineRule="auto"/>
              <w:textAlignment w:val="baseline"/>
              <w:rPr>
                <w:rFonts w:ascii="Times New Roman" w:eastAsia="Times New Roman" w:hAnsi="Times New Roman" w:cs="Times New Roman"/>
                <w:b/>
                <w:bCs/>
                <w:szCs w:val="24"/>
              </w:rPr>
            </w:pPr>
          </w:p>
        </w:tc>
        <w:tc>
          <w:tcPr>
            <w:tcW w:w="7290" w:type="dxa"/>
            <w:tcBorders>
              <w:top w:val="single" w:sz="6" w:space="0" w:color="auto"/>
              <w:left w:val="single" w:sz="6" w:space="0" w:color="auto"/>
              <w:bottom w:val="single" w:sz="6" w:space="0" w:color="auto"/>
              <w:right w:val="single" w:sz="6" w:space="0" w:color="auto"/>
            </w:tcBorders>
            <w:vAlign w:val="center"/>
            <w:hideMark/>
          </w:tcPr>
          <w:p w14:paraId="469C36C6" w14:textId="7F8BA831" w:rsidR="00F052D4" w:rsidRPr="00F052D4" w:rsidRDefault="00F052D4" w:rsidP="00F052D4">
            <w:pPr>
              <w:spacing w:line="240" w:lineRule="auto"/>
              <w:textAlignment w:val="baseline"/>
              <w:rPr>
                <w:rFonts w:ascii="Times New Roman" w:eastAsia="Times New Roman" w:hAnsi="Times New Roman" w:cs="Times New Roman"/>
                <w:szCs w:val="24"/>
              </w:rPr>
            </w:pPr>
            <w:r w:rsidRPr="00F052D4">
              <w:rPr>
                <w:rFonts w:ascii="Aptos" w:eastAsia="Times New Roman" w:hAnsi="Aptos" w:cs="Times New Roman"/>
                <w:szCs w:val="24"/>
              </w:rPr>
              <w:t> </w:t>
            </w:r>
          </w:p>
        </w:tc>
      </w:tr>
      <w:tr w:rsidR="00F052D4" w:rsidRPr="00F052D4" w14:paraId="79F0082D" w14:textId="77777777" w:rsidTr="00326EE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59BF18A4" w14:textId="3639A992" w:rsidR="00F052D4" w:rsidRPr="00F052D4" w:rsidRDefault="00F052D4" w:rsidP="00A53F87">
            <w:pPr>
              <w:spacing w:line="240" w:lineRule="auto"/>
              <w:jc w:val="center"/>
              <w:textAlignment w:val="baseline"/>
              <w:rPr>
                <w:rFonts w:ascii="Times New Roman" w:eastAsia="Times New Roman" w:hAnsi="Times New Roman" w:cs="Times New Roman"/>
                <w:b/>
                <w:bCs/>
                <w:szCs w:val="24"/>
              </w:rPr>
            </w:pPr>
            <w:r w:rsidRPr="00F052D4">
              <w:rPr>
                <w:rFonts w:ascii="Aptos" w:eastAsia="Times New Roman" w:hAnsi="Aptos" w:cs="Times New Roman"/>
                <w:b/>
                <w:bCs/>
                <w:szCs w:val="24"/>
              </w:rPr>
              <w:t>Skills</w:t>
            </w:r>
          </w:p>
        </w:tc>
        <w:tc>
          <w:tcPr>
            <w:tcW w:w="7290" w:type="dxa"/>
            <w:tcBorders>
              <w:top w:val="single" w:sz="6" w:space="0" w:color="auto"/>
              <w:left w:val="single" w:sz="6" w:space="0" w:color="auto"/>
              <w:bottom w:val="single" w:sz="6" w:space="0" w:color="auto"/>
              <w:right w:val="single" w:sz="6" w:space="0" w:color="auto"/>
            </w:tcBorders>
            <w:vAlign w:val="center"/>
            <w:hideMark/>
          </w:tcPr>
          <w:p w14:paraId="1321275E" w14:textId="2A8002FA" w:rsidR="00F052D4" w:rsidRPr="00F052D4" w:rsidRDefault="00326EE3" w:rsidP="00F052D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F052D4" w:rsidRPr="00F052D4">
              <w:rPr>
                <w:rFonts w:ascii="Aptos" w:eastAsia="Times New Roman" w:hAnsi="Aptos" w:cs="Times New Roman"/>
                <w:szCs w:val="24"/>
              </w:rPr>
              <w:t>Discussions, presentations, interpretive listening </w:t>
            </w:r>
          </w:p>
        </w:tc>
      </w:tr>
      <w:tr w:rsidR="00F052D4" w:rsidRPr="00F052D4" w14:paraId="2BAAA785" w14:textId="77777777" w:rsidTr="00326EE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0876AE0C" w14:textId="5A4D6E17" w:rsidR="00F052D4" w:rsidRPr="00F052D4" w:rsidRDefault="00F052D4" w:rsidP="00A53F87">
            <w:pPr>
              <w:spacing w:line="240" w:lineRule="auto"/>
              <w:jc w:val="center"/>
              <w:textAlignment w:val="baseline"/>
              <w:rPr>
                <w:rFonts w:ascii="Times New Roman" w:eastAsia="Times New Roman" w:hAnsi="Times New Roman" w:cs="Times New Roman"/>
                <w:b/>
                <w:bCs/>
                <w:szCs w:val="24"/>
              </w:rPr>
            </w:pPr>
            <w:r w:rsidRPr="00F052D4">
              <w:rPr>
                <w:rFonts w:ascii="Aptos" w:eastAsia="Times New Roman" w:hAnsi="Aptos" w:cs="Times New Roman"/>
                <w:b/>
                <w:bCs/>
                <w:szCs w:val="24"/>
              </w:rPr>
              <w:t>Cultural Focus</w:t>
            </w:r>
          </w:p>
        </w:tc>
        <w:tc>
          <w:tcPr>
            <w:tcW w:w="7290" w:type="dxa"/>
            <w:tcBorders>
              <w:top w:val="single" w:sz="6" w:space="0" w:color="auto"/>
              <w:left w:val="single" w:sz="6" w:space="0" w:color="auto"/>
              <w:bottom w:val="single" w:sz="6" w:space="0" w:color="auto"/>
              <w:right w:val="single" w:sz="6" w:space="0" w:color="auto"/>
            </w:tcBorders>
            <w:vAlign w:val="center"/>
            <w:hideMark/>
          </w:tcPr>
          <w:p w14:paraId="4BFFB409" w14:textId="0BFF04BE" w:rsidR="00F052D4" w:rsidRPr="00F052D4" w:rsidRDefault="00326EE3" w:rsidP="00F052D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F052D4" w:rsidRPr="00F052D4">
              <w:rPr>
                <w:rFonts w:ascii="Aptos" w:eastAsia="Times New Roman" w:hAnsi="Aptos" w:cs="Times New Roman"/>
                <w:szCs w:val="24"/>
              </w:rPr>
              <w:t>Leisure activities in the Arab world </w:t>
            </w:r>
          </w:p>
        </w:tc>
      </w:tr>
      <w:tr w:rsidR="00F052D4" w:rsidRPr="00F052D4" w14:paraId="24ECAB8E" w14:textId="77777777" w:rsidTr="00326EE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4CE96285" w14:textId="007F905D" w:rsidR="00F052D4" w:rsidRPr="00F052D4" w:rsidRDefault="00F052D4" w:rsidP="00A53F87">
            <w:pPr>
              <w:spacing w:line="240" w:lineRule="auto"/>
              <w:jc w:val="center"/>
              <w:textAlignment w:val="baseline"/>
              <w:rPr>
                <w:rFonts w:ascii="Times New Roman" w:eastAsia="Times New Roman" w:hAnsi="Times New Roman" w:cs="Times New Roman"/>
                <w:b/>
                <w:bCs/>
                <w:szCs w:val="24"/>
              </w:rPr>
            </w:pPr>
            <w:r w:rsidRPr="00F052D4">
              <w:rPr>
                <w:rFonts w:ascii="Aptos" w:eastAsia="Times New Roman" w:hAnsi="Aptos" w:cs="Times New Roman"/>
                <w:b/>
                <w:bCs/>
                <w:szCs w:val="24"/>
              </w:rPr>
              <w:t>Assessment Methods</w:t>
            </w:r>
          </w:p>
        </w:tc>
        <w:tc>
          <w:tcPr>
            <w:tcW w:w="7290" w:type="dxa"/>
            <w:tcBorders>
              <w:top w:val="single" w:sz="6" w:space="0" w:color="auto"/>
              <w:left w:val="single" w:sz="6" w:space="0" w:color="auto"/>
              <w:bottom w:val="single" w:sz="6" w:space="0" w:color="auto"/>
              <w:right w:val="single" w:sz="6" w:space="0" w:color="auto"/>
            </w:tcBorders>
            <w:vAlign w:val="center"/>
            <w:hideMark/>
          </w:tcPr>
          <w:p w14:paraId="307573EA" w14:textId="5165B148" w:rsidR="00F052D4" w:rsidRPr="00F052D4" w:rsidRDefault="00326EE3" w:rsidP="00F052D4">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F052D4" w:rsidRPr="00F052D4">
              <w:rPr>
                <w:rFonts w:ascii="Aptos" w:eastAsia="Times New Roman" w:hAnsi="Aptos" w:cs="Times New Roman"/>
                <w:szCs w:val="24"/>
              </w:rPr>
              <w:t>Oral interviews, presentations, listening quizzes </w:t>
            </w:r>
          </w:p>
        </w:tc>
      </w:tr>
    </w:tbl>
    <w:p w14:paraId="7C21E8E3" w14:textId="77777777" w:rsidR="002154D9" w:rsidRDefault="002154D9" w:rsidP="00F052D4">
      <w:pPr>
        <w:spacing w:line="240" w:lineRule="auto"/>
        <w:textAlignment w:val="baseline"/>
        <w:rPr>
          <w:rFonts w:ascii="Aptos" w:eastAsia="Times New Roman" w:hAnsi="Aptos" w:cs="Segoe UI"/>
          <w:color w:val="0F4761"/>
          <w:sz w:val="28"/>
          <w:szCs w:val="28"/>
        </w:rPr>
      </w:pPr>
    </w:p>
    <w:p w14:paraId="267E2E5E" w14:textId="47C21810" w:rsidR="00F052D4" w:rsidRPr="008537CB" w:rsidRDefault="00F052D4" w:rsidP="00F052D4">
      <w:pPr>
        <w:spacing w:line="240" w:lineRule="auto"/>
        <w:textAlignment w:val="baseline"/>
        <w:rPr>
          <w:rFonts w:ascii="Segoe UI" w:eastAsia="Times New Roman" w:hAnsi="Segoe UI" w:cs="Segoe UI"/>
          <w:color w:val="0F4761"/>
          <w:szCs w:val="24"/>
        </w:rPr>
      </w:pPr>
      <w:r w:rsidRPr="008537CB">
        <w:rPr>
          <w:rFonts w:ascii="Aptos" w:eastAsia="Times New Roman" w:hAnsi="Aptos" w:cs="Segoe UI"/>
          <w:color w:val="0F4761"/>
          <w:szCs w:val="24"/>
        </w:rPr>
        <w:t>Weekly Breakdown </w:t>
      </w:r>
    </w:p>
    <w:p w14:paraId="4CFE50B0" w14:textId="2136B487" w:rsidR="007C2CE0" w:rsidRPr="008537CB" w:rsidRDefault="007C2CE0" w:rsidP="007C2CE0">
      <w:pPr>
        <w:pStyle w:val="paragraph"/>
        <w:spacing w:before="0" w:beforeAutospacing="0" w:after="0" w:afterAutospacing="0"/>
        <w:textAlignment w:val="baseline"/>
        <w:rPr>
          <w:rFonts w:ascii="Segoe UI" w:hAnsi="Segoe UI" w:cs="Segoe UI"/>
        </w:rPr>
      </w:pPr>
      <w:r w:rsidRPr="008537CB">
        <w:rPr>
          <w:rStyle w:val="normaltextrun"/>
          <w:rFonts w:ascii="Aptos" w:hAnsi="Aptos" w:cs="Segoe UI"/>
          <w:b/>
          <w:bCs/>
        </w:rPr>
        <w:t xml:space="preserve">Week </w:t>
      </w:r>
      <w:r w:rsidR="00D2757B" w:rsidRPr="008537CB">
        <w:rPr>
          <w:rStyle w:val="normaltextrun"/>
          <w:rFonts w:ascii="Aptos" w:hAnsi="Aptos" w:cs="Segoe UI"/>
          <w:b/>
          <w:bCs/>
        </w:rPr>
        <w:t>5</w:t>
      </w:r>
    </w:p>
    <w:p w14:paraId="536A46DA" w14:textId="77777777" w:rsidR="007C2CE0" w:rsidRDefault="007C2CE0" w:rsidP="0018129F">
      <w:pPr>
        <w:pStyle w:val="paragraph"/>
        <w:numPr>
          <w:ilvl w:val="0"/>
          <w:numId w:val="7"/>
        </w:numPr>
        <w:spacing w:before="0" w:beforeAutospacing="0" w:after="0" w:afterAutospacing="0"/>
        <w:ind w:left="1080" w:firstLine="0"/>
        <w:textAlignment w:val="baseline"/>
        <w:rPr>
          <w:rFonts w:ascii="Segoe UI" w:hAnsi="Segoe UI" w:cs="Segoe UI"/>
        </w:rPr>
      </w:pPr>
      <w:r>
        <w:rPr>
          <w:rStyle w:val="normaltextrun"/>
          <w:rFonts w:ascii="Aptos" w:hAnsi="Aptos" w:cs="Segoe UI"/>
        </w:rPr>
        <w:t>Hobbies and interests</w:t>
      </w:r>
      <w:r>
        <w:rPr>
          <w:rStyle w:val="eop"/>
          <w:rFonts w:ascii="Aptos" w:hAnsi="Aptos" w:cs="Segoe UI"/>
        </w:rPr>
        <w:t> </w:t>
      </w:r>
    </w:p>
    <w:p w14:paraId="2F2D0E03" w14:textId="76A91195" w:rsidR="007C2CE0" w:rsidRPr="008537CB" w:rsidRDefault="007C2CE0" w:rsidP="007C2CE0">
      <w:pPr>
        <w:pStyle w:val="paragraph"/>
        <w:spacing w:before="0" w:beforeAutospacing="0" w:after="0" w:afterAutospacing="0"/>
        <w:textAlignment w:val="baseline"/>
        <w:rPr>
          <w:rFonts w:ascii="Segoe UI" w:hAnsi="Segoe UI" w:cs="Segoe UI"/>
        </w:rPr>
      </w:pPr>
      <w:r w:rsidRPr="008537CB">
        <w:rPr>
          <w:rStyle w:val="normaltextrun"/>
          <w:rFonts w:ascii="Aptos" w:hAnsi="Aptos" w:cs="Segoe UI"/>
          <w:b/>
          <w:bCs/>
        </w:rPr>
        <w:t xml:space="preserve">Week </w:t>
      </w:r>
      <w:r w:rsidR="00D2757B" w:rsidRPr="008537CB">
        <w:rPr>
          <w:rStyle w:val="normaltextrun"/>
          <w:rFonts w:ascii="Aptos" w:hAnsi="Aptos" w:cs="Segoe UI"/>
          <w:b/>
          <w:bCs/>
        </w:rPr>
        <w:t>6</w:t>
      </w:r>
      <w:r w:rsidRPr="008537CB">
        <w:rPr>
          <w:rStyle w:val="eop"/>
          <w:rFonts w:ascii="Aptos" w:hAnsi="Aptos" w:cs="Segoe UI"/>
        </w:rPr>
        <w:t> </w:t>
      </w:r>
    </w:p>
    <w:p w14:paraId="6E7F4362" w14:textId="77777777" w:rsidR="007C2CE0" w:rsidRDefault="007C2CE0" w:rsidP="0018129F">
      <w:pPr>
        <w:pStyle w:val="paragraph"/>
        <w:numPr>
          <w:ilvl w:val="0"/>
          <w:numId w:val="8"/>
        </w:numPr>
        <w:spacing w:before="0" w:beforeAutospacing="0" w:after="0" w:afterAutospacing="0"/>
        <w:ind w:left="1080" w:firstLine="0"/>
        <w:textAlignment w:val="baseline"/>
        <w:rPr>
          <w:rFonts w:ascii="Segoe UI" w:hAnsi="Segoe UI" w:cs="Segoe UI"/>
        </w:rPr>
      </w:pPr>
      <w:r>
        <w:rPr>
          <w:rStyle w:val="normaltextrun"/>
          <w:rFonts w:ascii="Aptos" w:hAnsi="Aptos" w:cs="Segoe UI"/>
        </w:rPr>
        <w:t>Likes and dislikes</w:t>
      </w:r>
      <w:r>
        <w:rPr>
          <w:rStyle w:val="eop"/>
          <w:rFonts w:ascii="Aptos" w:hAnsi="Aptos" w:cs="Segoe UI"/>
        </w:rPr>
        <w:t> </w:t>
      </w:r>
    </w:p>
    <w:p w14:paraId="2348EC95" w14:textId="33E9B65F" w:rsidR="007C2CE0" w:rsidRPr="008537CB" w:rsidRDefault="007C2CE0" w:rsidP="007C2CE0">
      <w:pPr>
        <w:pStyle w:val="paragraph"/>
        <w:spacing w:before="0" w:beforeAutospacing="0" w:after="0" w:afterAutospacing="0"/>
        <w:textAlignment w:val="baseline"/>
        <w:rPr>
          <w:rFonts w:ascii="Segoe UI" w:hAnsi="Segoe UI" w:cs="Segoe UI"/>
        </w:rPr>
      </w:pPr>
      <w:r w:rsidRPr="008537CB">
        <w:rPr>
          <w:rStyle w:val="normaltextrun"/>
          <w:rFonts w:ascii="Aptos" w:hAnsi="Aptos" w:cs="Segoe UI"/>
          <w:b/>
          <w:bCs/>
        </w:rPr>
        <w:t xml:space="preserve">Week </w:t>
      </w:r>
      <w:r w:rsidR="00D2757B" w:rsidRPr="008537CB">
        <w:rPr>
          <w:rStyle w:val="normaltextrun"/>
          <w:rFonts w:ascii="Aptos" w:hAnsi="Aptos" w:cs="Segoe UI"/>
          <w:b/>
          <w:bCs/>
        </w:rPr>
        <w:t>7</w:t>
      </w:r>
    </w:p>
    <w:p w14:paraId="3FA8CBD9" w14:textId="77777777" w:rsidR="007C2CE0" w:rsidRDefault="007C2CE0" w:rsidP="0018129F">
      <w:pPr>
        <w:pStyle w:val="paragraph"/>
        <w:numPr>
          <w:ilvl w:val="0"/>
          <w:numId w:val="9"/>
        </w:numPr>
        <w:spacing w:before="0" w:beforeAutospacing="0" w:after="0" w:afterAutospacing="0"/>
        <w:ind w:left="1080" w:firstLine="0"/>
        <w:textAlignment w:val="baseline"/>
        <w:rPr>
          <w:rFonts w:ascii="Segoe UI" w:hAnsi="Segoe UI" w:cs="Segoe UI"/>
        </w:rPr>
      </w:pPr>
      <w:r>
        <w:rPr>
          <w:rStyle w:val="normaltextrun"/>
          <w:rFonts w:ascii="Aptos" w:hAnsi="Aptos" w:cs="Segoe UI"/>
        </w:rPr>
        <w:t>Sports and entertainment</w:t>
      </w:r>
      <w:r>
        <w:rPr>
          <w:rStyle w:val="eop"/>
          <w:rFonts w:ascii="Aptos" w:hAnsi="Aptos" w:cs="Segoe UI"/>
        </w:rPr>
        <w:t> </w:t>
      </w:r>
    </w:p>
    <w:p w14:paraId="49A114C1" w14:textId="0F7DC532" w:rsidR="007C2CE0" w:rsidRPr="008537CB" w:rsidRDefault="007C2CE0" w:rsidP="007C2CE0">
      <w:pPr>
        <w:pStyle w:val="paragraph"/>
        <w:spacing w:before="0" w:beforeAutospacing="0" w:after="0" w:afterAutospacing="0"/>
        <w:textAlignment w:val="baseline"/>
        <w:rPr>
          <w:rFonts w:ascii="Segoe UI" w:hAnsi="Segoe UI" w:cs="Segoe UI"/>
        </w:rPr>
      </w:pPr>
      <w:r w:rsidRPr="008537CB">
        <w:rPr>
          <w:rStyle w:val="normaltextrun"/>
          <w:rFonts w:ascii="Aptos" w:hAnsi="Aptos" w:cs="Segoe UI"/>
          <w:b/>
          <w:bCs/>
        </w:rPr>
        <w:t xml:space="preserve">Week </w:t>
      </w:r>
      <w:r w:rsidR="00D2757B" w:rsidRPr="008537CB">
        <w:rPr>
          <w:rStyle w:val="normaltextrun"/>
          <w:rFonts w:ascii="Aptos" w:hAnsi="Aptos" w:cs="Segoe UI"/>
          <w:b/>
          <w:bCs/>
        </w:rPr>
        <w:t>8</w:t>
      </w:r>
    </w:p>
    <w:p w14:paraId="43A6108C" w14:textId="48F93831" w:rsidR="007C2CE0" w:rsidRPr="003579DC" w:rsidRDefault="007C2CE0" w:rsidP="0018129F">
      <w:pPr>
        <w:pStyle w:val="paragraph"/>
        <w:numPr>
          <w:ilvl w:val="0"/>
          <w:numId w:val="10"/>
        </w:numPr>
        <w:spacing w:before="0" w:beforeAutospacing="0" w:after="0" w:afterAutospacing="0"/>
        <w:ind w:left="1080" w:firstLine="0"/>
        <w:textAlignment w:val="baseline"/>
        <w:rPr>
          <w:rStyle w:val="normaltextrun"/>
          <w:rFonts w:ascii="Segoe UI" w:hAnsi="Segoe UI" w:cs="Segoe UI"/>
        </w:rPr>
      </w:pPr>
      <w:r>
        <w:rPr>
          <w:rStyle w:val="normaltextrun"/>
          <w:rFonts w:ascii="Aptos" w:hAnsi="Aptos" w:cs="Segoe UI"/>
        </w:rPr>
        <w:t>Hobby presentation projec</w:t>
      </w:r>
      <w:r w:rsidR="003579DC">
        <w:rPr>
          <w:rStyle w:val="normaltextrun"/>
          <w:rFonts w:ascii="Aptos" w:hAnsi="Aptos" w:cs="Segoe UI"/>
        </w:rPr>
        <w:t>t</w:t>
      </w:r>
    </w:p>
    <w:p w14:paraId="7FFD6934" w14:textId="77777777" w:rsidR="00D93EA9" w:rsidRDefault="00D93EA9" w:rsidP="003579DC">
      <w:pPr>
        <w:pStyle w:val="paragraph"/>
        <w:spacing w:before="0" w:beforeAutospacing="0" w:after="0" w:afterAutospacing="0"/>
        <w:textAlignment w:val="baseline"/>
        <w:rPr>
          <w:rStyle w:val="normaltextrun"/>
          <w:rFonts w:ascii="Aptos" w:hAnsi="Aptos" w:cs="Segoe UI"/>
        </w:rPr>
      </w:pPr>
    </w:p>
    <w:p w14:paraId="11B956CA" w14:textId="77777777" w:rsidR="0099569A" w:rsidRPr="00492EAD" w:rsidRDefault="0099569A" w:rsidP="0099569A">
      <w:pPr>
        <w:spacing w:line="240" w:lineRule="auto"/>
        <w:textAlignment w:val="baseline"/>
        <w:rPr>
          <w:rFonts w:ascii="Aptos" w:eastAsia="Times New Roman" w:hAnsi="Aptos" w:cs="Segoe UI"/>
          <w:color w:val="0F4761"/>
          <w:szCs w:val="24"/>
        </w:rPr>
      </w:pPr>
      <w:r w:rsidRPr="00492EAD">
        <w:rPr>
          <w:rFonts w:ascii="Aptos" w:eastAsia="Times New Roman" w:hAnsi="Aptos" w:cs="Segoe UI"/>
          <w:color w:val="0F4761"/>
          <w:szCs w:val="24"/>
        </w:rPr>
        <w:t>Unit 7: Community and Everyday Places </w:t>
      </w:r>
    </w:p>
    <w:p w14:paraId="257FD9AB" w14:textId="77777777" w:rsidR="00CF74E1" w:rsidRPr="0099569A" w:rsidRDefault="00CF74E1" w:rsidP="0099569A">
      <w:pPr>
        <w:spacing w:line="240" w:lineRule="auto"/>
        <w:textAlignment w:val="baseline"/>
        <w:rPr>
          <w:rFonts w:ascii="Segoe UI" w:eastAsia="Times New Roman" w:hAnsi="Segoe UI" w:cs="Segoe UI"/>
          <w:color w:val="0F4761"/>
          <w:sz w:val="18"/>
          <w:szCs w:val="18"/>
        </w:rPr>
      </w:pPr>
    </w:p>
    <w:p w14:paraId="0E433849" w14:textId="603AA50E" w:rsidR="0099569A" w:rsidRPr="00492EAD" w:rsidRDefault="0099569A" w:rsidP="0099569A">
      <w:pPr>
        <w:spacing w:line="240" w:lineRule="auto"/>
        <w:textAlignment w:val="baseline"/>
        <w:rPr>
          <w:rFonts w:ascii="Segoe UI" w:eastAsia="Times New Roman" w:hAnsi="Segoe UI" w:cs="Segoe UI"/>
          <w:color w:val="0F4761"/>
          <w:szCs w:val="24"/>
        </w:rPr>
      </w:pPr>
      <w:r w:rsidRPr="00492EAD">
        <w:rPr>
          <w:rFonts w:ascii="Aptos" w:eastAsia="Times New Roman" w:hAnsi="Aptos" w:cs="Segoe UI"/>
          <w:color w:val="0F4761"/>
          <w:szCs w:val="24"/>
        </w:rPr>
        <w:t xml:space="preserve">Weeks </w:t>
      </w:r>
      <w:r w:rsidR="00967C80" w:rsidRPr="00492EAD">
        <w:rPr>
          <w:rFonts w:ascii="Aptos" w:eastAsia="Times New Roman" w:hAnsi="Aptos" w:cs="Segoe UI"/>
          <w:color w:val="0F4761"/>
          <w:szCs w:val="24"/>
        </w:rPr>
        <w:t>9-12</w:t>
      </w:r>
    </w:p>
    <w:tbl>
      <w:tblPr>
        <w:tblW w:w="89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2"/>
        <w:gridCol w:w="7470"/>
      </w:tblGrid>
      <w:tr w:rsidR="0099569A" w:rsidRPr="0099569A" w14:paraId="665721BF" w14:textId="77777777" w:rsidTr="000E1564">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43D30523" w14:textId="77777777" w:rsidR="0099569A" w:rsidRPr="0099569A" w:rsidRDefault="0099569A" w:rsidP="0099569A">
            <w:pPr>
              <w:spacing w:line="240" w:lineRule="auto"/>
              <w:textAlignment w:val="baseline"/>
              <w:rPr>
                <w:rFonts w:ascii="Times New Roman" w:eastAsia="Times New Roman" w:hAnsi="Times New Roman" w:cs="Times New Roman"/>
                <w:b/>
                <w:bCs/>
                <w:szCs w:val="24"/>
              </w:rPr>
            </w:pPr>
            <w:r w:rsidRPr="0099569A">
              <w:rPr>
                <w:rFonts w:ascii="Aptos" w:eastAsia="Times New Roman" w:hAnsi="Aptos" w:cs="Times New Roman"/>
                <w:b/>
                <w:bCs/>
                <w:szCs w:val="24"/>
              </w:rPr>
              <w:t>Component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1178E789" w14:textId="5331CDBD" w:rsidR="0099569A" w:rsidRPr="0099569A" w:rsidRDefault="00326EE3" w:rsidP="0099569A">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99569A" w:rsidRPr="0099569A">
              <w:rPr>
                <w:rFonts w:ascii="Aptos" w:eastAsia="Times New Roman" w:hAnsi="Aptos" w:cs="Times New Roman"/>
                <w:b/>
                <w:bCs/>
                <w:szCs w:val="24"/>
              </w:rPr>
              <w:t>Description </w:t>
            </w:r>
          </w:p>
        </w:tc>
      </w:tr>
      <w:tr w:rsidR="0099569A" w:rsidRPr="0099569A" w14:paraId="1FCC66AB" w14:textId="77777777" w:rsidTr="000E1564">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37B69852" w14:textId="743A52EF" w:rsidR="0099569A" w:rsidRPr="0099569A" w:rsidRDefault="0099569A" w:rsidP="003D1936">
            <w:pPr>
              <w:spacing w:line="240" w:lineRule="auto"/>
              <w:jc w:val="center"/>
              <w:textAlignment w:val="baseline"/>
              <w:rPr>
                <w:rFonts w:ascii="Times New Roman" w:eastAsia="Times New Roman" w:hAnsi="Times New Roman" w:cs="Times New Roman"/>
                <w:b/>
                <w:bCs/>
                <w:szCs w:val="24"/>
              </w:rPr>
            </w:pPr>
            <w:r w:rsidRPr="0099569A">
              <w:rPr>
                <w:rFonts w:ascii="Aptos" w:eastAsia="Times New Roman" w:hAnsi="Aptos" w:cs="Times New Roman"/>
                <w:b/>
                <w:bCs/>
                <w:szCs w:val="24"/>
              </w:rPr>
              <w:t>Unit of Instruction</w:t>
            </w:r>
          </w:p>
        </w:tc>
        <w:tc>
          <w:tcPr>
            <w:tcW w:w="7470" w:type="dxa"/>
            <w:tcBorders>
              <w:top w:val="single" w:sz="6" w:space="0" w:color="auto"/>
              <w:left w:val="single" w:sz="6" w:space="0" w:color="auto"/>
              <w:bottom w:val="single" w:sz="6" w:space="0" w:color="auto"/>
              <w:right w:val="single" w:sz="6" w:space="0" w:color="auto"/>
            </w:tcBorders>
            <w:vAlign w:val="center"/>
            <w:hideMark/>
          </w:tcPr>
          <w:p w14:paraId="72FE45E5" w14:textId="3A05F7AE" w:rsidR="0099569A" w:rsidRPr="0099569A" w:rsidRDefault="000E1564" w:rsidP="0099569A">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99569A" w:rsidRPr="0099569A">
              <w:rPr>
                <w:rFonts w:ascii="Aptos" w:eastAsia="Times New Roman" w:hAnsi="Aptos" w:cs="Times New Roman"/>
                <w:szCs w:val="24"/>
              </w:rPr>
              <w:t>Locations, community places, directions </w:t>
            </w:r>
          </w:p>
        </w:tc>
      </w:tr>
      <w:tr w:rsidR="0099569A" w:rsidRPr="0099569A" w14:paraId="3346EB22" w14:textId="77777777" w:rsidTr="000E1564">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7F8B66FD" w14:textId="37CE1C9B" w:rsidR="0099569A" w:rsidRPr="0099569A" w:rsidRDefault="0099569A" w:rsidP="003D1936">
            <w:pPr>
              <w:spacing w:line="240" w:lineRule="auto"/>
              <w:jc w:val="center"/>
              <w:textAlignment w:val="baseline"/>
              <w:rPr>
                <w:rFonts w:ascii="Times New Roman" w:eastAsia="Times New Roman" w:hAnsi="Times New Roman" w:cs="Times New Roman"/>
                <w:b/>
                <w:bCs/>
                <w:szCs w:val="24"/>
              </w:rPr>
            </w:pPr>
            <w:r w:rsidRPr="0099569A">
              <w:rPr>
                <w:rFonts w:ascii="Aptos" w:eastAsia="Times New Roman" w:hAnsi="Aptos" w:cs="Times New Roman"/>
                <w:b/>
                <w:bCs/>
                <w:szCs w:val="24"/>
              </w:rPr>
              <w:t>Essential Question</w:t>
            </w:r>
          </w:p>
        </w:tc>
        <w:tc>
          <w:tcPr>
            <w:tcW w:w="7470" w:type="dxa"/>
            <w:tcBorders>
              <w:top w:val="single" w:sz="6" w:space="0" w:color="auto"/>
              <w:left w:val="single" w:sz="6" w:space="0" w:color="auto"/>
              <w:bottom w:val="single" w:sz="6" w:space="0" w:color="auto"/>
              <w:right w:val="single" w:sz="6" w:space="0" w:color="auto"/>
            </w:tcBorders>
            <w:vAlign w:val="center"/>
            <w:hideMark/>
          </w:tcPr>
          <w:p w14:paraId="21FAF2F2" w14:textId="11FB90FA" w:rsidR="0099569A" w:rsidRPr="0099569A" w:rsidRDefault="000E1564" w:rsidP="0099569A">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99569A" w:rsidRPr="0099569A">
              <w:rPr>
                <w:rFonts w:ascii="Aptos" w:eastAsia="Times New Roman" w:hAnsi="Aptos" w:cs="Times New Roman"/>
                <w:szCs w:val="24"/>
              </w:rPr>
              <w:t>How do we communicate within our community? </w:t>
            </w:r>
          </w:p>
        </w:tc>
      </w:tr>
      <w:tr w:rsidR="0099569A" w:rsidRPr="0099569A" w14:paraId="58D27CE9" w14:textId="77777777" w:rsidTr="000E1564">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42B73A30" w14:textId="337FECB8" w:rsidR="0099569A" w:rsidRPr="0099569A" w:rsidRDefault="0099569A" w:rsidP="0099569A">
            <w:pPr>
              <w:spacing w:line="240" w:lineRule="auto"/>
              <w:textAlignment w:val="baseline"/>
              <w:rPr>
                <w:rFonts w:ascii="Times New Roman" w:eastAsia="Times New Roman" w:hAnsi="Times New Roman" w:cs="Times New Roman"/>
                <w:b/>
                <w:bCs/>
                <w:szCs w:val="24"/>
              </w:rPr>
            </w:pPr>
            <w:r w:rsidRPr="0099569A">
              <w:rPr>
                <w:rFonts w:ascii="Aptos" w:eastAsia="Times New Roman" w:hAnsi="Aptos" w:cs="Times New Roman"/>
                <w:b/>
                <w:bCs/>
                <w:szCs w:val="24"/>
              </w:rPr>
              <w:t>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0A401E2E" w14:textId="01FFB4D9" w:rsidR="0099569A" w:rsidRPr="0099569A" w:rsidRDefault="0099569A" w:rsidP="0099569A">
            <w:pPr>
              <w:spacing w:line="240" w:lineRule="auto"/>
              <w:textAlignment w:val="baseline"/>
              <w:rPr>
                <w:rFonts w:ascii="Times New Roman" w:eastAsia="Times New Roman" w:hAnsi="Times New Roman" w:cs="Times New Roman"/>
                <w:szCs w:val="24"/>
              </w:rPr>
            </w:pPr>
          </w:p>
        </w:tc>
      </w:tr>
      <w:tr w:rsidR="0099569A" w:rsidRPr="0099569A" w14:paraId="0E5DDF18" w14:textId="77777777" w:rsidTr="000E1564">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1E0EEB4F" w14:textId="3058527B" w:rsidR="0099569A" w:rsidRPr="0099569A" w:rsidRDefault="0099569A" w:rsidP="003D1936">
            <w:pPr>
              <w:spacing w:line="240" w:lineRule="auto"/>
              <w:jc w:val="center"/>
              <w:textAlignment w:val="baseline"/>
              <w:rPr>
                <w:rFonts w:ascii="Times New Roman" w:eastAsia="Times New Roman" w:hAnsi="Times New Roman" w:cs="Times New Roman"/>
                <w:b/>
                <w:bCs/>
                <w:szCs w:val="24"/>
              </w:rPr>
            </w:pPr>
            <w:r w:rsidRPr="0099569A">
              <w:rPr>
                <w:rFonts w:ascii="Aptos" w:eastAsia="Times New Roman" w:hAnsi="Aptos" w:cs="Times New Roman"/>
                <w:b/>
                <w:bCs/>
                <w:szCs w:val="24"/>
              </w:rPr>
              <w:t>Skills</w:t>
            </w:r>
          </w:p>
        </w:tc>
        <w:tc>
          <w:tcPr>
            <w:tcW w:w="7470" w:type="dxa"/>
            <w:tcBorders>
              <w:top w:val="single" w:sz="6" w:space="0" w:color="auto"/>
              <w:left w:val="single" w:sz="6" w:space="0" w:color="auto"/>
              <w:bottom w:val="single" w:sz="6" w:space="0" w:color="auto"/>
              <w:right w:val="single" w:sz="6" w:space="0" w:color="auto"/>
            </w:tcBorders>
            <w:vAlign w:val="center"/>
            <w:hideMark/>
          </w:tcPr>
          <w:p w14:paraId="3D66086C" w14:textId="7AF57439" w:rsidR="0099569A" w:rsidRPr="0099569A" w:rsidRDefault="000E1564" w:rsidP="0099569A">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99569A" w:rsidRPr="0099569A">
              <w:rPr>
                <w:rFonts w:ascii="Aptos" w:eastAsia="Times New Roman" w:hAnsi="Aptos" w:cs="Times New Roman"/>
                <w:szCs w:val="24"/>
              </w:rPr>
              <w:t>Giving directions, reading maps, oral communication </w:t>
            </w:r>
          </w:p>
        </w:tc>
      </w:tr>
      <w:tr w:rsidR="0099569A" w:rsidRPr="0099569A" w14:paraId="01779850" w14:textId="77777777" w:rsidTr="000E1564">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4244569D" w14:textId="6EE5D4D2" w:rsidR="0099569A" w:rsidRPr="0099569A" w:rsidRDefault="0099569A" w:rsidP="003D1936">
            <w:pPr>
              <w:spacing w:line="240" w:lineRule="auto"/>
              <w:jc w:val="center"/>
              <w:textAlignment w:val="baseline"/>
              <w:rPr>
                <w:rFonts w:ascii="Times New Roman" w:eastAsia="Times New Roman" w:hAnsi="Times New Roman" w:cs="Times New Roman"/>
                <w:b/>
                <w:bCs/>
                <w:szCs w:val="24"/>
              </w:rPr>
            </w:pPr>
            <w:r w:rsidRPr="0099569A">
              <w:rPr>
                <w:rFonts w:ascii="Aptos" w:eastAsia="Times New Roman" w:hAnsi="Aptos" w:cs="Times New Roman"/>
                <w:b/>
                <w:bCs/>
                <w:szCs w:val="24"/>
              </w:rPr>
              <w:t>Cultural Focus</w:t>
            </w:r>
          </w:p>
        </w:tc>
        <w:tc>
          <w:tcPr>
            <w:tcW w:w="7470" w:type="dxa"/>
            <w:tcBorders>
              <w:top w:val="single" w:sz="6" w:space="0" w:color="auto"/>
              <w:left w:val="single" w:sz="6" w:space="0" w:color="auto"/>
              <w:bottom w:val="single" w:sz="6" w:space="0" w:color="auto"/>
              <w:right w:val="single" w:sz="6" w:space="0" w:color="auto"/>
            </w:tcBorders>
            <w:vAlign w:val="center"/>
            <w:hideMark/>
          </w:tcPr>
          <w:p w14:paraId="52BB9608" w14:textId="3578B1C2" w:rsidR="0099569A" w:rsidRPr="0099569A" w:rsidRDefault="000E1564" w:rsidP="0099569A">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99569A" w:rsidRPr="0099569A">
              <w:rPr>
                <w:rFonts w:ascii="Aptos" w:eastAsia="Times New Roman" w:hAnsi="Aptos" w:cs="Times New Roman"/>
                <w:szCs w:val="24"/>
              </w:rPr>
              <w:t>Communities in Arabic-speaking countries </w:t>
            </w:r>
          </w:p>
        </w:tc>
      </w:tr>
      <w:tr w:rsidR="0099569A" w:rsidRPr="0099569A" w14:paraId="6649E97E" w14:textId="77777777" w:rsidTr="000E1564">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641ADBA6" w14:textId="7BECEF1C" w:rsidR="0099569A" w:rsidRPr="0099569A" w:rsidRDefault="0099569A" w:rsidP="003D1936">
            <w:pPr>
              <w:spacing w:line="240" w:lineRule="auto"/>
              <w:jc w:val="center"/>
              <w:textAlignment w:val="baseline"/>
              <w:rPr>
                <w:rFonts w:ascii="Times New Roman" w:eastAsia="Times New Roman" w:hAnsi="Times New Roman" w:cs="Times New Roman"/>
                <w:b/>
                <w:bCs/>
                <w:szCs w:val="24"/>
              </w:rPr>
            </w:pPr>
            <w:r w:rsidRPr="0099569A">
              <w:rPr>
                <w:rFonts w:ascii="Aptos" w:eastAsia="Times New Roman" w:hAnsi="Aptos" w:cs="Times New Roman"/>
                <w:b/>
                <w:bCs/>
                <w:szCs w:val="24"/>
              </w:rPr>
              <w:t>Assessment Methods</w:t>
            </w:r>
          </w:p>
        </w:tc>
        <w:tc>
          <w:tcPr>
            <w:tcW w:w="7470" w:type="dxa"/>
            <w:tcBorders>
              <w:top w:val="single" w:sz="6" w:space="0" w:color="auto"/>
              <w:left w:val="single" w:sz="6" w:space="0" w:color="auto"/>
              <w:bottom w:val="single" w:sz="6" w:space="0" w:color="auto"/>
              <w:right w:val="single" w:sz="6" w:space="0" w:color="auto"/>
            </w:tcBorders>
            <w:vAlign w:val="center"/>
            <w:hideMark/>
          </w:tcPr>
          <w:p w14:paraId="75695E0C" w14:textId="72482D79" w:rsidR="0099569A" w:rsidRPr="0099569A" w:rsidRDefault="000E1564" w:rsidP="0099569A">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99569A" w:rsidRPr="0099569A">
              <w:rPr>
                <w:rFonts w:ascii="Aptos" w:eastAsia="Times New Roman" w:hAnsi="Aptos" w:cs="Times New Roman"/>
                <w:szCs w:val="24"/>
              </w:rPr>
              <w:t>Map projects, role plays, vocabulary quizzes </w:t>
            </w:r>
          </w:p>
        </w:tc>
      </w:tr>
    </w:tbl>
    <w:p w14:paraId="1DA5DE6B" w14:textId="77777777" w:rsidR="00967C80" w:rsidRDefault="00967C80" w:rsidP="0099569A">
      <w:pPr>
        <w:spacing w:line="240" w:lineRule="auto"/>
        <w:textAlignment w:val="baseline"/>
        <w:rPr>
          <w:rFonts w:ascii="Aptos" w:eastAsia="Times New Roman" w:hAnsi="Aptos" w:cs="Segoe UI"/>
          <w:color w:val="0F4761"/>
          <w:sz w:val="28"/>
          <w:szCs w:val="28"/>
        </w:rPr>
      </w:pPr>
    </w:p>
    <w:p w14:paraId="2C514231" w14:textId="77777777" w:rsidR="003D1936" w:rsidRDefault="003D1936" w:rsidP="0099569A">
      <w:pPr>
        <w:spacing w:line="240" w:lineRule="auto"/>
        <w:textAlignment w:val="baseline"/>
        <w:rPr>
          <w:rFonts w:ascii="Aptos" w:eastAsia="Times New Roman" w:hAnsi="Aptos" w:cs="Segoe UI"/>
          <w:color w:val="0F4761"/>
          <w:szCs w:val="24"/>
        </w:rPr>
      </w:pPr>
    </w:p>
    <w:p w14:paraId="16F29DBD" w14:textId="5C5E64E3" w:rsidR="00967C80" w:rsidRPr="00492EAD" w:rsidRDefault="0099569A" w:rsidP="0099569A">
      <w:pPr>
        <w:spacing w:line="240" w:lineRule="auto"/>
        <w:textAlignment w:val="baseline"/>
        <w:rPr>
          <w:rFonts w:ascii="Aptos" w:eastAsia="Times New Roman" w:hAnsi="Aptos" w:cs="Segoe UI"/>
          <w:color w:val="0F4761"/>
          <w:szCs w:val="24"/>
        </w:rPr>
      </w:pPr>
      <w:r w:rsidRPr="00492EAD">
        <w:rPr>
          <w:rFonts w:ascii="Aptos" w:eastAsia="Times New Roman" w:hAnsi="Aptos" w:cs="Segoe UI"/>
          <w:color w:val="0F4761"/>
          <w:szCs w:val="24"/>
        </w:rPr>
        <w:lastRenderedPageBreak/>
        <w:t>Weekly Breakdown</w:t>
      </w:r>
    </w:p>
    <w:p w14:paraId="6820432A" w14:textId="566F5606" w:rsidR="0099569A" w:rsidRPr="00492EAD" w:rsidRDefault="0099569A" w:rsidP="0099569A">
      <w:pPr>
        <w:spacing w:line="240" w:lineRule="auto"/>
        <w:textAlignment w:val="baseline"/>
        <w:rPr>
          <w:rFonts w:ascii="Segoe UI" w:eastAsia="Times New Roman" w:hAnsi="Segoe UI" w:cs="Segoe UI"/>
          <w:color w:val="0F4761"/>
          <w:sz w:val="28"/>
          <w:szCs w:val="28"/>
        </w:rPr>
      </w:pPr>
      <w:r w:rsidRPr="00967C80">
        <w:rPr>
          <w:rFonts w:ascii="Aptos" w:eastAsia="Times New Roman" w:hAnsi="Aptos" w:cs="Segoe UI"/>
          <w:color w:val="0F4761"/>
          <w:sz w:val="28"/>
          <w:szCs w:val="28"/>
        </w:rPr>
        <w:t> </w:t>
      </w:r>
      <w:r w:rsidRPr="00492EAD">
        <w:rPr>
          <w:rFonts w:ascii="Aptos" w:eastAsia="Times New Roman" w:hAnsi="Aptos" w:cs="Segoe UI"/>
          <w:b/>
          <w:bCs/>
          <w:szCs w:val="24"/>
        </w:rPr>
        <w:t xml:space="preserve">Week </w:t>
      </w:r>
      <w:r w:rsidR="009411EE" w:rsidRPr="00492EAD">
        <w:rPr>
          <w:rFonts w:ascii="Aptos" w:eastAsia="Times New Roman" w:hAnsi="Aptos" w:cs="Segoe UI"/>
          <w:b/>
          <w:bCs/>
          <w:szCs w:val="24"/>
        </w:rPr>
        <w:t>9</w:t>
      </w:r>
    </w:p>
    <w:p w14:paraId="38BD8FE1" w14:textId="77777777" w:rsidR="0099569A" w:rsidRPr="0099569A" w:rsidRDefault="0099569A" w:rsidP="0018129F">
      <w:pPr>
        <w:numPr>
          <w:ilvl w:val="0"/>
          <w:numId w:val="11"/>
        </w:numPr>
        <w:spacing w:line="240" w:lineRule="auto"/>
        <w:ind w:left="1080" w:firstLine="0"/>
        <w:textAlignment w:val="baseline"/>
        <w:rPr>
          <w:rFonts w:ascii="Segoe UI" w:eastAsia="Times New Roman" w:hAnsi="Segoe UI" w:cs="Segoe UI"/>
          <w:szCs w:val="24"/>
        </w:rPr>
      </w:pPr>
      <w:r w:rsidRPr="0099569A">
        <w:rPr>
          <w:rFonts w:ascii="Aptos" w:eastAsia="Times New Roman" w:hAnsi="Aptos" w:cs="Segoe UI"/>
          <w:szCs w:val="24"/>
        </w:rPr>
        <w:t>Community places </w:t>
      </w:r>
    </w:p>
    <w:p w14:paraId="5B457A9C" w14:textId="612F0D57" w:rsidR="0099569A" w:rsidRPr="00492EAD" w:rsidRDefault="0099569A" w:rsidP="0099569A">
      <w:pPr>
        <w:spacing w:line="240" w:lineRule="auto"/>
        <w:textAlignment w:val="baseline"/>
        <w:rPr>
          <w:rFonts w:ascii="Segoe UI" w:eastAsia="Times New Roman" w:hAnsi="Segoe UI" w:cs="Segoe UI"/>
          <w:szCs w:val="24"/>
        </w:rPr>
      </w:pPr>
      <w:r w:rsidRPr="00492EAD">
        <w:rPr>
          <w:rFonts w:ascii="Aptos" w:eastAsia="Times New Roman" w:hAnsi="Aptos" w:cs="Segoe UI"/>
          <w:b/>
          <w:bCs/>
          <w:szCs w:val="24"/>
        </w:rPr>
        <w:t xml:space="preserve">Week </w:t>
      </w:r>
      <w:r w:rsidR="009411EE" w:rsidRPr="00492EAD">
        <w:rPr>
          <w:rFonts w:ascii="Aptos" w:eastAsia="Times New Roman" w:hAnsi="Aptos" w:cs="Segoe UI"/>
          <w:b/>
          <w:bCs/>
          <w:szCs w:val="24"/>
        </w:rPr>
        <w:t>10</w:t>
      </w:r>
    </w:p>
    <w:p w14:paraId="137DA4A4" w14:textId="77777777" w:rsidR="0099569A" w:rsidRPr="0099569A" w:rsidRDefault="0099569A" w:rsidP="0018129F">
      <w:pPr>
        <w:numPr>
          <w:ilvl w:val="0"/>
          <w:numId w:val="12"/>
        </w:numPr>
        <w:spacing w:line="240" w:lineRule="auto"/>
        <w:ind w:left="1080" w:firstLine="0"/>
        <w:textAlignment w:val="baseline"/>
        <w:rPr>
          <w:rFonts w:ascii="Segoe UI" w:eastAsia="Times New Roman" w:hAnsi="Segoe UI" w:cs="Segoe UI"/>
          <w:szCs w:val="24"/>
        </w:rPr>
      </w:pPr>
      <w:r w:rsidRPr="0099569A">
        <w:rPr>
          <w:rFonts w:ascii="Aptos" w:eastAsia="Times New Roman" w:hAnsi="Aptos" w:cs="Segoe UI"/>
          <w:szCs w:val="24"/>
        </w:rPr>
        <w:t>Directions and locations </w:t>
      </w:r>
    </w:p>
    <w:p w14:paraId="5621E59E" w14:textId="5C217983" w:rsidR="0099569A" w:rsidRPr="00492EAD" w:rsidRDefault="0099569A" w:rsidP="0099569A">
      <w:pPr>
        <w:spacing w:line="240" w:lineRule="auto"/>
        <w:textAlignment w:val="baseline"/>
        <w:rPr>
          <w:rFonts w:ascii="Segoe UI" w:eastAsia="Times New Roman" w:hAnsi="Segoe UI" w:cs="Segoe UI"/>
          <w:szCs w:val="24"/>
        </w:rPr>
      </w:pPr>
      <w:r w:rsidRPr="00492EAD">
        <w:rPr>
          <w:rFonts w:ascii="Aptos" w:eastAsia="Times New Roman" w:hAnsi="Aptos" w:cs="Segoe UI"/>
          <w:b/>
          <w:bCs/>
          <w:szCs w:val="24"/>
        </w:rPr>
        <w:t xml:space="preserve">Week </w:t>
      </w:r>
      <w:r w:rsidR="009411EE" w:rsidRPr="00492EAD">
        <w:rPr>
          <w:rFonts w:ascii="Aptos" w:eastAsia="Times New Roman" w:hAnsi="Aptos" w:cs="Segoe UI"/>
          <w:b/>
          <w:bCs/>
          <w:szCs w:val="24"/>
        </w:rPr>
        <w:t>11</w:t>
      </w:r>
      <w:r w:rsidRPr="00492EAD">
        <w:rPr>
          <w:rFonts w:ascii="Aptos" w:eastAsia="Times New Roman" w:hAnsi="Aptos" w:cs="Segoe UI"/>
          <w:szCs w:val="24"/>
        </w:rPr>
        <w:t> </w:t>
      </w:r>
    </w:p>
    <w:p w14:paraId="6D72C785" w14:textId="77777777" w:rsidR="0099569A" w:rsidRPr="009556C8" w:rsidRDefault="0099569A" w:rsidP="0018129F">
      <w:pPr>
        <w:numPr>
          <w:ilvl w:val="0"/>
          <w:numId w:val="13"/>
        </w:numPr>
        <w:spacing w:line="240" w:lineRule="auto"/>
        <w:ind w:left="1080" w:firstLine="0"/>
        <w:textAlignment w:val="baseline"/>
        <w:rPr>
          <w:rFonts w:ascii="Segoe UI" w:eastAsia="Times New Roman" w:hAnsi="Segoe UI" w:cs="Segoe UI"/>
          <w:szCs w:val="24"/>
        </w:rPr>
      </w:pPr>
      <w:r w:rsidRPr="0099569A">
        <w:rPr>
          <w:rFonts w:ascii="Aptos" w:eastAsia="Times New Roman" w:hAnsi="Aptos" w:cs="Segoe UI"/>
          <w:szCs w:val="24"/>
        </w:rPr>
        <w:t>Planning an outing </w:t>
      </w:r>
    </w:p>
    <w:p w14:paraId="4B9667E7" w14:textId="1298EC4C" w:rsidR="005C71F6" w:rsidRPr="00492EAD" w:rsidRDefault="005C71F6" w:rsidP="005C71F6">
      <w:pPr>
        <w:pStyle w:val="paragraph"/>
        <w:spacing w:before="0" w:beforeAutospacing="0" w:after="0" w:afterAutospacing="0"/>
        <w:textAlignment w:val="baseline"/>
        <w:rPr>
          <w:rFonts w:ascii="Segoe UI" w:hAnsi="Segoe UI" w:cs="Segoe UI"/>
        </w:rPr>
      </w:pPr>
      <w:r w:rsidRPr="00492EAD">
        <w:rPr>
          <w:rStyle w:val="normaltextrun"/>
          <w:rFonts w:ascii="Aptos" w:hAnsi="Aptos" w:cs="Segoe UI"/>
          <w:b/>
          <w:bCs/>
        </w:rPr>
        <w:t>Week 12</w:t>
      </w:r>
    </w:p>
    <w:p w14:paraId="0B92BA44" w14:textId="63363A50" w:rsidR="0076408F" w:rsidRPr="005E6D9A" w:rsidRDefault="005C71F6" w:rsidP="0018129F">
      <w:pPr>
        <w:pStyle w:val="paragraph"/>
        <w:numPr>
          <w:ilvl w:val="0"/>
          <w:numId w:val="14"/>
        </w:numPr>
        <w:spacing w:before="0" w:beforeAutospacing="0" w:after="0" w:afterAutospacing="0"/>
        <w:ind w:left="1080" w:firstLine="0"/>
        <w:textAlignment w:val="baseline"/>
        <w:rPr>
          <w:rStyle w:val="eop"/>
          <w:rFonts w:ascii="Segoe UI" w:hAnsi="Segoe UI" w:cs="Segoe UI"/>
        </w:rPr>
      </w:pPr>
      <w:r>
        <w:rPr>
          <w:rStyle w:val="normaltextrun"/>
          <w:rFonts w:ascii="Aptos" w:hAnsi="Aptos" w:cs="Segoe UI"/>
        </w:rPr>
        <w:t>Community presentation</w:t>
      </w:r>
      <w:r>
        <w:rPr>
          <w:rStyle w:val="eop"/>
          <w:rFonts w:ascii="Aptos" w:hAnsi="Aptos" w:cs="Segoe UI"/>
        </w:rPr>
        <w:t> </w:t>
      </w:r>
    </w:p>
    <w:p w14:paraId="5C2FE01C" w14:textId="77777777" w:rsidR="005E6D9A" w:rsidRPr="005E6D9A" w:rsidRDefault="005E6D9A" w:rsidP="0018129F">
      <w:pPr>
        <w:pStyle w:val="paragraph"/>
        <w:numPr>
          <w:ilvl w:val="0"/>
          <w:numId w:val="14"/>
        </w:numPr>
        <w:spacing w:before="0" w:beforeAutospacing="0" w:after="0" w:afterAutospacing="0"/>
        <w:ind w:left="1080" w:firstLine="0"/>
        <w:textAlignment w:val="baseline"/>
        <w:rPr>
          <w:rFonts w:ascii="Segoe UI" w:hAnsi="Segoe UI" w:cs="Segoe UI"/>
        </w:rPr>
      </w:pPr>
    </w:p>
    <w:p w14:paraId="393337CA" w14:textId="12316574" w:rsidR="00AE1A2F" w:rsidRPr="00624676" w:rsidRDefault="00AE1A2F" w:rsidP="00AE1A2F">
      <w:pPr>
        <w:spacing w:line="240" w:lineRule="auto"/>
        <w:textAlignment w:val="baseline"/>
        <w:rPr>
          <w:rFonts w:ascii="Aptos" w:eastAsia="Times New Roman" w:hAnsi="Aptos" w:cs="Segoe UI"/>
          <w:color w:val="0F4761"/>
          <w:szCs w:val="24"/>
        </w:rPr>
      </w:pPr>
      <w:r w:rsidRPr="00624676">
        <w:rPr>
          <w:rFonts w:ascii="Aptos" w:eastAsia="Times New Roman" w:hAnsi="Aptos" w:cs="Segoe UI"/>
          <w:color w:val="0F4761"/>
          <w:szCs w:val="24"/>
        </w:rPr>
        <w:t>Unit 8: Culminating Communication and Cultural Connections </w:t>
      </w:r>
    </w:p>
    <w:p w14:paraId="10557ACB" w14:textId="77777777" w:rsidR="00AE1A2F" w:rsidRPr="00AE1A2F" w:rsidRDefault="00AE1A2F" w:rsidP="00AE1A2F">
      <w:pPr>
        <w:spacing w:line="240" w:lineRule="auto"/>
        <w:textAlignment w:val="baseline"/>
        <w:rPr>
          <w:rFonts w:ascii="Segoe UI" w:eastAsia="Times New Roman" w:hAnsi="Segoe UI" w:cs="Segoe UI"/>
          <w:color w:val="0F4761"/>
          <w:sz w:val="18"/>
          <w:szCs w:val="18"/>
        </w:rPr>
      </w:pPr>
    </w:p>
    <w:p w14:paraId="7CF01C04" w14:textId="7FDFB121" w:rsidR="00AE1A2F" w:rsidRPr="0076408F" w:rsidRDefault="00AE1A2F" w:rsidP="00AE1A2F">
      <w:pPr>
        <w:spacing w:line="240" w:lineRule="auto"/>
        <w:textAlignment w:val="baseline"/>
        <w:rPr>
          <w:rFonts w:ascii="Segoe UI" w:eastAsia="Times New Roman" w:hAnsi="Segoe UI" w:cs="Segoe UI"/>
          <w:color w:val="0F4761"/>
          <w:szCs w:val="24"/>
        </w:rPr>
      </w:pPr>
      <w:r w:rsidRPr="0076408F">
        <w:rPr>
          <w:rFonts w:ascii="Aptos" w:eastAsia="Times New Roman" w:hAnsi="Aptos" w:cs="Segoe UI"/>
          <w:color w:val="0F4761"/>
          <w:szCs w:val="24"/>
        </w:rPr>
        <w:t xml:space="preserve">Weeks </w:t>
      </w:r>
      <w:r w:rsidR="00940FBA" w:rsidRPr="0076408F">
        <w:rPr>
          <w:rFonts w:ascii="Aptos" w:eastAsia="Times New Roman" w:hAnsi="Aptos" w:cs="Segoe UI"/>
          <w:color w:val="0F4761"/>
          <w:szCs w:val="24"/>
        </w:rPr>
        <w:t>13-16</w:t>
      </w:r>
    </w:p>
    <w:tbl>
      <w:tblPr>
        <w:tblW w:w="89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2"/>
        <w:gridCol w:w="7470"/>
      </w:tblGrid>
      <w:tr w:rsidR="00AE1A2F" w:rsidRPr="00AE1A2F" w14:paraId="737CCB94" w14:textId="77777777" w:rsidTr="00453652">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226FCB47" w14:textId="77777777" w:rsidR="00AE1A2F" w:rsidRPr="00AE1A2F" w:rsidRDefault="00AE1A2F" w:rsidP="00AE1A2F">
            <w:pPr>
              <w:spacing w:line="240" w:lineRule="auto"/>
              <w:textAlignment w:val="baseline"/>
              <w:rPr>
                <w:rFonts w:ascii="Times New Roman" w:eastAsia="Times New Roman" w:hAnsi="Times New Roman" w:cs="Times New Roman"/>
                <w:b/>
                <w:bCs/>
                <w:szCs w:val="24"/>
              </w:rPr>
            </w:pPr>
            <w:r w:rsidRPr="00AE1A2F">
              <w:rPr>
                <w:rFonts w:ascii="Aptos" w:eastAsia="Times New Roman" w:hAnsi="Aptos" w:cs="Times New Roman"/>
                <w:b/>
                <w:bCs/>
                <w:szCs w:val="24"/>
              </w:rPr>
              <w:t>Component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35D62601" w14:textId="5B1C77AA" w:rsidR="00AE1A2F" w:rsidRPr="00AE1A2F" w:rsidRDefault="00890C62" w:rsidP="00AE1A2F">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AE1A2F" w:rsidRPr="00AE1A2F">
              <w:rPr>
                <w:rFonts w:ascii="Aptos" w:eastAsia="Times New Roman" w:hAnsi="Aptos" w:cs="Times New Roman"/>
                <w:b/>
                <w:bCs/>
                <w:szCs w:val="24"/>
              </w:rPr>
              <w:t>Description </w:t>
            </w:r>
          </w:p>
        </w:tc>
      </w:tr>
      <w:tr w:rsidR="00AE1A2F" w:rsidRPr="00AE1A2F" w14:paraId="0A25CB65" w14:textId="77777777" w:rsidTr="00453652">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159AD717" w14:textId="18BAA49F" w:rsidR="00AE1A2F" w:rsidRPr="00AE1A2F" w:rsidRDefault="002A0D9F" w:rsidP="00AE1A2F">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AE1A2F" w:rsidRPr="00AE1A2F">
              <w:rPr>
                <w:rFonts w:ascii="Aptos" w:eastAsia="Times New Roman" w:hAnsi="Aptos" w:cs="Times New Roman"/>
                <w:b/>
                <w:bCs/>
                <w:szCs w:val="24"/>
              </w:rPr>
              <w:t xml:space="preserve">Unit </w:t>
            </w:r>
            <w:r w:rsidRPr="00AE1A2F">
              <w:rPr>
                <w:rFonts w:ascii="Aptos" w:eastAsia="Times New Roman" w:hAnsi="Aptos" w:cs="Times New Roman"/>
                <w:b/>
                <w:bCs/>
                <w:szCs w:val="24"/>
              </w:rPr>
              <w:t xml:space="preserve">of </w:t>
            </w:r>
            <w:r>
              <w:rPr>
                <w:rFonts w:ascii="Aptos" w:eastAsia="Times New Roman" w:hAnsi="Aptos" w:cs="Times New Roman"/>
                <w:b/>
                <w:bCs/>
                <w:szCs w:val="24"/>
              </w:rPr>
              <w:t>Instruction</w:t>
            </w:r>
            <w:r w:rsidR="00AE1A2F" w:rsidRPr="00AE1A2F">
              <w:rPr>
                <w:rFonts w:ascii="Aptos" w:eastAsia="Times New Roman" w:hAnsi="Aptos" w:cs="Times New Roman"/>
                <w:b/>
                <w:bCs/>
                <w:szCs w:val="24"/>
              </w:rPr>
              <w:t>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703A5D9A" w14:textId="3A44736B" w:rsidR="00AE1A2F" w:rsidRPr="00AE1A2F" w:rsidRDefault="00890C62" w:rsidP="00AE1A2F">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AE1A2F" w:rsidRPr="00AE1A2F">
              <w:rPr>
                <w:rFonts w:ascii="Aptos" w:eastAsia="Times New Roman" w:hAnsi="Aptos" w:cs="Times New Roman"/>
                <w:szCs w:val="24"/>
              </w:rPr>
              <w:t>Integrated communication and cultural competency </w:t>
            </w:r>
          </w:p>
        </w:tc>
      </w:tr>
      <w:tr w:rsidR="00AE1A2F" w:rsidRPr="00AE1A2F" w14:paraId="1E5BFD4A" w14:textId="77777777" w:rsidTr="00453652">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66F88B20" w14:textId="2C42871D" w:rsidR="00AE1A2F" w:rsidRPr="00AE1A2F" w:rsidRDefault="002A0D9F" w:rsidP="00AE1A2F">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AE1A2F" w:rsidRPr="00AE1A2F">
              <w:rPr>
                <w:rFonts w:ascii="Aptos" w:eastAsia="Times New Roman" w:hAnsi="Aptos" w:cs="Times New Roman"/>
                <w:b/>
                <w:bCs/>
                <w:szCs w:val="24"/>
              </w:rPr>
              <w:t xml:space="preserve">Essential </w:t>
            </w:r>
            <w:r>
              <w:rPr>
                <w:rFonts w:ascii="Aptos" w:eastAsia="Times New Roman" w:hAnsi="Aptos" w:cs="Times New Roman"/>
                <w:b/>
                <w:bCs/>
                <w:szCs w:val="24"/>
              </w:rPr>
              <w:t xml:space="preserve">  </w:t>
            </w:r>
            <w:r w:rsidR="00AE1A2F" w:rsidRPr="00AE1A2F">
              <w:rPr>
                <w:rFonts w:ascii="Aptos" w:eastAsia="Times New Roman" w:hAnsi="Aptos" w:cs="Times New Roman"/>
                <w:b/>
                <w:bCs/>
                <w:szCs w:val="24"/>
              </w:rPr>
              <w:t>Question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67FE359F" w14:textId="6F0C9CBF" w:rsidR="00AE1A2F" w:rsidRPr="00AE1A2F" w:rsidRDefault="00890C62" w:rsidP="00AE1A2F">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AE1A2F" w:rsidRPr="00AE1A2F">
              <w:rPr>
                <w:rFonts w:ascii="Aptos" w:eastAsia="Times New Roman" w:hAnsi="Aptos" w:cs="Times New Roman"/>
                <w:szCs w:val="24"/>
              </w:rPr>
              <w:t>How has our Arabic proficiency developed through authentic communication? </w:t>
            </w:r>
          </w:p>
        </w:tc>
      </w:tr>
      <w:tr w:rsidR="00AE1A2F" w:rsidRPr="00AE1A2F" w14:paraId="27BC9C5A" w14:textId="77777777" w:rsidTr="00453652">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4A10C245" w14:textId="5656513B" w:rsidR="00AE1A2F" w:rsidRPr="00AE1A2F" w:rsidRDefault="00AE1A2F" w:rsidP="00AE1A2F">
            <w:pPr>
              <w:spacing w:line="240" w:lineRule="auto"/>
              <w:textAlignment w:val="baseline"/>
              <w:rPr>
                <w:rFonts w:ascii="Times New Roman" w:eastAsia="Times New Roman" w:hAnsi="Times New Roman" w:cs="Times New Roman"/>
                <w:b/>
                <w:bCs/>
                <w:szCs w:val="24"/>
              </w:rPr>
            </w:pPr>
          </w:p>
        </w:tc>
        <w:tc>
          <w:tcPr>
            <w:tcW w:w="7470" w:type="dxa"/>
            <w:tcBorders>
              <w:top w:val="single" w:sz="6" w:space="0" w:color="auto"/>
              <w:left w:val="single" w:sz="6" w:space="0" w:color="auto"/>
              <w:bottom w:val="single" w:sz="6" w:space="0" w:color="auto"/>
              <w:right w:val="single" w:sz="6" w:space="0" w:color="auto"/>
            </w:tcBorders>
            <w:vAlign w:val="center"/>
            <w:hideMark/>
          </w:tcPr>
          <w:p w14:paraId="7FF9A85B" w14:textId="4D9E2E6A" w:rsidR="00AE1A2F" w:rsidRPr="00AE1A2F" w:rsidRDefault="00AE1A2F" w:rsidP="00AE1A2F">
            <w:pPr>
              <w:spacing w:line="240" w:lineRule="auto"/>
              <w:textAlignment w:val="baseline"/>
              <w:rPr>
                <w:rFonts w:ascii="Times New Roman" w:eastAsia="Times New Roman" w:hAnsi="Times New Roman" w:cs="Times New Roman"/>
                <w:szCs w:val="24"/>
              </w:rPr>
            </w:pPr>
          </w:p>
        </w:tc>
      </w:tr>
      <w:tr w:rsidR="00AE1A2F" w:rsidRPr="00AE1A2F" w14:paraId="3E8F938F" w14:textId="77777777" w:rsidTr="00453652">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09C6F4C0" w14:textId="4B4A29B3" w:rsidR="00AE1A2F" w:rsidRPr="00AE1A2F" w:rsidRDefault="002A0D9F" w:rsidP="00AE1A2F">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AE1A2F" w:rsidRPr="00AE1A2F">
              <w:rPr>
                <w:rFonts w:ascii="Aptos" w:eastAsia="Times New Roman" w:hAnsi="Aptos" w:cs="Times New Roman"/>
                <w:b/>
                <w:bCs/>
                <w:szCs w:val="24"/>
              </w:rPr>
              <w:t>Skills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30A82B3D" w14:textId="147568F3" w:rsidR="00AE1A2F" w:rsidRPr="00AE1A2F" w:rsidRDefault="00890C62" w:rsidP="00AE1A2F">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AE1A2F" w:rsidRPr="00AE1A2F">
              <w:rPr>
                <w:rFonts w:ascii="Aptos" w:eastAsia="Times New Roman" w:hAnsi="Aptos" w:cs="Times New Roman"/>
                <w:szCs w:val="24"/>
              </w:rPr>
              <w:t>Integrated listening, speaking, reading, writing </w:t>
            </w:r>
          </w:p>
        </w:tc>
      </w:tr>
      <w:tr w:rsidR="00AE1A2F" w:rsidRPr="00AE1A2F" w14:paraId="0913D30E" w14:textId="77777777" w:rsidTr="00453652">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251CAAF8" w14:textId="772E8BDE" w:rsidR="00AE1A2F" w:rsidRPr="00AE1A2F" w:rsidRDefault="002A0D9F" w:rsidP="00AE1A2F">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AE1A2F" w:rsidRPr="00AE1A2F">
              <w:rPr>
                <w:rFonts w:ascii="Aptos" w:eastAsia="Times New Roman" w:hAnsi="Aptos" w:cs="Times New Roman"/>
                <w:b/>
                <w:bCs/>
                <w:szCs w:val="24"/>
              </w:rPr>
              <w:t>Cultural Focus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57D7B3A6" w14:textId="7747F556" w:rsidR="00AE1A2F" w:rsidRPr="00AE1A2F" w:rsidRDefault="00890C62" w:rsidP="00AE1A2F">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AE1A2F" w:rsidRPr="00AE1A2F">
              <w:rPr>
                <w:rFonts w:ascii="Aptos" w:eastAsia="Times New Roman" w:hAnsi="Aptos" w:cs="Times New Roman"/>
                <w:szCs w:val="24"/>
              </w:rPr>
              <w:t>Traditions, celebrations, and cultural comparisons </w:t>
            </w:r>
          </w:p>
        </w:tc>
      </w:tr>
      <w:tr w:rsidR="00AE1A2F" w:rsidRPr="00AE1A2F" w14:paraId="7432C9C8" w14:textId="77777777" w:rsidTr="00453652">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58947B34" w14:textId="4FB8CDAA" w:rsidR="00AE1A2F" w:rsidRPr="00AE1A2F" w:rsidRDefault="002A0D9F" w:rsidP="00AE1A2F">
            <w:pPr>
              <w:spacing w:line="240" w:lineRule="auto"/>
              <w:textAlignment w:val="baseline"/>
              <w:rPr>
                <w:rFonts w:ascii="Times New Roman" w:eastAsia="Times New Roman" w:hAnsi="Times New Roman" w:cs="Times New Roman"/>
                <w:b/>
                <w:bCs/>
                <w:szCs w:val="24"/>
              </w:rPr>
            </w:pPr>
            <w:r>
              <w:rPr>
                <w:rFonts w:ascii="Aptos" w:eastAsia="Times New Roman" w:hAnsi="Aptos" w:cs="Times New Roman"/>
                <w:b/>
                <w:bCs/>
                <w:szCs w:val="24"/>
              </w:rPr>
              <w:t xml:space="preserve"> </w:t>
            </w:r>
            <w:r w:rsidR="00AE1A2F" w:rsidRPr="00AE1A2F">
              <w:rPr>
                <w:rFonts w:ascii="Aptos" w:eastAsia="Times New Roman" w:hAnsi="Aptos" w:cs="Times New Roman"/>
                <w:b/>
                <w:bCs/>
                <w:szCs w:val="24"/>
              </w:rPr>
              <w:t>Assessment Methods </w:t>
            </w:r>
          </w:p>
        </w:tc>
        <w:tc>
          <w:tcPr>
            <w:tcW w:w="7470" w:type="dxa"/>
            <w:tcBorders>
              <w:top w:val="single" w:sz="6" w:space="0" w:color="auto"/>
              <w:left w:val="single" w:sz="6" w:space="0" w:color="auto"/>
              <w:bottom w:val="single" w:sz="6" w:space="0" w:color="auto"/>
              <w:right w:val="single" w:sz="6" w:space="0" w:color="auto"/>
            </w:tcBorders>
            <w:vAlign w:val="center"/>
            <w:hideMark/>
          </w:tcPr>
          <w:p w14:paraId="53475FCB" w14:textId="1E9BD3E3" w:rsidR="00AE1A2F" w:rsidRPr="00AE1A2F" w:rsidRDefault="00890C62" w:rsidP="00AE1A2F">
            <w:pPr>
              <w:spacing w:line="240" w:lineRule="auto"/>
              <w:textAlignment w:val="baseline"/>
              <w:rPr>
                <w:rFonts w:ascii="Times New Roman" w:eastAsia="Times New Roman" w:hAnsi="Times New Roman" w:cs="Times New Roman"/>
                <w:szCs w:val="24"/>
              </w:rPr>
            </w:pPr>
            <w:r>
              <w:rPr>
                <w:rFonts w:ascii="Aptos" w:eastAsia="Times New Roman" w:hAnsi="Aptos" w:cs="Times New Roman"/>
                <w:szCs w:val="24"/>
              </w:rPr>
              <w:t xml:space="preserve"> </w:t>
            </w:r>
            <w:r w:rsidR="00AE1A2F" w:rsidRPr="00AE1A2F">
              <w:rPr>
                <w:rFonts w:ascii="Aptos" w:eastAsia="Times New Roman" w:hAnsi="Aptos" w:cs="Times New Roman"/>
                <w:szCs w:val="24"/>
              </w:rPr>
              <w:t>Portfolio, oral proficiency interview, final project, final examination </w:t>
            </w:r>
          </w:p>
        </w:tc>
      </w:tr>
    </w:tbl>
    <w:p w14:paraId="6AD72477" w14:textId="77777777" w:rsidR="00C0485A" w:rsidRDefault="00C0485A" w:rsidP="00AE1A2F">
      <w:pPr>
        <w:spacing w:line="240" w:lineRule="auto"/>
        <w:textAlignment w:val="baseline"/>
        <w:rPr>
          <w:rFonts w:ascii="Aptos" w:eastAsia="Times New Roman" w:hAnsi="Aptos" w:cs="Segoe UI"/>
          <w:color w:val="0F4761"/>
          <w:sz w:val="28"/>
          <w:szCs w:val="28"/>
        </w:rPr>
      </w:pPr>
    </w:p>
    <w:p w14:paraId="5B73F218" w14:textId="685A4A09" w:rsidR="00AE1A2F" w:rsidRPr="000150D7" w:rsidRDefault="00AE1A2F" w:rsidP="00AE1A2F">
      <w:pPr>
        <w:spacing w:line="240" w:lineRule="auto"/>
        <w:textAlignment w:val="baseline"/>
        <w:rPr>
          <w:rFonts w:ascii="Aptos" w:eastAsia="Times New Roman" w:hAnsi="Aptos" w:cs="Segoe UI"/>
          <w:color w:val="0F4761"/>
          <w:szCs w:val="24"/>
        </w:rPr>
      </w:pPr>
      <w:r w:rsidRPr="000150D7">
        <w:rPr>
          <w:rFonts w:ascii="Aptos" w:eastAsia="Times New Roman" w:hAnsi="Aptos" w:cs="Segoe UI"/>
          <w:color w:val="0F4761"/>
          <w:szCs w:val="24"/>
        </w:rPr>
        <w:t>Weekly Breakdown </w:t>
      </w:r>
    </w:p>
    <w:p w14:paraId="1D909786" w14:textId="77777777" w:rsidR="00C0485A" w:rsidRPr="00AE1A2F" w:rsidRDefault="00C0485A" w:rsidP="00AE1A2F">
      <w:pPr>
        <w:spacing w:line="240" w:lineRule="auto"/>
        <w:textAlignment w:val="baseline"/>
        <w:rPr>
          <w:rFonts w:ascii="Segoe UI" w:eastAsia="Times New Roman" w:hAnsi="Segoe UI" w:cs="Segoe UI"/>
          <w:color w:val="0F4761"/>
          <w:sz w:val="18"/>
          <w:szCs w:val="18"/>
        </w:rPr>
      </w:pPr>
    </w:p>
    <w:p w14:paraId="0A1B66E7" w14:textId="77222AC9" w:rsidR="00AE1A2F" w:rsidRPr="000150D7" w:rsidRDefault="00AE1A2F" w:rsidP="00AE1A2F">
      <w:pPr>
        <w:spacing w:line="240" w:lineRule="auto"/>
        <w:textAlignment w:val="baseline"/>
        <w:rPr>
          <w:rFonts w:ascii="Segoe UI" w:eastAsia="Times New Roman" w:hAnsi="Segoe UI" w:cs="Segoe UI"/>
          <w:szCs w:val="24"/>
        </w:rPr>
      </w:pPr>
      <w:r w:rsidRPr="000150D7">
        <w:rPr>
          <w:rFonts w:ascii="Aptos" w:eastAsia="Times New Roman" w:hAnsi="Aptos" w:cs="Segoe UI"/>
          <w:b/>
          <w:bCs/>
          <w:szCs w:val="24"/>
        </w:rPr>
        <w:t xml:space="preserve">Week </w:t>
      </w:r>
      <w:r w:rsidR="00940FBA" w:rsidRPr="000150D7">
        <w:rPr>
          <w:rFonts w:ascii="Aptos" w:eastAsia="Times New Roman" w:hAnsi="Aptos" w:cs="Segoe UI"/>
          <w:b/>
          <w:bCs/>
          <w:szCs w:val="24"/>
        </w:rPr>
        <w:t>13</w:t>
      </w:r>
    </w:p>
    <w:p w14:paraId="584759C6" w14:textId="77777777" w:rsidR="00AE1A2F" w:rsidRPr="00AE1A2F" w:rsidRDefault="00AE1A2F" w:rsidP="0018129F">
      <w:pPr>
        <w:numPr>
          <w:ilvl w:val="0"/>
          <w:numId w:val="15"/>
        </w:numPr>
        <w:spacing w:line="240" w:lineRule="auto"/>
        <w:ind w:left="1080" w:firstLine="0"/>
        <w:textAlignment w:val="baseline"/>
        <w:rPr>
          <w:rFonts w:ascii="Segoe UI" w:eastAsia="Times New Roman" w:hAnsi="Segoe UI" w:cs="Segoe UI"/>
          <w:szCs w:val="24"/>
        </w:rPr>
      </w:pPr>
      <w:r w:rsidRPr="00AE1A2F">
        <w:rPr>
          <w:rFonts w:ascii="Aptos" w:eastAsia="Times New Roman" w:hAnsi="Aptos" w:cs="Segoe UI"/>
          <w:szCs w:val="24"/>
        </w:rPr>
        <w:t>Arab traditions and celebrations </w:t>
      </w:r>
    </w:p>
    <w:p w14:paraId="444BE110" w14:textId="547676DB" w:rsidR="00AE1A2F" w:rsidRPr="000150D7" w:rsidRDefault="00AE1A2F" w:rsidP="00AE1A2F">
      <w:pPr>
        <w:spacing w:line="240" w:lineRule="auto"/>
        <w:textAlignment w:val="baseline"/>
        <w:rPr>
          <w:rFonts w:ascii="Segoe UI" w:eastAsia="Times New Roman" w:hAnsi="Segoe UI" w:cs="Segoe UI"/>
          <w:szCs w:val="24"/>
        </w:rPr>
      </w:pPr>
      <w:r w:rsidRPr="000150D7">
        <w:rPr>
          <w:rFonts w:ascii="Aptos" w:eastAsia="Times New Roman" w:hAnsi="Aptos" w:cs="Segoe UI"/>
          <w:b/>
          <w:bCs/>
          <w:szCs w:val="24"/>
        </w:rPr>
        <w:t xml:space="preserve">Week </w:t>
      </w:r>
      <w:r w:rsidR="00BB0CAB" w:rsidRPr="000150D7">
        <w:rPr>
          <w:rFonts w:ascii="Aptos" w:eastAsia="Times New Roman" w:hAnsi="Aptos" w:cs="Segoe UI"/>
          <w:b/>
          <w:bCs/>
          <w:szCs w:val="24"/>
        </w:rPr>
        <w:t>14</w:t>
      </w:r>
      <w:r w:rsidRPr="000150D7">
        <w:rPr>
          <w:rFonts w:ascii="Aptos" w:eastAsia="Times New Roman" w:hAnsi="Aptos" w:cs="Segoe UI"/>
          <w:szCs w:val="24"/>
        </w:rPr>
        <w:t> </w:t>
      </w:r>
    </w:p>
    <w:p w14:paraId="2E05FE60" w14:textId="77777777" w:rsidR="00AE1A2F" w:rsidRPr="00BB0CAB" w:rsidRDefault="00AE1A2F" w:rsidP="0018129F">
      <w:pPr>
        <w:numPr>
          <w:ilvl w:val="0"/>
          <w:numId w:val="16"/>
        </w:numPr>
        <w:spacing w:line="240" w:lineRule="auto"/>
        <w:ind w:left="1080" w:firstLine="0"/>
        <w:textAlignment w:val="baseline"/>
        <w:rPr>
          <w:rFonts w:ascii="Segoe UI" w:eastAsia="Times New Roman" w:hAnsi="Segoe UI" w:cs="Segoe UI"/>
          <w:szCs w:val="24"/>
        </w:rPr>
      </w:pPr>
      <w:r w:rsidRPr="00AE1A2F">
        <w:rPr>
          <w:rFonts w:ascii="Aptos" w:eastAsia="Times New Roman" w:hAnsi="Aptos" w:cs="Segoe UI"/>
          <w:szCs w:val="24"/>
        </w:rPr>
        <w:t>Integrated communication tasks </w:t>
      </w:r>
    </w:p>
    <w:p w14:paraId="604A227C" w14:textId="6B59A4E8" w:rsidR="00AD5263" w:rsidRPr="000150D7" w:rsidRDefault="00AD5263" w:rsidP="00AD5263">
      <w:pPr>
        <w:pStyle w:val="paragraph"/>
        <w:spacing w:before="0" w:beforeAutospacing="0" w:after="0" w:afterAutospacing="0"/>
        <w:textAlignment w:val="baseline"/>
        <w:rPr>
          <w:rFonts w:ascii="Segoe UI" w:hAnsi="Segoe UI" w:cs="Segoe UI"/>
        </w:rPr>
      </w:pPr>
      <w:r w:rsidRPr="000150D7">
        <w:rPr>
          <w:rStyle w:val="normaltextrun"/>
          <w:rFonts w:ascii="Aptos" w:hAnsi="Aptos" w:cs="Segoe UI"/>
          <w:b/>
          <w:bCs/>
        </w:rPr>
        <w:t>Week 15</w:t>
      </w:r>
      <w:r w:rsidRPr="000150D7">
        <w:rPr>
          <w:rStyle w:val="eop"/>
          <w:rFonts w:ascii="Aptos" w:hAnsi="Aptos" w:cs="Segoe UI"/>
        </w:rPr>
        <w:t> </w:t>
      </w:r>
    </w:p>
    <w:p w14:paraId="1719C5E4" w14:textId="77777777" w:rsidR="00AD5263" w:rsidRDefault="00AD5263" w:rsidP="0018129F">
      <w:pPr>
        <w:pStyle w:val="paragraph"/>
        <w:numPr>
          <w:ilvl w:val="0"/>
          <w:numId w:val="17"/>
        </w:numPr>
        <w:spacing w:before="0" w:beforeAutospacing="0" w:after="0" w:afterAutospacing="0"/>
        <w:ind w:left="1080" w:firstLine="0"/>
        <w:textAlignment w:val="baseline"/>
        <w:rPr>
          <w:rFonts w:ascii="Segoe UI" w:hAnsi="Segoe UI" w:cs="Segoe UI"/>
        </w:rPr>
      </w:pPr>
      <w:r>
        <w:rPr>
          <w:rStyle w:val="normaltextrun"/>
          <w:rFonts w:ascii="Aptos" w:hAnsi="Aptos" w:cs="Segoe UI"/>
        </w:rPr>
        <w:t>Final project development</w:t>
      </w:r>
      <w:r>
        <w:rPr>
          <w:rStyle w:val="eop"/>
          <w:rFonts w:ascii="Aptos" w:hAnsi="Aptos" w:cs="Segoe UI"/>
        </w:rPr>
        <w:t> </w:t>
      </w:r>
    </w:p>
    <w:p w14:paraId="52C9834F" w14:textId="4B0BCB5D" w:rsidR="00AD5263" w:rsidRPr="000150D7" w:rsidRDefault="00AD5263" w:rsidP="00AD5263">
      <w:pPr>
        <w:pStyle w:val="paragraph"/>
        <w:spacing w:before="0" w:beforeAutospacing="0" w:after="0" w:afterAutospacing="0"/>
        <w:textAlignment w:val="baseline"/>
        <w:rPr>
          <w:rFonts w:ascii="Segoe UI" w:hAnsi="Segoe UI" w:cs="Segoe UI"/>
        </w:rPr>
      </w:pPr>
      <w:r w:rsidRPr="000150D7">
        <w:rPr>
          <w:rStyle w:val="normaltextrun"/>
          <w:rFonts w:ascii="Aptos" w:hAnsi="Aptos" w:cs="Segoe UI"/>
          <w:b/>
          <w:bCs/>
        </w:rPr>
        <w:t>Week 16</w:t>
      </w:r>
    </w:p>
    <w:p w14:paraId="17BF527B" w14:textId="77777777" w:rsidR="00AD5263" w:rsidRDefault="00AD5263" w:rsidP="0018129F">
      <w:pPr>
        <w:pStyle w:val="paragraph"/>
        <w:numPr>
          <w:ilvl w:val="0"/>
          <w:numId w:val="18"/>
        </w:numPr>
        <w:spacing w:before="0" w:beforeAutospacing="0" w:after="0" w:afterAutospacing="0"/>
        <w:ind w:left="1080" w:firstLine="0"/>
        <w:textAlignment w:val="baseline"/>
        <w:rPr>
          <w:rFonts w:ascii="Segoe UI" w:hAnsi="Segoe UI" w:cs="Segoe UI"/>
        </w:rPr>
      </w:pPr>
      <w:r>
        <w:rPr>
          <w:rStyle w:val="normaltextrun"/>
          <w:rFonts w:ascii="Aptos" w:hAnsi="Aptos" w:cs="Segoe UI"/>
        </w:rPr>
        <w:t>Final presentation</w:t>
      </w:r>
      <w:r>
        <w:rPr>
          <w:rStyle w:val="eop"/>
          <w:rFonts w:ascii="Aptos" w:hAnsi="Aptos" w:cs="Segoe UI"/>
        </w:rPr>
        <w:t> </w:t>
      </w:r>
    </w:p>
    <w:p w14:paraId="21CBF7ED" w14:textId="77777777" w:rsidR="00AD5263" w:rsidRDefault="00AD5263" w:rsidP="0018129F">
      <w:pPr>
        <w:pStyle w:val="paragraph"/>
        <w:numPr>
          <w:ilvl w:val="0"/>
          <w:numId w:val="19"/>
        </w:numPr>
        <w:spacing w:before="0" w:beforeAutospacing="0" w:after="0" w:afterAutospacing="0"/>
        <w:ind w:left="1080" w:firstLine="0"/>
        <w:textAlignment w:val="baseline"/>
        <w:rPr>
          <w:rFonts w:ascii="Segoe UI" w:hAnsi="Segoe UI" w:cs="Segoe UI"/>
        </w:rPr>
      </w:pPr>
      <w:r>
        <w:rPr>
          <w:rStyle w:val="normaltextrun"/>
          <w:rFonts w:ascii="Aptos" w:hAnsi="Aptos" w:cs="Segoe UI"/>
        </w:rPr>
        <w:t>Final examination</w:t>
      </w:r>
      <w:r>
        <w:rPr>
          <w:rStyle w:val="eop"/>
          <w:rFonts w:ascii="Aptos" w:hAnsi="Aptos" w:cs="Segoe UI"/>
        </w:rPr>
        <w:t> </w:t>
      </w:r>
    </w:p>
    <w:p w14:paraId="159438EF" w14:textId="77777777" w:rsidR="00BB0CAB" w:rsidRPr="00AE1A2F" w:rsidRDefault="00BB0CAB" w:rsidP="00BB0CAB">
      <w:pPr>
        <w:spacing w:line="240" w:lineRule="auto"/>
        <w:textAlignment w:val="baseline"/>
        <w:rPr>
          <w:rFonts w:ascii="Segoe UI" w:eastAsia="Times New Roman" w:hAnsi="Segoe UI" w:cs="Segoe UI"/>
          <w:szCs w:val="24"/>
        </w:rPr>
      </w:pPr>
    </w:p>
    <w:p w14:paraId="6B0BA722" w14:textId="77777777" w:rsidR="003579DC" w:rsidRDefault="003579DC" w:rsidP="003579DC">
      <w:pPr>
        <w:pStyle w:val="paragraph"/>
        <w:spacing w:before="0" w:beforeAutospacing="0" w:after="0" w:afterAutospacing="0"/>
        <w:textAlignment w:val="baseline"/>
        <w:rPr>
          <w:rFonts w:ascii="Segoe UI" w:hAnsi="Segoe UI" w:cs="Segoe UI"/>
        </w:rPr>
      </w:pPr>
    </w:p>
    <w:p w14:paraId="535ACEDC" w14:textId="77777777" w:rsidR="003D1AD2" w:rsidRPr="0089077D" w:rsidRDefault="003D1AD2" w:rsidP="00513314">
      <w:pPr>
        <w:spacing w:line="240" w:lineRule="auto"/>
        <w:textAlignment w:val="baseline"/>
        <w:rPr>
          <w:rFonts w:ascii="Segoe UI" w:eastAsia="Times New Roman" w:hAnsi="Segoe UI" w:cs="Segoe UI"/>
          <w:sz w:val="28"/>
          <w:szCs w:val="28"/>
        </w:rPr>
      </w:pPr>
    </w:p>
    <w:p w14:paraId="38523F09" w14:textId="12306A3A" w:rsidR="004E0D31" w:rsidRPr="006B123C" w:rsidRDefault="004E0D31" w:rsidP="006B123C">
      <w:pPr>
        <w:pStyle w:val="paragraph"/>
        <w:spacing w:before="0" w:beforeAutospacing="0" w:after="0" w:afterAutospacing="0"/>
        <w:ind w:left="1080"/>
        <w:textAlignment w:val="baseline"/>
        <w:rPr>
          <w:rFonts w:ascii="Segoe UI" w:hAnsi="Segoe UI" w:cs="Segoe UI"/>
        </w:rPr>
      </w:pPr>
    </w:p>
    <w:p w14:paraId="2BFF7030" w14:textId="77777777" w:rsidR="004E0D31" w:rsidRDefault="004E0D31" w:rsidP="004E0D31">
      <w:pPr>
        <w:pStyle w:val="paragraph"/>
        <w:spacing w:before="0" w:beforeAutospacing="0" w:after="0" w:afterAutospacing="0"/>
        <w:textAlignment w:val="baseline"/>
        <w:rPr>
          <w:rFonts w:ascii="Segoe UI" w:hAnsi="Segoe UI" w:cs="Segoe UI"/>
          <w:sz w:val="18"/>
          <w:szCs w:val="18"/>
        </w:rPr>
      </w:pPr>
    </w:p>
    <w:p w14:paraId="7B003C47" w14:textId="77777777" w:rsidR="004E0D31" w:rsidRDefault="004E0D31" w:rsidP="004E0D31">
      <w:pPr>
        <w:pStyle w:val="paragraph"/>
        <w:spacing w:before="0" w:beforeAutospacing="0" w:after="0" w:afterAutospacing="0"/>
        <w:textAlignment w:val="baseline"/>
        <w:rPr>
          <w:rFonts w:ascii="Segoe UI" w:hAnsi="Segoe UI" w:cs="Segoe UI"/>
          <w:sz w:val="18"/>
          <w:szCs w:val="18"/>
        </w:rPr>
      </w:pPr>
    </w:p>
    <w:p w14:paraId="477F436D" w14:textId="77777777" w:rsidR="004E0D31" w:rsidRDefault="004E0D31" w:rsidP="004E0D31">
      <w:pPr>
        <w:pStyle w:val="paragraph"/>
        <w:spacing w:before="0" w:beforeAutospacing="0" w:after="0" w:afterAutospacing="0"/>
        <w:textAlignment w:val="baseline"/>
        <w:rPr>
          <w:rFonts w:ascii="Segoe UI" w:hAnsi="Segoe UI" w:cs="Segoe UI"/>
        </w:rPr>
      </w:pPr>
    </w:p>
    <w:p w14:paraId="58DF88AE" w14:textId="77777777" w:rsidR="008734E5" w:rsidRPr="005B477B" w:rsidRDefault="008734E5">
      <w:pPr>
        <w:rPr>
          <w:rFonts w:cs="Arial"/>
          <w:bCs/>
          <w:szCs w:val="24"/>
        </w:rPr>
      </w:pPr>
    </w:p>
    <w:sectPr w:rsidR="008734E5" w:rsidRPr="005B477B">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CF0E" w14:textId="77777777" w:rsidR="00DB4584" w:rsidRDefault="00DB4584" w:rsidP="00100E86">
      <w:pPr>
        <w:spacing w:line="240" w:lineRule="auto"/>
      </w:pPr>
      <w:r>
        <w:separator/>
      </w:r>
    </w:p>
  </w:endnote>
  <w:endnote w:type="continuationSeparator" w:id="0">
    <w:p w14:paraId="10B493E8" w14:textId="77777777" w:rsidR="00DB4584" w:rsidRDefault="00DB4584" w:rsidP="00100E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531160"/>
      <w:docPartObj>
        <w:docPartGallery w:val="Page Numbers (Bottom of Page)"/>
        <w:docPartUnique/>
      </w:docPartObj>
    </w:sdtPr>
    <w:sdtEndPr>
      <w:rPr>
        <w:noProof/>
      </w:rPr>
    </w:sdtEndPr>
    <w:sdtContent>
      <w:p w14:paraId="0EB051BE" w14:textId="77777777" w:rsidR="00100E86" w:rsidRDefault="00100E86">
        <w:pPr>
          <w:pStyle w:val="Footer"/>
          <w:jc w:val="center"/>
        </w:pPr>
        <w:r>
          <w:fldChar w:fldCharType="begin"/>
        </w:r>
        <w:r>
          <w:instrText xml:space="preserve"> PAGE   \* MERGEFORMAT </w:instrText>
        </w:r>
        <w:r>
          <w:fldChar w:fldCharType="separate"/>
        </w:r>
        <w:r w:rsidR="0023185E">
          <w:rPr>
            <w:noProof/>
          </w:rPr>
          <w:t>4</w:t>
        </w:r>
        <w:r>
          <w:rPr>
            <w:noProof/>
          </w:rPr>
          <w:fldChar w:fldCharType="end"/>
        </w:r>
      </w:p>
    </w:sdtContent>
  </w:sdt>
  <w:p w14:paraId="1D3CA856" w14:textId="77777777" w:rsidR="00100E86" w:rsidRDefault="00100E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F4C6A" w14:textId="77777777" w:rsidR="00DB4584" w:rsidRDefault="00DB4584" w:rsidP="00100E86">
      <w:pPr>
        <w:spacing w:line="240" w:lineRule="auto"/>
      </w:pPr>
      <w:r>
        <w:separator/>
      </w:r>
    </w:p>
  </w:footnote>
  <w:footnote w:type="continuationSeparator" w:id="0">
    <w:p w14:paraId="3BC87C24" w14:textId="77777777" w:rsidR="00DB4584" w:rsidRDefault="00DB4584" w:rsidP="00100E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C2E9" w14:textId="74DDE7AD" w:rsidR="004D5C3F" w:rsidRPr="00054B82" w:rsidRDefault="1CB4A163" w:rsidP="00054B82">
    <w:pPr>
      <w:pStyle w:val="Header"/>
      <w:jc w:val="right"/>
      <w:rPr>
        <w:sz w:val="16"/>
        <w:szCs w:val="16"/>
      </w:rPr>
    </w:pPr>
    <w:r w:rsidRPr="1CB4A163">
      <w:rPr>
        <w:sz w:val="16"/>
        <w:szCs w:val="16"/>
      </w:rPr>
      <w:t>Revision Date:  06/01/2025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65B9"/>
    <w:multiLevelType w:val="multilevel"/>
    <w:tmpl w:val="89AC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DC4A82"/>
    <w:multiLevelType w:val="multilevel"/>
    <w:tmpl w:val="68B6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5637F"/>
    <w:multiLevelType w:val="multilevel"/>
    <w:tmpl w:val="BC8E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A6C0D"/>
    <w:multiLevelType w:val="multilevel"/>
    <w:tmpl w:val="DA7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4E2859"/>
    <w:multiLevelType w:val="multilevel"/>
    <w:tmpl w:val="1AEE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6868A2"/>
    <w:multiLevelType w:val="multilevel"/>
    <w:tmpl w:val="B352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C81EE3"/>
    <w:multiLevelType w:val="multilevel"/>
    <w:tmpl w:val="6258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E61195"/>
    <w:multiLevelType w:val="multilevel"/>
    <w:tmpl w:val="722C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C5349C"/>
    <w:multiLevelType w:val="hybridMultilevel"/>
    <w:tmpl w:val="C2165C84"/>
    <w:lvl w:ilvl="0" w:tplc="D41E22A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94271"/>
    <w:multiLevelType w:val="multilevel"/>
    <w:tmpl w:val="303C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630920"/>
    <w:multiLevelType w:val="multilevel"/>
    <w:tmpl w:val="6FE2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A11B89"/>
    <w:multiLevelType w:val="multilevel"/>
    <w:tmpl w:val="0538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A637B7"/>
    <w:multiLevelType w:val="multilevel"/>
    <w:tmpl w:val="5A1C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DF4D43"/>
    <w:multiLevelType w:val="multilevel"/>
    <w:tmpl w:val="B5D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564EB"/>
    <w:multiLevelType w:val="multilevel"/>
    <w:tmpl w:val="9C7C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4D2AE8"/>
    <w:multiLevelType w:val="multilevel"/>
    <w:tmpl w:val="831C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94319E"/>
    <w:multiLevelType w:val="multilevel"/>
    <w:tmpl w:val="6F1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1C0231"/>
    <w:multiLevelType w:val="multilevel"/>
    <w:tmpl w:val="640C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E71EF7"/>
    <w:multiLevelType w:val="multilevel"/>
    <w:tmpl w:val="4362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202626"/>
    <w:multiLevelType w:val="multilevel"/>
    <w:tmpl w:val="747E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3C2F4F"/>
    <w:multiLevelType w:val="multilevel"/>
    <w:tmpl w:val="5FAC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295095"/>
    <w:multiLevelType w:val="multilevel"/>
    <w:tmpl w:val="6DC8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721B3D"/>
    <w:multiLevelType w:val="multilevel"/>
    <w:tmpl w:val="45D2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38677F"/>
    <w:multiLevelType w:val="hybridMultilevel"/>
    <w:tmpl w:val="0A8CE798"/>
    <w:lvl w:ilvl="0" w:tplc="BC06DFD8">
      <w:start w:val="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284CE9"/>
    <w:multiLevelType w:val="multilevel"/>
    <w:tmpl w:val="B4EE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A732D8"/>
    <w:multiLevelType w:val="multilevel"/>
    <w:tmpl w:val="9BD4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6752030">
    <w:abstractNumId w:val="8"/>
  </w:num>
  <w:num w:numId="2" w16cid:durableId="215901510">
    <w:abstractNumId w:val="23"/>
  </w:num>
  <w:num w:numId="3" w16cid:durableId="412705125">
    <w:abstractNumId w:val="2"/>
  </w:num>
  <w:num w:numId="4" w16cid:durableId="828326738">
    <w:abstractNumId w:val="5"/>
  </w:num>
  <w:num w:numId="5" w16cid:durableId="550269560">
    <w:abstractNumId w:val="17"/>
  </w:num>
  <w:num w:numId="6" w16cid:durableId="1259168687">
    <w:abstractNumId w:val="15"/>
  </w:num>
  <w:num w:numId="7" w16cid:durableId="483743963">
    <w:abstractNumId w:val="19"/>
  </w:num>
  <w:num w:numId="8" w16cid:durableId="10571839">
    <w:abstractNumId w:val="6"/>
  </w:num>
  <w:num w:numId="9" w16cid:durableId="680669152">
    <w:abstractNumId w:val="10"/>
  </w:num>
  <w:num w:numId="10" w16cid:durableId="56558259">
    <w:abstractNumId w:val="20"/>
  </w:num>
  <w:num w:numId="11" w16cid:durableId="1539204087">
    <w:abstractNumId w:val="0"/>
  </w:num>
  <w:num w:numId="12" w16cid:durableId="2015447800">
    <w:abstractNumId w:val="12"/>
  </w:num>
  <w:num w:numId="13" w16cid:durableId="1575696348">
    <w:abstractNumId w:val="18"/>
  </w:num>
  <w:num w:numId="14" w16cid:durableId="1223253946">
    <w:abstractNumId w:val="16"/>
  </w:num>
  <w:num w:numId="15" w16cid:durableId="1430006537">
    <w:abstractNumId w:val="4"/>
  </w:num>
  <w:num w:numId="16" w16cid:durableId="1406146996">
    <w:abstractNumId w:val="11"/>
  </w:num>
  <w:num w:numId="17" w16cid:durableId="438263602">
    <w:abstractNumId w:val="3"/>
  </w:num>
  <w:num w:numId="18" w16cid:durableId="930889147">
    <w:abstractNumId w:val="13"/>
  </w:num>
  <w:num w:numId="19" w16cid:durableId="163708986">
    <w:abstractNumId w:val="24"/>
  </w:num>
  <w:num w:numId="20" w16cid:durableId="166212060">
    <w:abstractNumId w:val="14"/>
  </w:num>
  <w:num w:numId="21" w16cid:durableId="858397255">
    <w:abstractNumId w:val="1"/>
  </w:num>
  <w:num w:numId="22" w16cid:durableId="2000645373">
    <w:abstractNumId w:val="9"/>
  </w:num>
  <w:num w:numId="23" w16cid:durableId="646545187">
    <w:abstractNumId w:val="21"/>
  </w:num>
  <w:num w:numId="24" w16cid:durableId="592126266">
    <w:abstractNumId w:val="7"/>
  </w:num>
  <w:num w:numId="25" w16cid:durableId="31813051">
    <w:abstractNumId w:val="22"/>
  </w:num>
  <w:num w:numId="26" w16cid:durableId="1714035206">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8566tjzZHCoCGt/6CjY6cf09ckvPmekN/YiBe1qrvTUZqZR8cHL5xmWsvhYIWnQq2LWwKDmocqXoLqM4UHZ6g==" w:salt="Q46w8gsw0RLJhheodJBJv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432"/>
    <w:rsid w:val="000150D7"/>
    <w:rsid w:val="00054B82"/>
    <w:rsid w:val="000E1564"/>
    <w:rsid w:val="000E7527"/>
    <w:rsid w:val="00100E86"/>
    <w:rsid w:val="00123928"/>
    <w:rsid w:val="00145AB0"/>
    <w:rsid w:val="00155AB5"/>
    <w:rsid w:val="0018129F"/>
    <w:rsid w:val="00196885"/>
    <w:rsid w:val="001A6076"/>
    <w:rsid w:val="00200AAA"/>
    <w:rsid w:val="00202CBC"/>
    <w:rsid w:val="002154D9"/>
    <w:rsid w:val="0023185E"/>
    <w:rsid w:val="00286D7D"/>
    <w:rsid w:val="002974D4"/>
    <w:rsid w:val="00297CF9"/>
    <w:rsid w:val="002A0D9F"/>
    <w:rsid w:val="002A2749"/>
    <w:rsid w:val="002B5F85"/>
    <w:rsid w:val="002C058F"/>
    <w:rsid w:val="002C2529"/>
    <w:rsid w:val="00300698"/>
    <w:rsid w:val="00312D81"/>
    <w:rsid w:val="0031306A"/>
    <w:rsid w:val="00326EE3"/>
    <w:rsid w:val="0033400D"/>
    <w:rsid w:val="003579DC"/>
    <w:rsid w:val="003C0B03"/>
    <w:rsid w:val="003C21BB"/>
    <w:rsid w:val="003D1936"/>
    <w:rsid w:val="003D1AD2"/>
    <w:rsid w:val="003D69E8"/>
    <w:rsid w:val="00402CF4"/>
    <w:rsid w:val="004352ED"/>
    <w:rsid w:val="00453652"/>
    <w:rsid w:val="00470303"/>
    <w:rsid w:val="004773C1"/>
    <w:rsid w:val="00492EAD"/>
    <w:rsid w:val="00496513"/>
    <w:rsid w:val="004A0BFB"/>
    <w:rsid w:val="004A740F"/>
    <w:rsid w:val="004C13B7"/>
    <w:rsid w:val="004D5C3F"/>
    <w:rsid w:val="004E0D31"/>
    <w:rsid w:val="004F13CA"/>
    <w:rsid w:val="00513314"/>
    <w:rsid w:val="00522C94"/>
    <w:rsid w:val="005244D8"/>
    <w:rsid w:val="005266CD"/>
    <w:rsid w:val="00526B7E"/>
    <w:rsid w:val="00535BB6"/>
    <w:rsid w:val="00574C14"/>
    <w:rsid w:val="005B477B"/>
    <w:rsid w:val="005C71F6"/>
    <w:rsid w:val="005E39AC"/>
    <w:rsid w:val="005E63AF"/>
    <w:rsid w:val="005E6D9A"/>
    <w:rsid w:val="005E7BB7"/>
    <w:rsid w:val="00624676"/>
    <w:rsid w:val="006252EF"/>
    <w:rsid w:val="00684547"/>
    <w:rsid w:val="0069680E"/>
    <w:rsid w:val="00696DFE"/>
    <w:rsid w:val="006A6652"/>
    <w:rsid w:val="006B123C"/>
    <w:rsid w:val="006B4A76"/>
    <w:rsid w:val="006E6A2A"/>
    <w:rsid w:val="00733685"/>
    <w:rsid w:val="00753BE2"/>
    <w:rsid w:val="00754090"/>
    <w:rsid w:val="0076408F"/>
    <w:rsid w:val="00770634"/>
    <w:rsid w:val="007C2CE0"/>
    <w:rsid w:val="008070BE"/>
    <w:rsid w:val="008537CB"/>
    <w:rsid w:val="00855171"/>
    <w:rsid w:val="00861F11"/>
    <w:rsid w:val="0086581E"/>
    <w:rsid w:val="008734E5"/>
    <w:rsid w:val="00874432"/>
    <w:rsid w:val="0087657F"/>
    <w:rsid w:val="0089077D"/>
    <w:rsid w:val="00890C62"/>
    <w:rsid w:val="00935D39"/>
    <w:rsid w:val="00940FBA"/>
    <w:rsid w:val="009411EE"/>
    <w:rsid w:val="009556C8"/>
    <w:rsid w:val="00967C80"/>
    <w:rsid w:val="00987E38"/>
    <w:rsid w:val="0099569A"/>
    <w:rsid w:val="009D2C94"/>
    <w:rsid w:val="00A03AB5"/>
    <w:rsid w:val="00A53F87"/>
    <w:rsid w:val="00A60BE5"/>
    <w:rsid w:val="00A710A2"/>
    <w:rsid w:val="00A8511C"/>
    <w:rsid w:val="00AC1A6B"/>
    <w:rsid w:val="00AC3381"/>
    <w:rsid w:val="00AD5263"/>
    <w:rsid w:val="00AE1A2F"/>
    <w:rsid w:val="00B15695"/>
    <w:rsid w:val="00B577BF"/>
    <w:rsid w:val="00B65C51"/>
    <w:rsid w:val="00B749DB"/>
    <w:rsid w:val="00BB0CAB"/>
    <w:rsid w:val="00C02B28"/>
    <w:rsid w:val="00C0485A"/>
    <w:rsid w:val="00C13306"/>
    <w:rsid w:val="00C565C6"/>
    <w:rsid w:val="00CA53DE"/>
    <w:rsid w:val="00CC35D7"/>
    <w:rsid w:val="00CD381D"/>
    <w:rsid w:val="00CF4947"/>
    <w:rsid w:val="00CF74E1"/>
    <w:rsid w:val="00D055CF"/>
    <w:rsid w:val="00D2757B"/>
    <w:rsid w:val="00D423B1"/>
    <w:rsid w:val="00D66007"/>
    <w:rsid w:val="00D76F35"/>
    <w:rsid w:val="00D86D5F"/>
    <w:rsid w:val="00D93EA9"/>
    <w:rsid w:val="00DA171F"/>
    <w:rsid w:val="00DB4584"/>
    <w:rsid w:val="00E65D9C"/>
    <w:rsid w:val="00E85518"/>
    <w:rsid w:val="00EA0316"/>
    <w:rsid w:val="00ED0B12"/>
    <w:rsid w:val="00F052D4"/>
    <w:rsid w:val="00F21500"/>
    <w:rsid w:val="00F26270"/>
    <w:rsid w:val="00F55D32"/>
    <w:rsid w:val="00FC203B"/>
    <w:rsid w:val="00FE5732"/>
    <w:rsid w:val="0FA07801"/>
    <w:rsid w:val="18C9B97E"/>
    <w:rsid w:val="1CB4A163"/>
    <w:rsid w:val="561B9935"/>
    <w:rsid w:val="6A1F6A53"/>
    <w:rsid w:val="6ED3AC5A"/>
    <w:rsid w:val="734D5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B342"/>
  <w15:chartTrackingRefBased/>
  <w15:docId w15:val="{D4407F22-A0E3-4BD6-B9B8-BCA528C3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reference"/>
    <w:basedOn w:val="Normal"/>
    <w:autoRedefine/>
    <w:qFormat/>
    <w:rsid w:val="00300698"/>
    <w:rPr>
      <w:u w:val="single"/>
    </w:rPr>
  </w:style>
  <w:style w:type="character" w:styleId="Hyperlink">
    <w:name w:val="Hyperlink"/>
    <w:basedOn w:val="DefaultParagraphFont"/>
    <w:uiPriority w:val="99"/>
    <w:unhideWhenUsed/>
    <w:rsid w:val="00874432"/>
    <w:rPr>
      <w:color w:val="0563C1" w:themeColor="hyperlink"/>
      <w:u w:val="single"/>
    </w:rPr>
  </w:style>
  <w:style w:type="table" w:styleId="TableGrid">
    <w:name w:val="Table Grid"/>
    <w:basedOn w:val="TableNormal"/>
    <w:uiPriority w:val="39"/>
    <w:rsid w:val="008744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0E86"/>
    <w:pPr>
      <w:tabs>
        <w:tab w:val="center" w:pos="4680"/>
        <w:tab w:val="right" w:pos="9360"/>
      </w:tabs>
      <w:spacing w:line="240" w:lineRule="auto"/>
    </w:pPr>
  </w:style>
  <w:style w:type="character" w:customStyle="1" w:styleId="HeaderChar">
    <w:name w:val="Header Char"/>
    <w:basedOn w:val="DefaultParagraphFont"/>
    <w:link w:val="Header"/>
    <w:uiPriority w:val="99"/>
    <w:rsid w:val="00100E86"/>
  </w:style>
  <w:style w:type="paragraph" w:styleId="Footer">
    <w:name w:val="footer"/>
    <w:basedOn w:val="Normal"/>
    <w:link w:val="FooterChar"/>
    <w:uiPriority w:val="99"/>
    <w:unhideWhenUsed/>
    <w:rsid w:val="00100E86"/>
    <w:pPr>
      <w:tabs>
        <w:tab w:val="center" w:pos="4680"/>
        <w:tab w:val="right" w:pos="9360"/>
      </w:tabs>
      <w:spacing w:line="240" w:lineRule="auto"/>
    </w:pPr>
  </w:style>
  <w:style w:type="character" w:customStyle="1" w:styleId="FooterChar">
    <w:name w:val="Footer Char"/>
    <w:basedOn w:val="DefaultParagraphFont"/>
    <w:link w:val="Footer"/>
    <w:uiPriority w:val="99"/>
    <w:rsid w:val="00100E86"/>
  </w:style>
  <w:style w:type="paragraph" w:styleId="ListParagraph">
    <w:name w:val="List Paragraph"/>
    <w:basedOn w:val="Normal"/>
    <w:uiPriority w:val="34"/>
    <w:qFormat/>
    <w:rsid w:val="00100E86"/>
    <w:pPr>
      <w:ind w:left="720"/>
      <w:contextualSpacing/>
    </w:pPr>
  </w:style>
  <w:style w:type="paragraph" w:customStyle="1" w:styleId="p1">
    <w:name w:val="p1"/>
    <w:basedOn w:val="Normal"/>
    <w:rsid w:val="005B477B"/>
    <w:pPr>
      <w:spacing w:line="240" w:lineRule="auto"/>
    </w:pPr>
    <w:rPr>
      <w:rFonts w:ascii="Helvetica" w:eastAsia="Times New Roman" w:hAnsi="Helvetica" w:cs="Times New Roman"/>
      <w:color w:val="000000"/>
      <w:sz w:val="18"/>
      <w:szCs w:val="18"/>
    </w:rPr>
  </w:style>
  <w:style w:type="character" w:customStyle="1" w:styleId="s1">
    <w:name w:val="s1"/>
    <w:basedOn w:val="DefaultParagraphFont"/>
    <w:rsid w:val="005B477B"/>
    <w:rPr>
      <w:rFonts w:ascii="Arial" w:hAnsi="Arial" w:cs="Arial" w:hint="default"/>
      <w:sz w:val="18"/>
      <w:szCs w:val="18"/>
    </w:rPr>
  </w:style>
  <w:style w:type="character" w:customStyle="1" w:styleId="s2">
    <w:name w:val="s2"/>
    <w:basedOn w:val="DefaultParagraphFont"/>
    <w:rsid w:val="005B477B"/>
    <w:rPr>
      <w:color w:val="0B4CB4"/>
    </w:rPr>
  </w:style>
  <w:style w:type="paragraph" w:customStyle="1" w:styleId="paragraph">
    <w:name w:val="paragraph"/>
    <w:basedOn w:val="Normal"/>
    <w:rsid w:val="004E0D3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E0D31"/>
  </w:style>
  <w:style w:type="character" w:customStyle="1" w:styleId="eop">
    <w:name w:val="eop"/>
    <w:basedOn w:val="DefaultParagraphFont"/>
    <w:rsid w:val="004E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551152">
      <w:bodyDiv w:val="1"/>
      <w:marLeft w:val="0"/>
      <w:marRight w:val="0"/>
      <w:marTop w:val="0"/>
      <w:marBottom w:val="0"/>
      <w:divBdr>
        <w:top w:val="none" w:sz="0" w:space="0" w:color="auto"/>
        <w:left w:val="none" w:sz="0" w:space="0" w:color="auto"/>
        <w:bottom w:val="none" w:sz="0" w:space="0" w:color="auto"/>
        <w:right w:val="none" w:sz="0" w:space="0" w:color="auto"/>
      </w:divBdr>
      <w:divsChild>
        <w:div w:id="806892258">
          <w:marLeft w:val="0"/>
          <w:marRight w:val="0"/>
          <w:marTop w:val="0"/>
          <w:marBottom w:val="0"/>
          <w:divBdr>
            <w:top w:val="none" w:sz="0" w:space="0" w:color="auto"/>
            <w:left w:val="none" w:sz="0" w:space="0" w:color="auto"/>
            <w:bottom w:val="none" w:sz="0" w:space="0" w:color="auto"/>
            <w:right w:val="none" w:sz="0" w:space="0" w:color="auto"/>
          </w:divBdr>
        </w:div>
        <w:div w:id="419252533">
          <w:marLeft w:val="0"/>
          <w:marRight w:val="0"/>
          <w:marTop w:val="0"/>
          <w:marBottom w:val="0"/>
          <w:divBdr>
            <w:top w:val="none" w:sz="0" w:space="0" w:color="auto"/>
            <w:left w:val="none" w:sz="0" w:space="0" w:color="auto"/>
            <w:bottom w:val="none" w:sz="0" w:space="0" w:color="auto"/>
            <w:right w:val="none" w:sz="0" w:space="0" w:color="auto"/>
          </w:divBdr>
        </w:div>
        <w:div w:id="51662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usuurtextbook.com/for-instructors/resources/downloadable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ess.georgetown.edu/Book/Jusuur-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cc.edu/syllab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428F8516A6A144A440BBF125BAC42B" ma:contentTypeVersion="3" ma:contentTypeDescription="Create a new document." ma:contentTypeScope="" ma:versionID="cacefb4008ddd59146746460f7596e47">
  <xsd:schema xmlns:xsd="http://www.w3.org/2001/XMLSchema" xmlns:xs="http://www.w3.org/2001/XMLSchema" xmlns:p="http://schemas.microsoft.com/office/2006/metadata/properties" xmlns:ns2="0cd95264-756b-4f1d-9794-2530ed5efe68" targetNamespace="http://schemas.microsoft.com/office/2006/metadata/properties" ma:root="true" ma:fieldsID="5a035d8ad69ff0bae99df7160ceaaab7" ns2:_="">
    <xsd:import namespace="0cd95264-756b-4f1d-9794-2530ed5efe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95264-756b-4f1d-9794-2530ed5ef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C4156-9FC0-4CA6-A894-38B0E7BB4B8A}">
  <ds:schemaRefs>
    <ds:schemaRef ds:uri="http://schemas.microsoft.com/sharepoint/v3/contenttype/forms"/>
  </ds:schemaRefs>
</ds:datastoreItem>
</file>

<file path=customXml/itemProps2.xml><?xml version="1.0" encoding="utf-8"?>
<ds:datastoreItem xmlns:ds="http://schemas.openxmlformats.org/officeDocument/2006/customXml" ds:itemID="{4B0E152B-7B60-4439-B27C-086537C411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4D7884-EF66-4912-815F-19800BDD7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95264-756b-4f1d-9794-2530ed5ef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981</Words>
  <Characters>5596</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Lord</dc:creator>
  <cp:keywords/>
  <dc:description/>
  <cp:lastModifiedBy>Jeffrey Akers</cp:lastModifiedBy>
  <cp:revision>3</cp:revision>
  <cp:lastPrinted>2026-08-02T19:31:00Z</cp:lastPrinted>
  <dcterms:created xsi:type="dcterms:W3CDTF">2026-08-02T19:36:00Z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0x010100FC428F8516A6A144A440BBF125BAC42B</vt:lpwstr>
  </property>
  <property fmtid="{D5CDD505-2E9C-101B-9397-08002B2CF9AE}" pid="3" name="MediaServiceImageTags">
    <vt:lpwstr/>
  </property>
</Properties>
</file>