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CBA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F019CD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F1E28ED" wp14:editId="0EC3A0FB">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BEABAA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707444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CD326B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B803869" w14:textId="77777777" w:rsidR="003C3743" w:rsidRPr="00A052FB" w:rsidRDefault="003C3743" w:rsidP="003C3743">
      <w:pPr>
        <w:rPr>
          <w:rFonts w:ascii="Calibri" w:hAnsi="Calibri" w:cs="Arial"/>
          <w:b/>
          <w:sz w:val="28"/>
        </w:rPr>
      </w:pPr>
    </w:p>
    <w:p w14:paraId="5100BB08" w14:textId="77777777" w:rsidR="000F16CC" w:rsidRDefault="000F16CC" w:rsidP="00BD72BE">
      <w:pPr>
        <w:rPr>
          <w:rFonts w:ascii="Calibri" w:hAnsi="Calibri" w:cs="Arial"/>
          <w:b/>
        </w:rPr>
      </w:pPr>
    </w:p>
    <w:p w14:paraId="2414062A" w14:textId="77777777" w:rsidR="001A3099" w:rsidRPr="00F923CC" w:rsidRDefault="001A3099" w:rsidP="001A309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2070 </w:t>
      </w:r>
      <w:r>
        <w:rPr>
          <w:rFonts w:ascii="Calibri" w:hAnsi="Calibri" w:cs="Arial"/>
          <w:b/>
        </w:rPr>
        <w:tab/>
      </w:r>
      <w:r w:rsidRPr="00106557">
        <w:rPr>
          <w:rFonts w:ascii="Calibri" w:hAnsi="Calibri" w:cs="Arial"/>
          <w:b/>
          <w:noProof/>
        </w:rPr>
        <w:t>Industrial Boilers &amp; Regulations</w:t>
      </w:r>
    </w:p>
    <w:p w14:paraId="2F3D2E15" w14:textId="77777777" w:rsidR="001A3099" w:rsidRPr="00F923CC" w:rsidRDefault="001A3099" w:rsidP="001A3099">
      <w:pPr>
        <w:rPr>
          <w:rFonts w:ascii="Calibri" w:hAnsi="Calibri" w:cs="Arial"/>
          <w:b/>
        </w:rPr>
      </w:pPr>
    </w:p>
    <w:p w14:paraId="591DB7A4" w14:textId="77777777" w:rsidR="001A3099" w:rsidRPr="00F923CC" w:rsidRDefault="001A3099" w:rsidP="001A3099">
      <w:pPr>
        <w:rPr>
          <w:rFonts w:ascii="Calibri" w:hAnsi="Calibri" w:cs="Arial"/>
          <w:b/>
        </w:rPr>
      </w:pPr>
      <w:r w:rsidRPr="00F923CC">
        <w:rPr>
          <w:rFonts w:ascii="Calibri" w:hAnsi="Calibri" w:cs="Arial"/>
          <w:b/>
        </w:rPr>
        <w:t>CREDITS:</w:t>
      </w:r>
      <w:r>
        <w:rPr>
          <w:rFonts w:ascii="Calibri" w:hAnsi="Calibri" w:cs="Arial"/>
          <w:b/>
        </w:rPr>
        <w:t xml:space="preserve">  4</w:t>
      </w:r>
      <w:r>
        <w:rPr>
          <w:rFonts w:ascii="Calibri" w:hAnsi="Calibri" w:cs="Arial"/>
          <w:b/>
        </w:rPr>
        <w:tab/>
      </w:r>
      <w:r w:rsidRPr="00F923CC">
        <w:rPr>
          <w:rFonts w:ascii="Calibri" w:hAnsi="Calibri" w:cs="Arial"/>
          <w:b/>
        </w:rPr>
        <w:t xml:space="preserve">CLASS HOURS PER WEEK:  </w:t>
      </w:r>
      <w:r>
        <w:rPr>
          <w:rFonts w:ascii="Calibri" w:hAnsi="Calibri" w:cs="Arial"/>
          <w:b/>
        </w:rPr>
        <w:t>4 Lecture</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641AEA83" w14:textId="77777777" w:rsidR="001A3099" w:rsidRPr="00F923CC" w:rsidRDefault="001A3099" w:rsidP="001A3099">
      <w:pPr>
        <w:rPr>
          <w:rFonts w:ascii="Calibri" w:hAnsi="Calibri" w:cs="Arial"/>
          <w:b/>
        </w:rPr>
      </w:pPr>
    </w:p>
    <w:p w14:paraId="77A39EEB" w14:textId="77777777" w:rsidR="001A3099" w:rsidRPr="00F923CC" w:rsidRDefault="001A3099" w:rsidP="001A3099">
      <w:pPr>
        <w:rPr>
          <w:rFonts w:ascii="Calibri" w:hAnsi="Calibri" w:cs="Arial"/>
          <w:b/>
        </w:rPr>
      </w:pPr>
      <w:r w:rsidRPr="00F923CC">
        <w:rPr>
          <w:rFonts w:ascii="Calibri" w:hAnsi="Calibri" w:cs="Arial"/>
          <w:b/>
        </w:rPr>
        <w:t>DESCRIPTION OF COURSE</w:t>
      </w:r>
    </w:p>
    <w:p w14:paraId="5B149CD3" w14:textId="77777777" w:rsidR="001A3099" w:rsidRPr="00592975" w:rsidRDefault="001A3099" w:rsidP="001A3099">
      <w:pPr>
        <w:rPr>
          <w:rFonts w:asciiTheme="minorHAnsi" w:hAnsiTheme="minorHAnsi"/>
          <w:color w:val="333333"/>
        </w:rPr>
      </w:pPr>
      <w:r w:rsidRPr="00592975">
        <w:rPr>
          <w:rFonts w:asciiTheme="minorHAnsi" w:hAnsiTheme="minorHAnsi"/>
          <w:color w:val="333333"/>
        </w:rPr>
        <w:t>This course builds a fundamental understanding of various types of commercial and industrial boilers and boiler systems. Students will be thoroughly immersed in safety procedures and issues related to the operation of boilers. The course will cover applicable state and local codes relating to boiler performance and operation. Finally, this course will prepare students to take the High-Pressure Boiler License Examination.</w:t>
      </w:r>
    </w:p>
    <w:p w14:paraId="40D12371" w14:textId="77777777" w:rsidR="001A3099" w:rsidRPr="00F923CC" w:rsidRDefault="001A3099" w:rsidP="001A3099">
      <w:pPr>
        <w:rPr>
          <w:rFonts w:ascii="Calibri" w:hAnsi="Calibri" w:cs="Arial"/>
          <w:b/>
        </w:rPr>
      </w:pPr>
    </w:p>
    <w:p w14:paraId="32498942" w14:textId="77777777" w:rsidR="001A3099" w:rsidRPr="00F923CC" w:rsidRDefault="001A3099" w:rsidP="001A3099">
      <w:pPr>
        <w:rPr>
          <w:rFonts w:ascii="Calibri" w:hAnsi="Calibri" w:cs="Arial"/>
          <w:b/>
        </w:rPr>
      </w:pPr>
      <w:r w:rsidRPr="00F923CC">
        <w:rPr>
          <w:rFonts w:ascii="Calibri" w:hAnsi="Calibri" w:cs="Arial"/>
          <w:b/>
        </w:rPr>
        <w:t>STUDENT LEARNING OUTCOMES</w:t>
      </w:r>
    </w:p>
    <w:p w14:paraId="4A236F55" w14:textId="77777777" w:rsidR="001A3099" w:rsidRPr="00955FA5" w:rsidRDefault="001A3099" w:rsidP="001A3099">
      <w:pPr>
        <w:rPr>
          <w:rFonts w:ascii="Calibri" w:hAnsi="Calibri" w:cs="Calibri"/>
          <w:noProof/>
        </w:rPr>
      </w:pPr>
      <w:r w:rsidRPr="00955FA5">
        <w:rPr>
          <w:rFonts w:ascii="Calibri" w:hAnsi="Calibri" w:cs="Calibri"/>
          <w:noProof/>
        </w:rPr>
        <w:t>Upon completion of this course, the student will be able to:</w:t>
      </w:r>
    </w:p>
    <w:p w14:paraId="4C72FF39" w14:textId="77777777" w:rsidR="001A3099" w:rsidRPr="003C1E5D" w:rsidRDefault="001A3099" w:rsidP="001A3099">
      <w:pPr>
        <w:rPr>
          <w:rFonts w:ascii="Calibri" w:hAnsi="Calibri" w:cs="Calibri"/>
          <w:noProof/>
        </w:rPr>
      </w:pPr>
    </w:p>
    <w:p w14:paraId="72B60465" w14:textId="77777777" w:rsidR="001A3099" w:rsidRDefault="00ED1A56" w:rsidP="001A3099">
      <w:pPr>
        <w:numPr>
          <w:ilvl w:val="0"/>
          <w:numId w:val="5"/>
        </w:numPr>
        <w:ind w:left="360"/>
        <w:rPr>
          <w:rFonts w:ascii="Calibri" w:hAnsi="Calibri" w:cs="Calibri"/>
          <w:noProof/>
        </w:rPr>
      </w:pPr>
      <w:r>
        <w:rPr>
          <w:rFonts w:ascii="Calibri" w:hAnsi="Calibri" w:cs="Calibri"/>
        </w:rPr>
        <w:t xml:space="preserve">Describe the construction of a steam boiler, using water tube and </w:t>
      </w:r>
      <w:proofErr w:type="spellStart"/>
      <w:r>
        <w:rPr>
          <w:rFonts w:ascii="Calibri" w:hAnsi="Calibri" w:cs="Calibri"/>
        </w:rPr>
        <w:t>starfire</w:t>
      </w:r>
      <w:proofErr w:type="spellEnd"/>
      <w:r>
        <w:rPr>
          <w:rFonts w:ascii="Calibri" w:hAnsi="Calibri" w:cs="Calibri"/>
        </w:rPr>
        <w:t xml:space="preserve"> fire tube boilers as examples.</w:t>
      </w:r>
    </w:p>
    <w:p w14:paraId="4BD39CF6" w14:textId="77777777" w:rsidR="001A3099" w:rsidRDefault="001A3099" w:rsidP="001A3099">
      <w:pPr>
        <w:rPr>
          <w:rFonts w:ascii="Calibri" w:hAnsi="Calibri" w:cs="Calibri"/>
          <w:noProof/>
        </w:rPr>
      </w:pPr>
    </w:p>
    <w:p w14:paraId="10397664" w14:textId="77777777" w:rsidR="001A3099" w:rsidRDefault="005A575E" w:rsidP="001A3099">
      <w:pPr>
        <w:numPr>
          <w:ilvl w:val="0"/>
          <w:numId w:val="5"/>
        </w:numPr>
        <w:ind w:left="360"/>
        <w:rPr>
          <w:rFonts w:ascii="Calibri" w:hAnsi="Calibri" w:cs="Calibri"/>
          <w:noProof/>
        </w:rPr>
      </w:pPr>
      <w:r>
        <w:rPr>
          <w:rFonts w:ascii="Calibri" w:hAnsi="Calibri" w:cs="Calibri"/>
        </w:rPr>
        <w:t>For a given commercial or industrial boiler installation, describe the systems of instrumentation and control applied to the boiler itself.</w:t>
      </w:r>
    </w:p>
    <w:p w14:paraId="077F98D2" w14:textId="77777777" w:rsidR="001A3099" w:rsidRDefault="001A3099" w:rsidP="001A3099">
      <w:pPr>
        <w:pStyle w:val="ListParagraph"/>
        <w:rPr>
          <w:rFonts w:ascii="Calibri" w:hAnsi="Calibri" w:cs="Calibri"/>
          <w:noProof/>
        </w:rPr>
      </w:pPr>
    </w:p>
    <w:p w14:paraId="4516767F" w14:textId="77777777" w:rsidR="001A3099" w:rsidRDefault="00E8033F" w:rsidP="001A3099">
      <w:pPr>
        <w:numPr>
          <w:ilvl w:val="0"/>
          <w:numId w:val="5"/>
        </w:numPr>
        <w:ind w:left="360"/>
        <w:rPr>
          <w:rFonts w:ascii="Calibri" w:hAnsi="Calibri" w:cs="Calibri"/>
          <w:noProof/>
        </w:rPr>
      </w:pPr>
      <w:r>
        <w:rPr>
          <w:rFonts w:ascii="Calibri" w:hAnsi="Calibri" w:cs="Calibri"/>
        </w:rPr>
        <w:t>Provide insight into the considerations involved in optimizing the operation of a commercial steam boiler.</w:t>
      </w:r>
    </w:p>
    <w:p w14:paraId="09CCC78C" w14:textId="77777777" w:rsidR="001A3099" w:rsidRPr="003C1E5D" w:rsidRDefault="001A3099" w:rsidP="001A3099">
      <w:pPr>
        <w:rPr>
          <w:rFonts w:ascii="Calibri" w:hAnsi="Calibri" w:cs="Calibri"/>
          <w:noProof/>
        </w:rPr>
      </w:pPr>
    </w:p>
    <w:p w14:paraId="100FFE6F" w14:textId="77777777" w:rsidR="001A3099" w:rsidRPr="00C56F55" w:rsidRDefault="00C56F55" w:rsidP="00E90B67">
      <w:pPr>
        <w:numPr>
          <w:ilvl w:val="0"/>
          <w:numId w:val="5"/>
        </w:numPr>
        <w:ind w:left="360"/>
        <w:rPr>
          <w:rFonts w:ascii="Calibri" w:hAnsi="Calibri" w:cs="Arial"/>
          <w:noProof/>
        </w:rPr>
      </w:pPr>
      <w:r>
        <w:rPr>
          <w:rFonts w:ascii="Calibri" w:hAnsi="Calibri" w:cs="Calibri"/>
        </w:rPr>
        <w:t xml:space="preserve">Thoroughly </w:t>
      </w:r>
      <w:r w:rsidR="001C0C30">
        <w:rPr>
          <w:rFonts w:ascii="Calibri" w:hAnsi="Calibri" w:cs="Calibri"/>
        </w:rPr>
        <w:t>critique</w:t>
      </w:r>
      <w:r>
        <w:rPr>
          <w:rFonts w:ascii="Calibri" w:hAnsi="Calibri" w:cs="Calibri"/>
        </w:rPr>
        <w:t xml:space="preserve"> typical questions that might appear on the state licensing exam for high pressure boiler operators.</w:t>
      </w:r>
    </w:p>
    <w:p w14:paraId="50A0A11F" w14:textId="77777777" w:rsidR="00C56F55" w:rsidRPr="00C56F55" w:rsidRDefault="00C56F55" w:rsidP="00C56F55">
      <w:pPr>
        <w:rPr>
          <w:rFonts w:ascii="Calibri" w:hAnsi="Calibri" w:cs="Arial"/>
          <w:noProof/>
        </w:rPr>
      </w:pPr>
    </w:p>
    <w:p w14:paraId="3D51EFF6" w14:textId="77777777" w:rsidR="00CF414B" w:rsidRPr="00F3549D" w:rsidRDefault="00CF414B" w:rsidP="00CF414B">
      <w:pPr>
        <w:rPr>
          <w:rFonts w:ascii="Calibri" w:hAnsi="Calibri" w:cs="Arial"/>
          <w:b/>
          <w:i/>
        </w:rPr>
      </w:pPr>
      <w:bookmarkStart w:id="0" w:name="_Hlk506969946"/>
      <w:r w:rsidRPr="00F3549D">
        <w:rPr>
          <w:rFonts w:ascii="Calibri" w:hAnsi="Calibri" w:cs="Arial"/>
          <w:b/>
        </w:rPr>
        <w:t xml:space="preserve">PROGRAM OUTCOMES </w:t>
      </w:r>
    </w:p>
    <w:p w14:paraId="0B6F9812" w14:textId="77777777" w:rsidR="00CF414B" w:rsidRPr="009C1964" w:rsidRDefault="00CF414B" w:rsidP="00CF414B">
      <w:pPr>
        <w:numPr>
          <w:ilvl w:val="0"/>
          <w:numId w:val="6"/>
        </w:numPr>
        <w:rPr>
          <w:rFonts w:asciiTheme="minorHAnsi" w:hAnsiTheme="minorHAnsi"/>
        </w:rPr>
      </w:pPr>
      <w:r w:rsidRPr="009C1964">
        <w:rPr>
          <w:rFonts w:asciiTheme="minorHAnsi" w:hAnsiTheme="minorHAnsi"/>
        </w:rPr>
        <w:t xml:space="preserve">Understand the role and function of </w:t>
      </w:r>
      <w:r w:rsidRPr="00684719">
        <w:rPr>
          <w:rFonts w:asciiTheme="minorHAnsi" w:hAnsiTheme="minorHAnsi"/>
        </w:rPr>
        <w:t>mechanical equipment service (MES) workers</w:t>
      </w:r>
      <w:r>
        <w:rPr>
          <w:rFonts w:asciiTheme="minorHAnsi" w:hAnsiTheme="minorHAnsi"/>
        </w:rPr>
        <w:t xml:space="preserve"> </w:t>
      </w:r>
      <w:r w:rsidRPr="009C1964">
        <w:rPr>
          <w:rFonts w:asciiTheme="minorHAnsi" w:hAnsiTheme="minorHAnsi"/>
        </w:rPr>
        <w:t>in the construction industry.</w:t>
      </w:r>
    </w:p>
    <w:p w14:paraId="5329AD00" w14:textId="77777777" w:rsidR="00CF414B" w:rsidRPr="00F3549D" w:rsidRDefault="00CF414B" w:rsidP="00CF414B">
      <w:pPr>
        <w:numPr>
          <w:ilvl w:val="0"/>
          <w:numId w:val="6"/>
        </w:numPr>
        <w:rPr>
          <w:rFonts w:ascii="Calibri" w:hAnsi="Calibri"/>
        </w:rPr>
      </w:pPr>
      <w:r w:rsidRPr="009C1964">
        <w:rPr>
          <w:rFonts w:asciiTheme="minorHAnsi" w:hAnsiTheme="minorHAnsi"/>
        </w:rPr>
        <w:t xml:space="preserve">Interrelate the </w:t>
      </w:r>
      <w:r w:rsidRPr="00684719">
        <w:rPr>
          <w:rFonts w:asciiTheme="minorHAnsi" w:hAnsiTheme="minorHAnsi"/>
        </w:rPr>
        <w:t>mechanical equipment service work the MES workers perform</w:t>
      </w:r>
      <w:r>
        <w:rPr>
          <w:rFonts w:asciiTheme="minorHAnsi" w:hAnsiTheme="minorHAnsi"/>
        </w:rPr>
        <w:t xml:space="preserve"> </w:t>
      </w:r>
      <w:r w:rsidRPr="009C1964">
        <w:rPr>
          <w:rFonts w:asciiTheme="minorHAnsi" w:hAnsiTheme="minorHAnsi"/>
        </w:rPr>
        <w:t>with the other trades in the overall scope of a construction project.</w:t>
      </w:r>
    </w:p>
    <w:p w14:paraId="00DEB744" w14:textId="77777777" w:rsidR="00CF414B" w:rsidRPr="00684719" w:rsidRDefault="00CF414B" w:rsidP="00CF414B">
      <w:pPr>
        <w:pStyle w:val="NormalWeb"/>
        <w:numPr>
          <w:ilvl w:val="0"/>
          <w:numId w:val="6"/>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 xml:space="preserve">to the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trade.</w:t>
      </w:r>
    </w:p>
    <w:p w14:paraId="7B294C25" w14:textId="77777777" w:rsidR="00CF414B" w:rsidRDefault="00CF414B" w:rsidP="00CF414B">
      <w:pPr>
        <w:pStyle w:val="NormalWeb"/>
        <w:numPr>
          <w:ilvl w:val="0"/>
          <w:numId w:val="6"/>
        </w:numPr>
        <w:rPr>
          <w:rFonts w:asciiTheme="minorHAnsi" w:hAnsiTheme="minorHAnsi"/>
        </w:rPr>
      </w:pPr>
      <w:r w:rsidRPr="000F686E">
        <w:rPr>
          <w:rFonts w:asciiTheme="minorHAnsi" w:hAnsiTheme="minorHAnsi"/>
        </w:rPr>
        <w:t xml:space="preserve">Demonstrate skills and proper work practices in all </w:t>
      </w:r>
      <w:r>
        <w:rPr>
          <w:rFonts w:asciiTheme="minorHAnsi" w:hAnsiTheme="minorHAnsi"/>
        </w:rPr>
        <w:t xml:space="preserve">MES </w:t>
      </w:r>
      <w:r w:rsidRPr="000F686E">
        <w:rPr>
          <w:rFonts w:asciiTheme="minorHAnsi" w:hAnsiTheme="minorHAnsi"/>
        </w:rPr>
        <w:t>installation, renovation, or repair activities.</w:t>
      </w:r>
    </w:p>
    <w:p w14:paraId="7A5B1A3B" w14:textId="77777777" w:rsidR="00CF414B" w:rsidRPr="00684719" w:rsidRDefault="00CF414B" w:rsidP="00CF414B">
      <w:pPr>
        <w:pStyle w:val="NormalWeb"/>
        <w:numPr>
          <w:ilvl w:val="0"/>
          <w:numId w:val="6"/>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140A394E" w14:textId="77777777" w:rsidR="00CF414B" w:rsidRPr="00F3549D" w:rsidRDefault="00CF414B" w:rsidP="00CF414B">
      <w:pPr>
        <w:pStyle w:val="NormalWeb"/>
        <w:numPr>
          <w:ilvl w:val="0"/>
          <w:numId w:val="6"/>
        </w:numPr>
        <w:rPr>
          <w:rFonts w:ascii="Calibri" w:hAnsi="Calibri"/>
        </w:rPr>
      </w:pPr>
      <w:r w:rsidRPr="00F3549D">
        <w:rPr>
          <w:rFonts w:ascii="Calibri" w:hAnsi="Calibri"/>
        </w:rPr>
        <w:t xml:space="preserve">Read, interpret, and follow construction drawings. </w:t>
      </w:r>
    </w:p>
    <w:p w14:paraId="67452027" w14:textId="77777777" w:rsidR="00CF414B" w:rsidRPr="00F3549D" w:rsidRDefault="00CF414B" w:rsidP="00CF414B">
      <w:pPr>
        <w:pStyle w:val="NormalWeb"/>
        <w:numPr>
          <w:ilvl w:val="0"/>
          <w:numId w:val="6"/>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all MES</w:t>
      </w:r>
      <w:r w:rsidRPr="00F3549D">
        <w:rPr>
          <w:rFonts w:ascii="Calibri" w:hAnsi="Calibri"/>
        </w:rPr>
        <w:t xml:space="preserve"> work</w:t>
      </w:r>
      <w:r>
        <w:rPr>
          <w:rFonts w:ascii="Calibri" w:hAnsi="Calibri"/>
        </w:rPr>
        <w:t>.</w:t>
      </w:r>
      <w:r w:rsidRPr="00F3549D">
        <w:rPr>
          <w:rFonts w:ascii="Calibri" w:hAnsi="Calibri"/>
        </w:rPr>
        <w:t xml:space="preserve"> </w:t>
      </w:r>
    </w:p>
    <w:p w14:paraId="61EF688F" w14:textId="77777777" w:rsidR="00CF414B" w:rsidRPr="00F3549D" w:rsidRDefault="00CF414B" w:rsidP="00CF414B">
      <w:pPr>
        <w:pStyle w:val="NormalWeb"/>
        <w:numPr>
          <w:ilvl w:val="0"/>
          <w:numId w:val="6"/>
        </w:numPr>
        <w:rPr>
          <w:rFonts w:ascii="Calibri" w:hAnsi="Calibri"/>
          <w:b/>
          <w:bCs/>
          <w:i/>
        </w:rPr>
      </w:pPr>
      <w:r w:rsidRPr="00F3549D">
        <w:rPr>
          <w:rFonts w:ascii="Calibri" w:hAnsi="Calibri"/>
        </w:rPr>
        <w:lastRenderedPageBreak/>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 xml:space="preserve">in all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installation and repair activities.</w:t>
      </w:r>
    </w:p>
    <w:bookmarkEnd w:id="0"/>
    <w:p w14:paraId="388B2179" w14:textId="77777777" w:rsidR="00CF414B" w:rsidRPr="00192A7C" w:rsidRDefault="00CF414B" w:rsidP="00CF414B">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C8FEB89" w14:textId="77777777" w:rsidR="00CF414B" w:rsidRDefault="00CF414B" w:rsidP="00CF414B">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484BB2AC" w14:textId="77777777" w:rsidR="00CF414B" w:rsidRDefault="00CF414B" w:rsidP="00CF414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B124A67" w14:textId="77777777" w:rsidR="00CF414B" w:rsidRDefault="00CF414B" w:rsidP="00CF414B">
      <w:pPr>
        <w:numPr>
          <w:ilvl w:val="0"/>
          <w:numId w:val="1"/>
        </w:numPr>
        <w:ind w:left="720" w:hanging="720"/>
        <w:rPr>
          <w:rFonts w:ascii="Calibri" w:hAnsi="Calibri" w:cs="Tahoma"/>
        </w:rPr>
      </w:pPr>
      <w:r>
        <w:rPr>
          <w:rFonts w:ascii="Calibri" w:hAnsi="Calibri" w:cs="Tahoma"/>
        </w:rPr>
        <w:t xml:space="preserve">Ethical Reasoning </w:t>
      </w:r>
    </w:p>
    <w:p w14:paraId="27BD03B2" w14:textId="77777777" w:rsidR="00CF414B" w:rsidRPr="00CF414B" w:rsidRDefault="00CF414B" w:rsidP="00CF414B">
      <w:pPr>
        <w:numPr>
          <w:ilvl w:val="0"/>
          <w:numId w:val="1"/>
        </w:numPr>
        <w:ind w:left="720" w:hanging="720"/>
        <w:rPr>
          <w:rFonts w:ascii="Calibri" w:hAnsi="Calibri" w:cs="Tahoma"/>
          <w:b/>
        </w:rPr>
      </w:pPr>
      <w:r w:rsidRPr="00CF414B">
        <w:rPr>
          <w:rFonts w:ascii="Calibri" w:hAnsi="Calibri" w:cs="Tahoma"/>
          <w:b/>
        </w:rPr>
        <w:t>Quantitative Skills</w:t>
      </w:r>
    </w:p>
    <w:p w14:paraId="194398EF" w14:textId="77777777" w:rsidR="00CF414B" w:rsidRPr="00CF414B" w:rsidRDefault="00CF414B" w:rsidP="00CF414B">
      <w:pPr>
        <w:numPr>
          <w:ilvl w:val="0"/>
          <w:numId w:val="1"/>
        </w:numPr>
        <w:ind w:left="720" w:hanging="720"/>
        <w:rPr>
          <w:rFonts w:ascii="Calibri" w:hAnsi="Calibri" w:cs="Tahoma"/>
          <w:b/>
        </w:rPr>
      </w:pPr>
      <w:r w:rsidRPr="00CF414B">
        <w:rPr>
          <w:rFonts w:ascii="Calibri" w:hAnsi="Calibri" w:cs="Tahoma"/>
          <w:b/>
        </w:rPr>
        <w:t xml:space="preserve">Scientific Literacy </w:t>
      </w:r>
    </w:p>
    <w:p w14:paraId="514ED76C" w14:textId="77777777" w:rsidR="00CF414B" w:rsidRDefault="00CF414B" w:rsidP="00CF414B">
      <w:pPr>
        <w:numPr>
          <w:ilvl w:val="0"/>
          <w:numId w:val="1"/>
        </w:numPr>
        <w:ind w:left="720" w:hanging="720"/>
        <w:rPr>
          <w:rFonts w:ascii="Calibri" w:hAnsi="Calibri" w:cs="Tahoma"/>
        </w:rPr>
      </w:pPr>
      <w:r>
        <w:rPr>
          <w:rFonts w:ascii="Calibri" w:hAnsi="Calibri" w:cs="Tahoma"/>
        </w:rPr>
        <w:t>Technological Competence</w:t>
      </w:r>
    </w:p>
    <w:p w14:paraId="58AB38D4" w14:textId="77777777" w:rsidR="00CF414B" w:rsidRDefault="00CF414B" w:rsidP="00CF414B">
      <w:pPr>
        <w:numPr>
          <w:ilvl w:val="0"/>
          <w:numId w:val="1"/>
        </w:numPr>
        <w:ind w:left="720" w:hanging="720"/>
        <w:rPr>
          <w:rFonts w:ascii="Calibri" w:hAnsi="Calibri" w:cs="Tahoma"/>
        </w:rPr>
      </w:pPr>
      <w:r>
        <w:rPr>
          <w:rFonts w:ascii="Calibri" w:hAnsi="Calibri" w:cs="Tahoma"/>
        </w:rPr>
        <w:t>Communication Competence</w:t>
      </w:r>
    </w:p>
    <w:p w14:paraId="3BAFFAC0" w14:textId="77777777" w:rsidR="00CF414B" w:rsidRDefault="00CF414B" w:rsidP="00CF414B">
      <w:pPr>
        <w:numPr>
          <w:ilvl w:val="0"/>
          <w:numId w:val="1"/>
        </w:numPr>
        <w:ind w:left="720" w:hanging="720"/>
        <w:rPr>
          <w:rFonts w:ascii="Calibri" w:hAnsi="Calibri" w:cs="Tahoma"/>
        </w:rPr>
      </w:pPr>
      <w:r>
        <w:rPr>
          <w:rFonts w:ascii="Calibri" w:hAnsi="Calibri" w:cs="Tahoma"/>
        </w:rPr>
        <w:t xml:space="preserve">Cultural and Social Awareness </w:t>
      </w:r>
    </w:p>
    <w:p w14:paraId="69337A81" w14:textId="77777777" w:rsidR="00CF414B" w:rsidRDefault="00CF414B" w:rsidP="00CF414B">
      <w:pPr>
        <w:numPr>
          <w:ilvl w:val="0"/>
          <w:numId w:val="1"/>
        </w:numPr>
        <w:ind w:left="720" w:hanging="720"/>
        <w:rPr>
          <w:rFonts w:ascii="Calibri" w:hAnsi="Calibri" w:cs="Tahoma"/>
        </w:rPr>
      </w:pPr>
      <w:r>
        <w:rPr>
          <w:rFonts w:ascii="Calibri" w:hAnsi="Calibri" w:cs="Tahoma"/>
        </w:rPr>
        <w:t>Professional &amp; Life Skills</w:t>
      </w:r>
    </w:p>
    <w:p w14:paraId="76EF9022" w14:textId="77777777" w:rsidR="00CF414B" w:rsidRDefault="00CF414B" w:rsidP="00CF414B">
      <w:pPr>
        <w:rPr>
          <w:rStyle w:val="Strong"/>
          <w:rFonts w:ascii="Calibri" w:hAnsi="Calibri" w:cs="Tahoma"/>
          <w:b w:val="0"/>
        </w:rPr>
      </w:pPr>
    </w:p>
    <w:p w14:paraId="5F79706B" w14:textId="77777777" w:rsidR="001A3099" w:rsidRPr="00DA2F7C" w:rsidRDefault="00CF414B" w:rsidP="00CF414B">
      <w:pPr>
        <w:rPr>
          <w:rStyle w:val="Strong"/>
          <w:rFonts w:ascii="Calibri" w:hAnsi="Calibri" w:cs="Tahoma"/>
          <w:b w:val="0"/>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50DAB3AE" w14:textId="77777777" w:rsidR="00F3277C" w:rsidRDefault="00F3277C" w:rsidP="001A3099">
      <w:pPr>
        <w:rPr>
          <w:rFonts w:ascii="Calibri" w:hAnsi="Calibri" w:cs="Arial"/>
          <w:b/>
        </w:rPr>
      </w:pPr>
    </w:p>
    <w:p w14:paraId="712BE8E2" w14:textId="77777777" w:rsidR="001A3099" w:rsidRPr="00F923CC" w:rsidRDefault="001A3099" w:rsidP="001A3099">
      <w:pPr>
        <w:rPr>
          <w:rFonts w:ascii="Calibri" w:hAnsi="Calibri" w:cs="Arial"/>
          <w:b/>
        </w:rPr>
      </w:pPr>
      <w:r>
        <w:rPr>
          <w:rFonts w:ascii="Calibri" w:hAnsi="Calibri" w:cs="Arial"/>
          <w:b/>
        </w:rPr>
        <w:t>COURSE MATERIALS REQUIRED</w:t>
      </w:r>
    </w:p>
    <w:p w14:paraId="3C921BAA" w14:textId="77777777" w:rsidR="001A3099" w:rsidRDefault="001A3099" w:rsidP="001A3099">
      <w:pPr>
        <w:rPr>
          <w:rFonts w:ascii="Calibri" w:hAnsi="Calibri" w:cs="Arial"/>
        </w:rPr>
      </w:pPr>
      <w:r>
        <w:rPr>
          <w:rFonts w:ascii="Calibri" w:hAnsi="Calibri" w:cs="Arial"/>
        </w:rPr>
        <w:t xml:space="preserve">White Board; PC Terminal with Video Display and Projection Capability; </w:t>
      </w:r>
      <w:r w:rsidR="00A5482C">
        <w:rPr>
          <w:rFonts w:asciiTheme="minorHAnsi" w:hAnsiTheme="minorHAnsi"/>
          <w:color w:val="333333"/>
        </w:rPr>
        <w:t>Various Boilers and/or Simulators, Boiler Property Measurement and Test Devices, Associated Tools and Materials.</w:t>
      </w:r>
    </w:p>
    <w:p w14:paraId="4C3C2272" w14:textId="77777777" w:rsidR="001A3099" w:rsidRPr="00F923CC" w:rsidRDefault="001A3099" w:rsidP="001A3099">
      <w:pPr>
        <w:rPr>
          <w:rFonts w:ascii="Calibri" w:hAnsi="Calibri" w:cs="Arial"/>
          <w:b/>
        </w:rPr>
      </w:pPr>
    </w:p>
    <w:p w14:paraId="3A025983" w14:textId="77777777" w:rsidR="001A3099" w:rsidRPr="00F923CC" w:rsidRDefault="001A3099" w:rsidP="001A3099">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730D83A" w14:textId="77777777" w:rsidR="001A3099" w:rsidRDefault="001A3099" w:rsidP="001A3099">
      <w:pPr>
        <w:rPr>
          <w:rFonts w:ascii="Calibri" w:hAnsi="Calibri" w:cs="Times"/>
          <w:bCs/>
        </w:rPr>
      </w:pPr>
      <w:r w:rsidRPr="003F5751">
        <w:rPr>
          <w:rFonts w:ascii="Calibri" w:hAnsi="Calibri" w:cs="Times"/>
          <w:bCs/>
        </w:rPr>
        <w:t>UA Committee. Ste</w:t>
      </w:r>
      <w:r w:rsidR="0036090E">
        <w:rPr>
          <w:rFonts w:ascii="Calibri" w:hAnsi="Calibri" w:cs="Times"/>
          <w:bCs/>
        </w:rPr>
        <w:t>am Systems, First Edition.</w:t>
      </w:r>
      <w:r w:rsidRPr="003F5751">
        <w:rPr>
          <w:rFonts w:ascii="Calibri" w:hAnsi="Calibri" w:cs="Times"/>
          <w:bCs/>
        </w:rPr>
        <w:t xml:space="preserve"> United Association, </w:t>
      </w:r>
      <w:r w:rsidR="00A53396" w:rsidRPr="003F5751">
        <w:rPr>
          <w:rFonts w:ascii="Calibri" w:hAnsi="Calibri" w:cs="Times"/>
          <w:bCs/>
        </w:rPr>
        <w:t xml:space="preserve">Upper Marlboro, MD: </w:t>
      </w:r>
      <w:r w:rsidRPr="003F5751">
        <w:rPr>
          <w:rFonts w:ascii="Calibri" w:hAnsi="Calibri" w:cs="Times"/>
          <w:bCs/>
        </w:rPr>
        <w:t>2010</w:t>
      </w:r>
    </w:p>
    <w:p w14:paraId="77E3D02E" w14:textId="77777777" w:rsidR="001A3099" w:rsidRDefault="001A3099" w:rsidP="001A3099">
      <w:pPr>
        <w:rPr>
          <w:rFonts w:ascii="Calibri" w:hAnsi="Calibri" w:cs="Times"/>
          <w:bCs/>
        </w:rPr>
      </w:pPr>
      <w:r w:rsidRPr="003F5751">
        <w:rPr>
          <w:rFonts w:ascii="Calibri" w:hAnsi="Calibri" w:cs="Times"/>
          <w:bCs/>
        </w:rPr>
        <w:t>Wilson, Dea</w:t>
      </w:r>
      <w:r w:rsidR="004734EB">
        <w:rPr>
          <w:rFonts w:ascii="Calibri" w:hAnsi="Calibri" w:cs="Times"/>
          <w:bCs/>
        </w:rPr>
        <w:t>n R. Boiler Operator's Workbook, Third Edition.</w:t>
      </w:r>
      <w:r w:rsidRPr="003F5751">
        <w:rPr>
          <w:rFonts w:ascii="Calibri" w:hAnsi="Calibri" w:cs="Times"/>
          <w:bCs/>
        </w:rPr>
        <w:t xml:space="preserve"> American Technical Publishers, </w:t>
      </w:r>
      <w:r w:rsidR="004734EB" w:rsidRPr="003F5751">
        <w:rPr>
          <w:rFonts w:ascii="Calibri" w:hAnsi="Calibri" w:cs="Times"/>
          <w:bCs/>
        </w:rPr>
        <w:t xml:space="preserve">Oakland Park, IL: </w:t>
      </w:r>
      <w:r w:rsidRPr="003F5751">
        <w:rPr>
          <w:rFonts w:ascii="Calibri" w:hAnsi="Calibri" w:cs="Times"/>
          <w:bCs/>
        </w:rPr>
        <w:t>2005.</w:t>
      </w:r>
    </w:p>
    <w:p w14:paraId="79B66DDE" w14:textId="77777777" w:rsidR="001A3099" w:rsidRDefault="001A3099" w:rsidP="001A3099">
      <w:pPr>
        <w:rPr>
          <w:rFonts w:ascii="Calibri" w:hAnsi="Calibri" w:cs="Times"/>
          <w:bCs/>
        </w:rPr>
      </w:pPr>
    </w:p>
    <w:p w14:paraId="66A1D2E9" w14:textId="77777777" w:rsidR="001A3099" w:rsidRPr="00F923CC" w:rsidRDefault="001A3099" w:rsidP="001A3099">
      <w:pPr>
        <w:rPr>
          <w:rFonts w:ascii="Calibri" w:hAnsi="Calibri" w:cs="Arial"/>
          <w:b/>
        </w:rPr>
      </w:pPr>
      <w:r>
        <w:rPr>
          <w:rFonts w:ascii="Calibri" w:hAnsi="Calibri" w:cs="Arial"/>
          <w:b/>
        </w:rPr>
        <w:t>GENERAL INSTRUCTIONAL METHODS</w:t>
      </w:r>
    </w:p>
    <w:p w14:paraId="692518D2" w14:textId="77777777" w:rsidR="001A3099" w:rsidRPr="00046BEC" w:rsidRDefault="001A3099" w:rsidP="001A3099">
      <w:pPr>
        <w:rPr>
          <w:rFonts w:ascii="Calibri" w:hAnsi="Calibri" w:cs="Arial"/>
        </w:rPr>
      </w:pPr>
      <w:r>
        <w:rPr>
          <w:rFonts w:ascii="Calibri" w:hAnsi="Calibri" w:cs="Arial"/>
        </w:rPr>
        <w:t>Lecture, Demonstration, Practical Exercise, Technical Video</w:t>
      </w:r>
    </w:p>
    <w:p w14:paraId="4F362ADF" w14:textId="77777777" w:rsidR="001A3099" w:rsidRPr="00F923CC" w:rsidRDefault="001A3099" w:rsidP="001A3099">
      <w:pPr>
        <w:rPr>
          <w:rFonts w:ascii="Calibri" w:hAnsi="Calibri" w:cs="Arial"/>
          <w:b/>
        </w:rPr>
      </w:pPr>
    </w:p>
    <w:p w14:paraId="6C178D24" w14:textId="77777777" w:rsidR="001A3099" w:rsidRDefault="001A3099" w:rsidP="001A3099">
      <w:pPr>
        <w:rPr>
          <w:rFonts w:ascii="Calibri" w:hAnsi="Calibri" w:cs="Calibri"/>
          <w:b/>
        </w:rPr>
      </w:pPr>
      <w:r>
        <w:rPr>
          <w:rFonts w:ascii="Calibri" w:hAnsi="Calibri" w:cs="Calibri"/>
          <w:b/>
        </w:rPr>
        <w:t>STANDARDS AND METHODS FOR EVALUATION</w:t>
      </w:r>
    </w:p>
    <w:p w14:paraId="5E8EA001" w14:textId="77777777" w:rsidR="001A3099" w:rsidRDefault="001A3099" w:rsidP="001A3099">
      <w:pPr>
        <w:rPr>
          <w:rFonts w:ascii="Calibri" w:hAnsi="Calibri" w:cs="Calibri"/>
        </w:rPr>
      </w:pPr>
      <w:r>
        <w:rPr>
          <w:rFonts w:ascii="Calibri" w:hAnsi="Calibri" w:cs="Calibri"/>
        </w:rPr>
        <w:t>Homework -</w:t>
      </w:r>
      <w:r>
        <w:rPr>
          <w:rFonts w:ascii="Calibri" w:hAnsi="Calibri" w:cs="Calibri"/>
        </w:rPr>
        <w:tab/>
      </w:r>
      <w:r>
        <w:rPr>
          <w:rFonts w:ascii="Calibri" w:hAnsi="Calibri" w:cs="Calibri"/>
        </w:rPr>
        <w:tab/>
      </w:r>
      <w:r>
        <w:rPr>
          <w:rFonts w:ascii="Calibri" w:hAnsi="Calibri" w:cs="Calibri"/>
        </w:rPr>
        <w:tab/>
        <w:t>25%</w:t>
      </w:r>
    </w:p>
    <w:p w14:paraId="209D1F01" w14:textId="77777777" w:rsidR="001A3099" w:rsidRDefault="001A3099" w:rsidP="001A3099">
      <w:pPr>
        <w:rPr>
          <w:rFonts w:ascii="Calibri" w:hAnsi="Calibri" w:cs="Calibri"/>
        </w:rPr>
      </w:pPr>
      <w:r>
        <w:rPr>
          <w:rFonts w:ascii="Calibri" w:hAnsi="Calibri" w:cs="Calibri"/>
        </w:rPr>
        <w:t>Exercises -</w:t>
      </w:r>
      <w:r>
        <w:rPr>
          <w:rFonts w:ascii="Calibri" w:hAnsi="Calibri" w:cs="Calibri"/>
        </w:rPr>
        <w:tab/>
      </w:r>
      <w:r>
        <w:rPr>
          <w:rFonts w:ascii="Calibri" w:hAnsi="Calibri" w:cs="Calibri"/>
        </w:rPr>
        <w:tab/>
      </w:r>
      <w:r>
        <w:rPr>
          <w:rFonts w:ascii="Calibri" w:hAnsi="Calibri" w:cs="Calibri"/>
        </w:rPr>
        <w:tab/>
        <w:t>20%</w:t>
      </w:r>
    </w:p>
    <w:p w14:paraId="46BB3EA2" w14:textId="77777777" w:rsidR="001A3099" w:rsidRDefault="001A3099" w:rsidP="001A3099">
      <w:pPr>
        <w:rPr>
          <w:rFonts w:ascii="Calibri" w:hAnsi="Calibri" w:cs="Calibri"/>
        </w:rPr>
      </w:pPr>
      <w:r>
        <w:rPr>
          <w:rFonts w:ascii="Calibri" w:hAnsi="Calibri" w:cs="Calibri"/>
        </w:rPr>
        <w:t>Quizzes -</w:t>
      </w:r>
      <w:r>
        <w:rPr>
          <w:rFonts w:ascii="Calibri" w:hAnsi="Calibri" w:cs="Calibri"/>
        </w:rPr>
        <w:tab/>
      </w:r>
      <w:r>
        <w:rPr>
          <w:rFonts w:ascii="Calibri" w:hAnsi="Calibri" w:cs="Calibri"/>
        </w:rPr>
        <w:tab/>
      </w:r>
      <w:r>
        <w:rPr>
          <w:rFonts w:ascii="Calibri" w:hAnsi="Calibri" w:cs="Calibri"/>
        </w:rPr>
        <w:tab/>
        <w:t>25%</w:t>
      </w:r>
    </w:p>
    <w:p w14:paraId="185E9B74" w14:textId="77777777" w:rsidR="001A3099" w:rsidRDefault="001A3099" w:rsidP="001A3099">
      <w:pPr>
        <w:rPr>
          <w:rFonts w:ascii="Calibri" w:hAnsi="Calibri" w:cs="Calibri"/>
        </w:rPr>
      </w:pPr>
      <w:r>
        <w:rPr>
          <w:rFonts w:ascii="Calibri" w:hAnsi="Calibri" w:cs="Calibri"/>
        </w:rPr>
        <w:t>Final Exam -</w:t>
      </w:r>
      <w:r>
        <w:rPr>
          <w:rFonts w:ascii="Calibri" w:hAnsi="Calibri" w:cs="Calibri"/>
        </w:rPr>
        <w:tab/>
      </w:r>
      <w:r>
        <w:rPr>
          <w:rFonts w:ascii="Calibri" w:hAnsi="Calibri" w:cs="Calibri"/>
        </w:rPr>
        <w:tab/>
      </w:r>
      <w:r>
        <w:rPr>
          <w:rFonts w:ascii="Calibri" w:hAnsi="Calibri" w:cs="Calibri"/>
        </w:rPr>
        <w:tab/>
        <w:t>30%</w:t>
      </w:r>
    </w:p>
    <w:p w14:paraId="007E7960" w14:textId="77777777" w:rsidR="001A3099" w:rsidRDefault="001A3099" w:rsidP="001A3099">
      <w:pPr>
        <w:rPr>
          <w:rFonts w:ascii="Calibri" w:hAnsi="Calibri" w:cs="Calibri"/>
          <w:b/>
        </w:rPr>
      </w:pPr>
    </w:p>
    <w:p w14:paraId="0F030F40" w14:textId="77777777" w:rsidR="00087B91" w:rsidRDefault="00087B91" w:rsidP="00087B91">
      <w:pPr>
        <w:rPr>
          <w:rFonts w:ascii="Calibri" w:hAnsi="Calibri" w:cs="Calibri"/>
          <w:b/>
        </w:rPr>
      </w:pPr>
      <w:r>
        <w:rPr>
          <w:rFonts w:ascii="Calibri" w:hAnsi="Calibri" w:cs="Calibri"/>
          <w:b/>
        </w:rPr>
        <w:t>GRADING SCALE</w:t>
      </w:r>
    </w:p>
    <w:p w14:paraId="036CC6A6" w14:textId="77777777" w:rsidR="00087B91" w:rsidRDefault="00087B91" w:rsidP="00087B91">
      <w:pPr>
        <w:tabs>
          <w:tab w:val="left" w:leader="dot" w:pos="1440"/>
        </w:tabs>
        <w:rPr>
          <w:rFonts w:ascii="Calibri" w:hAnsi="Calibri" w:cs="Arial"/>
        </w:rPr>
      </w:pPr>
      <w:r>
        <w:rPr>
          <w:rFonts w:ascii="Calibri" w:hAnsi="Calibri" w:cs="Arial"/>
        </w:rPr>
        <w:t>90 % – 100 %   A</w:t>
      </w:r>
    </w:p>
    <w:p w14:paraId="7F0D765A" w14:textId="77777777" w:rsidR="00087B91" w:rsidRDefault="00087B91" w:rsidP="00087B91">
      <w:pPr>
        <w:tabs>
          <w:tab w:val="left" w:leader="dot" w:pos="1440"/>
        </w:tabs>
        <w:rPr>
          <w:rFonts w:ascii="Calibri" w:hAnsi="Calibri" w:cs="Arial"/>
        </w:rPr>
      </w:pPr>
      <w:r>
        <w:rPr>
          <w:rFonts w:ascii="Calibri" w:hAnsi="Calibri" w:cs="Arial"/>
        </w:rPr>
        <w:t>80 % – 89.9 %</w:t>
      </w:r>
      <w:r>
        <w:rPr>
          <w:rFonts w:ascii="Calibri" w:hAnsi="Calibri" w:cs="Arial"/>
        </w:rPr>
        <w:tab/>
        <w:t>B</w:t>
      </w:r>
    </w:p>
    <w:p w14:paraId="42824B0D" w14:textId="77777777" w:rsidR="00087B91" w:rsidRDefault="00087B91" w:rsidP="00087B91">
      <w:pPr>
        <w:tabs>
          <w:tab w:val="left" w:leader="dot" w:pos="1440"/>
        </w:tabs>
        <w:rPr>
          <w:rFonts w:ascii="Calibri" w:hAnsi="Calibri" w:cs="Arial"/>
        </w:rPr>
      </w:pPr>
      <w:r>
        <w:rPr>
          <w:rFonts w:ascii="Calibri" w:hAnsi="Calibri" w:cs="Arial"/>
        </w:rPr>
        <w:t>70 % – 79.9 %</w:t>
      </w:r>
      <w:r>
        <w:rPr>
          <w:rFonts w:ascii="Calibri" w:hAnsi="Calibri" w:cs="Arial"/>
        </w:rPr>
        <w:tab/>
        <w:t>C</w:t>
      </w:r>
    </w:p>
    <w:p w14:paraId="1B86069E" w14:textId="77777777" w:rsidR="00087B91" w:rsidRPr="00FC3B92" w:rsidRDefault="00087B91" w:rsidP="00087B91">
      <w:pPr>
        <w:tabs>
          <w:tab w:val="left" w:leader="dot" w:pos="1440"/>
        </w:tabs>
        <w:rPr>
          <w:rFonts w:ascii="Calibri" w:hAnsi="Calibri" w:cs="Arial"/>
        </w:rPr>
      </w:pPr>
      <w:r>
        <w:rPr>
          <w:rFonts w:ascii="Calibri" w:hAnsi="Calibri" w:cs="Arial"/>
        </w:rPr>
        <w:t>00 % – 69.9 %</w:t>
      </w:r>
      <w:r>
        <w:rPr>
          <w:rFonts w:ascii="Calibri" w:hAnsi="Calibri" w:cs="Arial"/>
        </w:rPr>
        <w:tab/>
        <w:t>E</w:t>
      </w:r>
    </w:p>
    <w:p w14:paraId="7FB8AD84" w14:textId="77777777" w:rsidR="00087B91" w:rsidRDefault="00087B91" w:rsidP="00D47943">
      <w:pPr>
        <w:rPr>
          <w:rFonts w:ascii="Calibri" w:hAnsi="Calibri" w:cs="Arial"/>
          <w:b/>
        </w:rPr>
      </w:pPr>
      <w:bookmarkStart w:id="1" w:name="_Hlk506970049"/>
    </w:p>
    <w:p w14:paraId="6AE5A426" w14:textId="77777777" w:rsidR="00087B91" w:rsidRDefault="00087B91" w:rsidP="00D47943">
      <w:pPr>
        <w:rPr>
          <w:rFonts w:ascii="Calibri" w:hAnsi="Calibri" w:cs="Arial"/>
          <w:b/>
        </w:rPr>
      </w:pPr>
    </w:p>
    <w:p w14:paraId="06D7481C" w14:textId="77777777" w:rsidR="00087B91" w:rsidRDefault="00087B91" w:rsidP="00D47943">
      <w:pPr>
        <w:rPr>
          <w:rFonts w:ascii="Calibri" w:hAnsi="Calibri" w:cs="Arial"/>
          <w:b/>
        </w:rPr>
      </w:pPr>
    </w:p>
    <w:p w14:paraId="0BF608DB" w14:textId="77777777" w:rsidR="00D47943" w:rsidRDefault="00D47943" w:rsidP="00D47943">
      <w:pPr>
        <w:rPr>
          <w:rFonts w:ascii="Calibri" w:hAnsi="Calibri" w:cs="Arial"/>
          <w:b/>
        </w:rPr>
      </w:pPr>
      <w:r>
        <w:rPr>
          <w:rFonts w:ascii="Calibri" w:hAnsi="Calibri" w:cs="Arial"/>
          <w:b/>
        </w:rPr>
        <w:lastRenderedPageBreak/>
        <w:t>SPECIAL COURSE REQUIREMENTS</w:t>
      </w:r>
    </w:p>
    <w:p w14:paraId="78BE7340" w14:textId="77777777" w:rsidR="00D47943" w:rsidRDefault="00D47943" w:rsidP="00D479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D585935" w14:textId="77777777" w:rsidR="00D47943" w:rsidRDefault="00D47943" w:rsidP="00D47943">
      <w:pPr>
        <w:rPr>
          <w:rFonts w:ascii="Calibri" w:hAnsi="Calibri" w:cs="Arial"/>
          <w:b/>
        </w:rPr>
      </w:pPr>
    </w:p>
    <w:p w14:paraId="016322F2" w14:textId="77777777" w:rsidR="00D47943" w:rsidRPr="00F923CC" w:rsidRDefault="00D47943" w:rsidP="00D47943">
      <w:pPr>
        <w:rPr>
          <w:rFonts w:ascii="Calibri" w:hAnsi="Calibri" w:cs="Arial"/>
          <w:b/>
        </w:rPr>
      </w:pPr>
      <w:r w:rsidRPr="00F923CC">
        <w:rPr>
          <w:rFonts w:ascii="Calibri" w:hAnsi="Calibri" w:cs="Arial"/>
          <w:b/>
        </w:rPr>
        <w:t>ATTENDANCE POLICY</w:t>
      </w:r>
    </w:p>
    <w:p w14:paraId="5340457A" w14:textId="77777777" w:rsidR="00D47943" w:rsidRDefault="00D47943" w:rsidP="00D47943">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3B62F90" w14:textId="5E1E513D" w:rsidR="00D47943" w:rsidRDefault="00D47943" w:rsidP="00D47943">
      <w:pPr>
        <w:rPr>
          <w:rFonts w:ascii="Calibri" w:hAnsi="Calibri" w:cs="Arial"/>
        </w:rPr>
      </w:pPr>
    </w:p>
    <w:p w14:paraId="32093030" w14:textId="77777777" w:rsidR="00975618" w:rsidRDefault="00975618" w:rsidP="00975618">
      <w:pPr>
        <w:rPr>
          <w:rFonts w:asciiTheme="minorHAnsi" w:hAnsiTheme="minorHAnsi"/>
          <w:b/>
          <w:bCs/>
        </w:rPr>
      </w:pPr>
      <w:r>
        <w:rPr>
          <w:rFonts w:asciiTheme="minorHAnsi" w:hAnsiTheme="minorHAnsi"/>
          <w:b/>
          <w:bCs/>
        </w:rPr>
        <w:t>INCLEMENT WEATHER and OTHER EMERGENCIES</w:t>
      </w:r>
    </w:p>
    <w:p w14:paraId="258A81A6" w14:textId="77777777" w:rsidR="00975618" w:rsidRDefault="00975618" w:rsidP="00975618">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D9C7979" w14:textId="77777777" w:rsidR="00975618" w:rsidRDefault="00975618" w:rsidP="00975618">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6ECEB55" w14:textId="77777777" w:rsidR="00975618" w:rsidRDefault="00975618" w:rsidP="00975618">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4C1F8154" w14:textId="65C40706" w:rsidR="00975618" w:rsidRPr="00975618" w:rsidRDefault="00975618" w:rsidP="00975618">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F4B8F3D" w14:textId="77777777" w:rsidR="001A3099" w:rsidRPr="00D47943" w:rsidRDefault="00D47943" w:rsidP="00D47943">
      <w:pPr>
        <w:rPr>
          <w:rFonts w:ascii="Calibri" w:hAnsi="Calibri" w:cs="Arial"/>
          <w:b/>
        </w:rPr>
        <w:sectPr w:rsidR="001A3099" w:rsidRPr="00D47943"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70C2EE86" w14:textId="77777777" w:rsidR="007A3DAD" w:rsidRDefault="007A3DAD" w:rsidP="007A3DAD">
      <w:pPr>
        <w:rPr>
          <w:rFonts w:ascii="Calibri" w:hAnsi="Calibri" w:cs="Arial"/>
          <w:b/>
        </w:rPr>
      </w:pPr>
      <w:r>
        <w:rPr>
          <w:rFonts w:ascii="Calibri" w:hAnsi="Calibri" w:cs="Arial"/>
          <w:b/>
        </w:rPr>
        <w:lastRenderedPageBreak/>
        <w:t>WEEKLY UNITS OF INSTRUCTION</w:t>
      </w:r>
    </w:p>
    <w:p w14:paraId="014582F2" w14:textId="77777777" w:rsidR="007A3DAD" w:rsidRDefault="007A3DAD" w:rsidP="007A3DAD">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7F68A7" w14:paraId="083E4F99"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62BD1F8E" w14:textId="77777777" w:rsidR="007F68A7" w:rsidRDefault="007F68A7" w:rsidP="007F68A7">
            <w:pPr>
              <w:rPr>
                <w:rFonts w:ascii="Calibri" w:hAnsi="Calibri" w:cs="Arial"/>
                <w:b/>
                <w:sz w:val="28"/>
              </w:rPr>
            </w:pPr>
            <w:r>
              <w:rPr>
                <w:rFonts w:ascii="Calibri" w:hAnsi="Calibri" w:cs="Arial"/>
                <w:b/>
                <w:sz w:val="28"/>
              </w:rPr>
              <w:t>LEARNING</w:t>
            </w:r>
          </w:p>
          <w:p w14:paraId="0C7079C9" w14:textId="77777777" w:rsidR="007F68A7" w:rsidRDefault="007F68A7" w:rsidP="007F68A7">
            <w:pPr>
              <w:rPr>
                <w:rFonts w:ascii="Calibri" w:hAnsi="Calibri" w:cs="Arial"/>
                <w:b/>
                <w:sz w:val="28"/>
              </w:rPr>
            </w:pPr>
            <w:r>
              <w:rPr>
                <w:rFonts w:ascii="Calibri" w:hAnsi="Calibri" w:cs="Arial"/>
                <w:b/>
                <w:sz w:val="28"/>
              </w:rPr>
              <w:t>UNIT</w:t>
            </w:r>
          </w:p>
        </w:tc>
        <w:tc>
          <w:tcPr>
            <w:tcW w:w="1885" w:type="dxa"/>
            <w:tcBorders>
              <w:top w:val="single" w:sz="4" w:space="0" w:color="auto"/>
              <w:left w:val="single" w:sz="4" w:space="0" w:color="auto"/>
              <w:bottom w:val="single" w:sz="4" w:space="0" w:color="auto"/>
              <w:right w:val="single" w:sz="4" w:space="0" w:color="auto"/>
            </w:tcBorders>
            <w:hideMark/>
          </w:tcPr>
          <w:p w14:paraId="51FCC1E0" w14:textId="77777777" w:rsidR="007F68A7" w:rsidRDefault="007F68A7" w:rsidP="007F68A7">
            <w:pPr>
              <w:rPr>
                <w:rFonts w:ascii="Calibri" w:hAnsi="Calibri" w:cs="Arial"/>
                <w:b/>
                <w:sz w:val="28"/>
              </w:rPr>
            </w:pPr>
            <w:r>
              <w:rPr>
                <w:rFonts w:ascii="Calibri" w:hAnsi="Calibri" w:cs="Arial"/>
                <w:b/>
                <w:sz w:val="28"/>
              </w:rPr>
              <w:t>UNIT OF INSTRUCTION</w:t>
            </w:r>
          </w:p>
        </w:tc>
        <w:tc>
          <w:tcPr>
            <w:tcW w:w="4140" w:type="dxa"/>
            <w:tcBorders>
              <w:top w:val="single" w:sz="4" w:space="0" w:color="auto"/>
              <w:left w:val="single" w:sz="4" w:space="0" w:color="auto"/>
              <w:bottom w:val="single" w:sz="4" w:space="0" w:color="auto"/>
              <w:right w:val="single" w:sz="4" w:space="0" w:color="auto"/>
            </w:tcBorders>
            <w:hideMark/>
          </w:tcPr>
          <w:p w14:paraId="68A68E81" w14:textId="77777777" w:rsidR="007F68A7" w:rsidRDefault="007F68A7" w:rsidP="007F68A7">
            <w:pPr>
              <w:rPr>
                <w:rFonts w:ascii="Calibri" w:hAnsi="Calibri" w:cs="Arial"/>
                <w:b/>
                <w:sz w:val="28"/>
              </w:rPr>
            </w:pPr>
            <w:r>
              <w:rPr>
                <w:rFonts w:ascii="Calibri" w:hAnsi="Calibri" w:cs="Arial"/>
                <w:b/>
                <w:sz w:val="28"/>
              </w:rPr>
              <w:t>LEARNING OBJECTIVES/GOALS</w:t>
            </w:r>
          </w:p>
        </w:tc>
        <w:tc>
          <w:tcPr>
            <w:tcW w:w="2070" w:type="dxa"/>
            <w:tcBorders>
              <w:top w:val="single" w:sz="4" w:space="0" w:color="auto"/>
              <w:left w:val="single" w:sz="4" w:space="0" w:color="auto"/>
              <w:bottom w:val="single" w:sz="4" w:space="0" w:color="auto"/>
              <w:right w:val="single" w:sz="4" w:space="0" w:color="auto"/>
            </w:tcBorders>
            <w:hideMark/>
          </w:tcPr>
          <w:p w14:paraId="58B5ECCA" w14:textId="77777777" w:rsidR="007F68A7" w:rsidRDefault="007F68A7" w:rsidP="007F68A7">
            <w:pPr>
              <w:rPr>
                <w:rFonts w:ascii="Calibri" w:hAnsi="Calibri" w:cs="Arial"/>
                <w:b/>
                <w:sz w:val="28"/>
              </w:rPr>
            </w:pPr>
            <w:r>
              <w:rPr>
                <w:rFonts w:ascii="Calibri" w:hAnsi="Calibri" w:cs="Arial"/>
                <w:b/>
                <w:sz w:val="28"/>
              </w:rPr>
              <w:t>ASSESSMENT METHODS</w:t>
            </w:r>
          </w:p>
        </w:tc>
        <w:tc>
          <w:tcPr>
            <w:tcW w:w="2340" w:type="dxa"/>
            <w:tcBorders>
              <w:top w:val="single" w:sz="4" w:space="0" w:color="auto"/>
              <w:left w:val="single" w:sz="4" w:space="0" w:color="auto"/>
              <w:bottom w:val="single" w:sz="4" w:space="0" w:color="auto"/>
              <w:right w:val="single" w:sz="4" w:space="0" w:color="auto"/>
            </w:tcBorders>
            <w:hideMark/>
          </w:tcPr>
          <w:p w14:paraId="5649D9DF" w14:textId="77777777" w:rsidR="007F68A7" w:rsidRDefault="007F68A7" w:rsidP="007F68A7">
            <w:pPr>
              <w:rPr>
                <w:rFonts w:ascii="Calibri" w:hAnsi="Calibri" w:cs="Arial"/>
                <w:b/>
                <w:sz w:val="28"/>
              </w:rPr>
            </w:pPr>
            <w:r>
              <w:rPr>
                <w:rFonts w:ascii="Calibri" w:hAnsi="Calibri" w:cs="Arial"/>
                <w:b/>
                <w:sz w:val="28"/>
              </w:rPr>
              <w:t>ASSIGNMENTS</w:t>
            </w:r>
          </w:p>
        </w:tc>
        <w:tc>
          <w:tcPr>
            <w:tcW w:w="1854" w:type="dxa"/>
            <w:tcBorders>
              <w:top w:val="single" w:sz="4" w:space="0" w:color="auto"/>
              <w:left w:val="single" w:sz="4" w:space="0" w:color="auto"/>
              <w:bottom w:val="single" w:sz="4" w:space="0" w:color="auto"/>
              <w:right w:val="single" w:sz="4" w:space="0" w:color="auto"/>
            </w:tcBorders>
            <w:hideMark/>
          </w:tcPr>
          <w:p w14:paraId="6A382DB4" w14:textId="77777777" w:rsidR="007F68A7" w:rsidRDefault="007F68A7" w:rsidP="007F68A7">
            <w:pPr>
              <w:rPr>
                <w:rFonts w:ascii="Calibri" w:hAnsi="Calibri" w:cs="Arial"/>
                <w:b/>
                <w:sz w:val="28"/>
              </w:rPr>
            </w:pPr>
            <w:r>
              <w:rPr>
                <w:rFonts w:ascii="Calibri" w:hAnsi="Calibri" w:cs="Arial"/>
                <w:b/>
                <w:sz w:val="28"/>
              </w:rPr>
              <w:t>ASSIGNMENT DUE DATE</w:t>
            </w:r>
          </w:p>
        </w:tc>
      </w:tr>
      <w:tr w:rsidR="007F68A7" w14:paraId="03410E1C"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59806810" w14:textId="77777777" w:rsidR="007F68A7" w:rsidRDefault="007F68A7" w:rsidP="007F68A7">
            <w:pPr>
              <w:rPr>
                <w:rFonts w:ascii="Calibri" w:hAnsi="Calibri" w:cs="Arial"/>
                <w:b/>
              </w:rPr>
            </w:pPr>
            <w:r>
              <w:rPr>
                <w:rFonts w:ascii="Calibri" w:hAnsi="Calibri" w:cs="Arial"/>
                <w:b/>
              </w:rPr>
              <w:t>Learning Unit 1</w:t>
            </w:r>
          </w:p>
        </w:tc>
        <w:tc>
          <w:tcPr>
            <w:tcW w:w="1885" w:type="dxa"/>
            <w:tcBorders>
              <w:top w:val="single" w:sz="4" w:space="0" w:color="auto"/>
              <w:left w:val="single" w:sz="4" w:space="0" w:color="auto"/>
              <w:bottom w:val="single" w:sz="4" w:space="0" w:color="auto"/>
              <w:right w:val="single" w:sz="4" w:space="0" w:color="auto"/>
            </w:tcBorders>
          </w:tcPr>
          <w:p w14:paraId="2E251298" w14:textId="77777777" w:rsidR="00BE176F" w:rsidRDefault="00BE176F" w:rsidP="00BE176F">
            <w:pPr>
              <w:rPr>
                <w:rFonts w:ascii="Calibri" w:hAnsi="Calibri"/>
                <w:color w:val="000000"/>
              </w:rPr>
            </w:pPr>
            <w:r>
              <w:rPr>
                <w:rFonts w:ascii="Calibri" w:hAnsi="Calibri"/>
                <w:color w:val="000000"/>
              </w:rPr>
              <w:t>Boiler Theory and Principles</w:t>
            </w:r>
          </w:p>
          <w:p w14:paraId="5F471075" w14:textId="77777777" w:rsidR="007F68A7" w:rsidRDefault="007F68A7" w:rsidP="007F68A7">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444F3E08" w14:textId="77777777" w:rsidR="007F68A7" w:rsidRDefault="00BE176F" w:rsidP="00BE176F">
            <w:pPr>
              <w:rPr>
                <w:rFonts w:ascii="Calibri" w:hAnsi="Calibri" w:cs="Calibri"/>
              </w:rPr>
            </w:pPr>
            <w:r>
              <w:rPr>
                <w:rFonts w:ascii="Calibri" w:hAnsi="Calibri" w:cs="Calibri"/>
              </w:rPr>
              <w:t>Recite</w:t>
            </w:r>
            <w:r w:rsidR="00705E9F">
              <w:rPr>
                <w:rFonts w:ascii="Calibri" w:hAnsi="Calibri" w:cs="Calibri"/>
              </w:rPr>
              <w:t xml:space="preserve"> brief</w:t>
            </w:r>
            <w:r>
              <w:rPr>
                <w:rFonts w:ascii="Calibri" w:hAnsi="Calibri" w:cs="Calibri"/>
              </w:rPr>
              <w:t>ly</w:t>
            </w:r>
            <w:r w:rsidR="00705E9F">
              <w:rPr>
                <w:rFonts w:ascii="Calibri" w:hAnsi="Calibri" w:cs="Calibri"/>
              </w:rPr>
              <w:t xml:space="preserve"> </w:t>
            </w:r>
            <w:r>
              <w:rPr>
                <w:rFonts w:ascii="Calibri" w:hAnsi="Calibri" w:cs="Calibri"/>
              </w:rPr>
              <w:t>the theory of steam boilers and their operating principles</w:t>
            </w:r>
            <w:r w:rsidR="00705E9F">
              <w:rPr>
                <w:rFonts w:ascii="Calibri" w:hAnsi="Calibri" w:cs="Calibri"/>
              </w:rPr>
              <w:t>.</w:t>
            </w:r>
          </w:p>
        </w:tc>
        <w:tc>
          <w:tcPr>
            <w:tcW w:w="2070" w:type="dxa"/>
            <w:tcBorders>
              <w:top w:val="single" w:sz="4" w:space="0" w:color="auto"/>
              <w:left w:val="single" w:sz="4" w:space="0" w:color="auto"/>
              <w:bottom w:val="single" w:sz="4" w:space="0" w:color="auto"/>
              <w:right w:val="single" w:sz="4" w:space="0" w:color="auto"/>
            </w:tcBorders>
          </w:tcPr>
          <w:p w14:paraId="2F0B9778" w14:textId="77777777" w:rsidR="007F68A7" w:rsidRDefault="007F68A7" w:rsidP="007F68A7">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6ABE92E9" w14:textId="77777777" w:rsidR="007F68A7" w:rsidRDefault="007F68A7" w:rsidP="007F68A7">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C16D6F4" w14:textId="77777777" w:rsidR="007F68A7" w:rsidRDefault="007F68A7" w:rsidP="007F68A7">
            <w:pPr>
              <w:rPr>
                <w:rFonts w:ascii="Calibri" w:hAnsi="Calibri" w:cs="Arial"/>
              </w:rPr>
            </w:pPr>
          </w:p>
        </w:tc>
      </w:tr>
      <w:tr w:rsidR="007F68A7" w14:paraId="45771C97"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71C6F5E0" w14:textId="77777777" w:rsidR="007F68A7" w:rsidRDefault="007F68A7" w:rsidP="007F68A7">
            <w:pPr>
              <w:rPr>
                <w:rFonts w:ascii="Calibri" w:hAnsi="Calibri" w:cs="Arial"/>
                <w:b/>
              </w:rPr>
            </w:pPr>
            <w:r>
              <w:rPr>
                <w:rFonts w:ascii="Calibri" w:hAnsi="Calibri" w:cs="Arial"/>
                <w:b/>
              </w:rPr>
              <w:t>Learning Unit 2</w:t>
            </w:r>
          </w:p>
        </w:tc>
        <w:tc>
          <w:tcPr>
            <w:tcW w:w="1885" w:type="dxa"/>
            <w:tcBorders>
              <w:top w:val="single" w:sz="4" w:space="0" w:color="auto"/>
              <w:left w:val="single" w:sz="4" w:space="0" w:color="auto"/>
              <w:bottom w:val="single" w:sz="4" w:space="0" w:color="auto"/>
              <w:right w:val="single" w:sz="4" w:space="0" w:color="auto"/>
            </w:tcBorders>
          </w:tcPr>
          <w:p w14:paraId="78D38AEF" w14:textId="77777777" w:rsidR="00BE176F" w:rsidRDefault="00BE176F" w:rsidP="00BE176F">
            <w:pPr>
              <w:rPr>
                <w:rFonts w:ascii="Calibri" w:hAnsi="Calibri"/>
                <w:color w:val="000000"/>
              </w:rPr>
            </w:pPr>
            <w:r>
              <w:rPr>
                <w:rFonts w:ascii="Calibri" w:hAnsi="Calibri"/>
                <w:color w:val="000000"/>
              </w:rPr>
              <w:t>Boiler Construction and Design</w:t>
            </w:r>
          </w:p>
          <w:p w14:paraId="6685EDA1" w14:textId="77777777" w:rsidR="007F68A7" w:rsidRDefault="007F68A7" w:rsidP="002B6B45">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3AFA2E9A" w14:textId="77777777" w:rsidR="007F68A7" w:rsidRDefault="00C30739" w:rsidP="00C30739">
            <w:pPr>
              <w:rPr>
                <w:rFonts w:ascii="Calibri" w:hAnsi="Calibri" w:cs="Calibri"/>
              </w:rPr>
            </w:pPr>
            <w:r>
              <w:rPr>
                <w:rFonts w:ascii="Calibri" w:hAnsi="Calibri" w:cs="Calibri"/>
              </w:rPr>
              <w:t>Describe the construction of a steam boiler, using</w:t>
            </w:r>
            <w:r w:rsidR="00705E9F">
              <w:rPr>
                <w:rFonts w:ascii="Calibri" w:hAnsi="Calibri" w:cs="Calibri"/>
              </w:rPr>
              <w:t xml:space="preserve"> water tube </w:t>
            </w:r>
            <w:r>
              <w:rPr>
                <w:rFonts w:ascii="Calibri" w:hAnsi="Calibri" w:cs="Calibri"/>
              </w:rPr>
              <w:t xml:space="preserve">and </w:t>
            </w:r>
            <w:proofErr w:type="spellStart"/>
            <w:r>
              <w:rPr>
                <w:rFonts w:ascii="Calibri" w:hAnsi="Calibri" w:cs="Calibri"/>
              </w:rPr>
              <w:t>starfire</w:t>
            </w:r>
            <w:proofErr w:type="spellEnd"/>
            <w:r>
              <w:rPr>
                <w:rFonts w:ascii="Calibri" w:hAnsi="Calibri" w:cs="Calibri"/>
              </w:rPr>
              <w:t xml:space="preserve"> fire tube boilers as examples.</w:t>
            </w:r>
          </w:p>
        </w:tc>
        <w:tc>
          <w:tcPr>
            <w:tcW w:w="2070" w:type="dxa"/>
            <w:tcBorders>
              <w:top w:val="single" w:sz="4" w:space="0" w:color="auto"/>
              <w:left w:val="single" w:sz="4" w:space="0" w:color="auto"/>
              <w:bottom w:val="single" w:sz="4" w:space="0" w:color="auto"/>
              <w:right w:val="single" w:sz="4" w:space="0" w:color="auto"/>
            </w:tcBorders>
          </w:tcPr>
          <w:p w14:paraId="2ADAA01D" w14:textId="77777777" w:rsidR="007F68A7" w:rsidRDefault="007F68A7" w:rsidP="007F68A7">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3D4E08" w14:textId="77777777" w:rsidR="007F68A7" w:rsidRDefault="007F68A7" w:rsidP="007F68A7">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AE7460C" w14:textId="77777777" w:rsidR="007F68A7" w:rsidRDefault="007F68A7" w:rsidP="007F68A7">
            <w:pPr>
              <w:rPr>
                <w:rFonts w:ascii="Calibri" w:hAnsi="Calibri" w:cs="Arial"/>
              </w:rPr>
            </w:pPr>
          </w:p>
        </w:tc>
      </w:tr>
      <w:tr w:rsidR="00BE176F" w14:paraId="3D68C265"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0590ABCB" w14:textId="77777777" w:rsidR="00BE176F" w:rsidRDefault="00BE176F" w:rsidP="00BE176F">
            <w:pPr>
              <w:rPr>
                <w:rFonts w:ascii="Calibri" w:hAnsi="Calibri" w:cs="Arial"/>
                <w:b/>
              </w:rPr>
            </w:pPr>
            <w:r>
              <w:rPr>
                <w:rFonts w:ascii="Calibri" w:hAnsi="Calibri" w:cs="Arial"/>
                <w:b/>
              </w:rPr>
              <w:t>Learning Unit 3</w:t>
            </w:r>
          </w:p>
        </w:tc>
        <w:tc>
          <w:tcPr>
            <w:tcW w:w="1885" w:type="dxa"/>
            <w:tcBorders>
              <w:top w:val="single" w:sz="4" w:space="0" w:color="auto"/>
              <w:left w:val="single" w:sz="4" w:space="0" w:color="auto"/>
              <w:bottom w:val="single" w:sz="4" w:space="0" w:color="auto"/>
              <w:right w:val="single" w:sz="4" w:space="0" w:color="auto"/>
            </w:tcBorders>
          </w:tcPr>
          <w:p w14:paraId="1A1B438B" w14:textId="77777777" w:rsidR="00BE176F" w:rsidRDefault="00BE176F" w:rsidP="00BE176F">
            <w:pPr>
              <w:rPr>
                <w:rFonts w:ascii="Calibri" w:hAnsi="Calibri"/>
                <w:color w:val="000000"/>
              </w:rPr>
            </w:pPr>
            <w:r>
              <w:rPr>
                <w:rFonts w:ascii="Calibri" w:hAnsi="Calibri"/>
                <w:color w:val="000000"/>
              </w:rPr>
              <w:t>Water Supply Systems and Controls</w:t>
            </w:r>
          </w:p>
          <w:p w14:paraId="22FAF933"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1136DADE" w14:textId="77777777" w:rsidR="00BE176F" w:rsidRDefault="00BE176F" w:rsidP="00C30739">
            <w:pPr>
              <w:rPr>
                <w:rFonts w:ascii="Calibri" w:hAnsi="Calibri" w:cs="Calibri"/>
              </w:rPr>
            </w:pPr>
            <w:r>
              <w:rPr>
                <w:rFonts w:ascii="Calibri" w:hAnsi="Calibri" w:cs="Calibri"/>
              </w:rPr>
              <w:t xml:space="preserve">Describe a </w:t>
            </w:r>
            <w:r w:rsidR="00C30739">
              <w:rPr>
                <w:rFonts w:ascii="Calibri" w:hAnsi="Calibri" w:cs="Calibri"/>
              </w:rPr>
              <w:t>typical water supply system for an industrial boiler, and indicate typical controls.</w:t>
            </w:r>
          </w:p>
        </w:tc>
        <w:tc>
          <w:tcPr>
            <w:tcW w:w="2070" w:type="dxa"/>
            <w:tcBorders>
              <w:top w:val="single" w:sz="4" w:space="0" w:color="auto"/>
              <w:left w:val="single" w:sz="4" w:space="0" w:color="auto"/>
              <w:bottom w:val="single" w:sz="4" w:space="0" w:color="auto"/>
              <w:right w:val="single" w:sz="4" w:space="0" w:color="auto"/>
            </w:tcBorders>
          </w:tcPr>
          <w:p w14:paraId="0077391D"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8D6C56E"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260FA22" w14:textId="77777777" w:rsidR="00BE176F" w:rsidRDefault="00BE176F" w:rsidP="00BE176F">
            <w:pPr>
              <w:rPr>
                <w:rFonts w:ascii="Calibri" w:hAnsi="Calibri" w:cs="Arial"/>
              </w:rPr>
            </w:pPr>
          </w:p>
        </w:tc>
      </w:tr>
      <w:tr w:rsidR="00BE176F" w14:paraId="17EA7330"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76F66093" w14:textId="77777777" w:rsidR="00BE176F" w:rsidRDefault="00BE176F" w:rsidP="00BE176F">
            <w:pPr>
              <w:rPr>
                <w:rFonts w:ascii="Calibri" w:hAnsi="Calibri" w:cs="Arial"/>
                <w:b/>
              </w:rPr>
            </w:pPr>
            <w:r>
              <w:rPr>
                <w:rFonts w:ascii="Calibri" w:hAnsi="Calibri" w:cs="Arial"/>
                <w:b/>
              </w:rPr>
              <w:t>Learning Unit 4</w:t>
            </w:r>
          </w:p>
        </w:tc>
        <w:tc>
          <w:tcPr>
            <w:tcW w:w="1885" w:type="dxa"/>
            <w:tcBorders>
              <w:top w:val="single" w:sz="4" w:space="0" w:color="auto"/>
              <w:left w:val="single" w:sz="4" w:space="0" w:color="auto"/>
              <w:bottom w:val="single" w:sz="4" w:space="0" w:color="auto"/>
              <w:right w:val="single" w:sz="4" w:space="0" w:color="auto"/>
            </w:tcBorders>
          </w:tcPr>
          <w:p w14:paraId="64E3D6F8" w14:textId="77777777" w:rsidR="00BE176F" w:rsidRDefault="00BE176F" w:rsidP="00BE176F">
            <w:pPr>
              <w:rPr>
                <w:rFonts w:ascii="Calibri" w:hAnsi="Calibri"/>
                <w:color w:val="000000"/>
              </w:rPr>
            </w:pPr>
            <w:r>
              <w:rPr>
                <w:rFonts w:ascii="Calibri" w:hAnsi="Calibri"/>
                <w:color w:val="000000"/>
              </w:rPr>
              <w:t>Water Treatment Systems and Controls</w:t>
            </w:r>
          </w:p>
          <w:p w14:paraId="13BAD3C5"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015AE0B8" w14:textId="77777777" w:rsidR="00BE176F" w:rsidRDefault="00BE176F" w:rsidP="00C30739">
            <w:pPr>
              <w:rPr>
                <w:rFonts w:ascii="Calibri" w:hAnsi="Calibri" w:cs="Calibri"/>
              </w:rPr>
            </w:pPr>
            <w:r>
              <w:rPr>
                <w:rFonts w:ascii="Calibri" w:hAnsi="Calibri" w:cs="Calibri"/>
              </w:rPr>
              <w:t xml:space="preserve">Comment briefly on </w:t>
            </w:r>
            <w:r w:rsidR="00C30739">
              <w:rPr>
                <w:rFonts w:ascii="Calibri" w:hAnsi="Calibri" w:cs="Calibri"/>
              </w:rPr>
              <w:t>water treatment systems for commercial boilers, and indicate typical controls.</w:t>
            </w:r>
          </w:p>
        </w:tc>
        <w:tc>
          <w:tcPr>
            <w:tcW w:w="2070" w:type="dxa"/>
            <w:tcBorders>
              <w:top w:val="single" w:sz="4" w:space="0" w:color="auto"/>
              <w:left w:val="single" w:sz="4" w:space="0" w:color="auto"/>
              <w:bottom w:val="single" w:sz="4" w:space="0" w:color="auto"/>
              <w:right w:val="single" w:sz="4" w:space="0" w:color="auto"/>
            </w:tcBorders>
          </w:tcPr>
          <w:p w14:paraId="166BB682"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D454D87"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6BC1125" w14:textId="77777777" w:rsidR="00BE176F" w:rsidRDefault="00BE176F" w:rsidP="00BE176F">
            <w:pPr>
              <w:rPr>
                <w:rFonts w:ascii="Calibri" w:hAnsi="Calibri" w:cs="Arial"/>
              </w:rPr>
            </w:pPr>
          </w:p>
        </w:tc>
      </w:tr>
      <w:tr w:rsidR="00BE176F" w14:paraId="66B367A5"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1851BB80" w14:textId="77777777" w:rsidR="00BE176F" w:rsidRDefault="00BE176F" w:rsidP="00BE176F">
            <w:pPr>
              <w:rPr>
                <w:rFonts w:ascii="Calibri" w:hAnsi="Calibri" w:cs="Arial"/>
                <w:b/>
              </w:rPr>
            </w:pPr>
            <w:r>
              <w:rPr>
                <w:rFonts w:ascii="Calibri" w:hAnsi="Calibri" w:cs="Arial"/>
                <w:b/>
              </w:rPr>
              <w:t>Learning Unit 5</w:t>
            </w:r>
          </w:p>
        </w:tc>
        <w:tc>
          <w:tcPr>
            <w:tcW w:w="1885" w:type="dxa"/>
            <w:tcBorders>
              <w:top w:val="single" w:sz="4" w:space="0" w:color="auto"/>
              <w:left w:val="single" w:sz="4" w:space="0" w:color="auto"/>
              <w:bottom w:val="single" w:sz="4" w:space="0" w:color="auto"/>
              <w:right w:val="single" w:sz="4" w:space="0" w:color="auto"/>
            </w:tcBorders>
          </w:tcPr>
          <w:p w14:paraId="1292E6C8" w14:textId="77777777" w:rsidR="00BE176F" w:rsidRDefault="00BE176F" w:rsidP="00BE176F">
            <w:pPr>
              <w:rPr>
                <w:rFonts w:ascii="Calibri" w:hAnsi="Calibri"/>
                <w:color w:val="000000"/>
              </w:rPr>
            </w:pPr>
            <w:r>
              <w:rPr>
                <w:rFonts w:ascii="Calibri" w:hAnsi="Calibri"/>
                <w:color w:val="000000"/>
              </w:rPr>
              <w:t>Fuel Systems and Controls</w:t>
            </w:r>
          </w:p>
          <w:p w14:paraId="28AC52DC"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75F39158" w14:textId="77777777" w:rsidR="00BE176F" w:rsidRDefault="00C30739" w:rsidP="00C30739">
            <w:pPr>
              <w:rPr>
                <w:rFonts w:ascii="Calibri" w:hAnsi="Calibri" w:cs="Calibri"/>
              </w:rPr>
            </w:pPr>
            <w:r>
              <w:rPr>
                <w:rFonts w:ascii="Calibri" w:hAnsi="Calibri" w:cs="Calibri"/>
              </w:rPr>
              <w:t>Describe typical fuel systems for industrial boilers and the controls placed on those fuel systems.</w:t>
            </w:r>
          </w:p>
        </w:tc>
        <w:tc>
          <w:tcPr>
            <w:tcW w:w="2070" w:type="dxa"/>
            <w:tcBorders>
              <w:top w:val="single" w:sz="4" w:space="0" w:color="auto"/>
              <w:left w:val="single" w:sz="4" w:space="0" w:color="auto"/>
              <w:bottom w:val="single" w:sz="4" w:space="0" w:color="auto"/>
              <w:right w:val="single" w:sz="4" w:space="0" w:color="auto"/>
            </w:tcBorders>
          </w:tcPr>
          <w:p w14:paraId="1C1BCB7E"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15A5140"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0EBF219" w14:textId="77777777" w:rsidR="00BE176F" w:rsidRDefault="00BE176F" w:rsidP="00BE176F">
            <w:pPr>
              <w:rPr>
                <w:rFonts w:ascii="Calibri" w:hAnsi="Calibri" w:cs="Arial"/>
              </w:rPr>
            </w:pPr>
          </w:p>
        </w:tc>
      </w:tr>
      <w:tr w:rsidR="00BE176F" w14:paraId="6F5C7C6F"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0B9C187C" w14:textId="77777777" w:rsidR="00BE176F" w:rsidRDefault="00BE176F" w:rsidP="00BE176F">
            <w:pPr>
              <w:rPr>
                <w:rFonts w:ascii="Calibri" w:hAnsi="Calibri" w:cs="Arial"/>
                <w:b/>
              </w:rPr>
            </w:pPr>
            <w:r>
              <w:rPr>
                <w:rFonts w:ascii="Calibri" w:hAnsi="Calibri" w:cs="Arial"/>
                <w:b/>
              </w:rPr>
              <w:t>Learning Unit 6</w:t>
            </w:r>
          </w:p>
        </w:tc>
        <w:tc>
          <w:tcPr>
            <w:tcW w:w="1885" w:type="dxa"/>
            <w:tcBorders>
              <w:top w:val="single" w:sz="4" w:space="0" w:color="auto"/>
              <w:left w:val="single" w:sz="4" w:space="0" w:color="auto"/>
              <w:bottom w:val="single" w:sz="4" w:space="0" w:color="auto"/>
              <w:right w:val="single" w:sz="4" w:space="0" w:color="auto"/>
            </w:tcBorders>
          </w:tcPr>
          <w:p w14:paraId="7E6403F7" w14:textId="77777777" w:rsidR="00BE176F" w:rsidRDefault="00BE176F" w:rsidP="00BE176F">
            <w:pPr>
              <w:rPr>
                <w:rFonts w:ascii="Calibri" w:hAnsi="Calibri"/>
                <w:color w:val="000000"/>
              </w:rPr>
            </w:pPr>
            <w:r>
              <w:rPr>
                <w:rFonts w:ascii="Calibri" w:hAnsi="Calibri"/>
                <w:color w:val="000000"/>
              </w:rPr>
              <w:t>Draft and Flue Gas Systems and Controls</w:t>
            </w:r>
          </w:p>
          <w:p w14:paraId="5DF92067"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395CEB0E" w14:textId="77777777" w:rsidR="00BE176F" w:rsidRDefault="00C91438" w:rsidP="00C91438">
            <w:pPr>
              <w:rPr>
                <w:rFonts w:ascii="Calibri" w:hAnsi="Calibri" w:cs="Calibri"/>
              </w:rPr>
            </w:pPr>
            <w:r>
              <w:rPr>
                <w:rFonts w:ascii="Calibri" w:hAnsi="Calibri" w:cs="Calibri"/>
              </w:rPr>
              <w:t>Describe typical draft and flue gas systems for industrial boilers and the controls placed on those systems.</w:t>
            </w:r>
          </w:p>
        </w:tc>
        <w:tc>
          <w:tcPr>
            <w:tcW w:w="2070" w:type="dxa"/>
            <w:tcBorders>
              <w:top w:val="single" w:sz="4" w:space="0" w:color="auto"/>
              <w:left w:val="single" w:sz="4" w:space="0" w:color="auto"/>
              <w:bottom w:val="single" w:sz="4" w:space="0" w:color="auto"/>
              <w:right w:val="single" w:sz="4" w:space="0" w:color="auto"/>
            </w:tcBorders>
          </w:tcPr>
          <w:p w14:paraId="3CB2578C"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0D55913"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3C6DEC2" w14:textId="77777777" w:rsidR="00BE176F" w:rsidRDefault="00BE176F" w:rsidP="00BE176F">
            <w:pPr>
              <w:rPr>
                <w:rFonts w:ascii="Calibri" w:hAnsi="Calibri" w:cs="Arial"/>
              </w:rPr>
            </w:pPr>
          </w:p>
        </w:tc>
      </w:tr>
      <w:tr w:rsidR="00BE176F" w14:paraId="6F5FD4FC"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4A1EA4DC" w14:textId="77777777" w:rsidR="00BE176F" w:rsidRDefault="00BE176F" w:rsidP="00BE176F">
            <w:pPr>
              <w:rPr>
                <w:rFonts w:ascii="Calibri" w:hAnsi="Calibri" w:cs="Arial"/>
                <w:b/>
              </w:rPr>
            </w:pPr>
            <w:r>
              <w:rPr>
                <w:rFonts w:ascii="Calibri" w:hAnsi="Calibri" w:cs="Arial"/>
                <w:b/>
              </w:rPr>
              <w:lastRenderedPageBreak/>
              <w:t>Learning Unit 7</w:t>
            </w:r>
          </w:p>
        </w:tc>
        <w:tc>
          <w:tcPr>
            <w:tcW w:w="1885" w:type="dxa"/>
            <w:tcBorders>
              <w:top w:val="single" w:sz="4" w:space="0" w:color="auto"/>
              <w:left w:val="single" w:sz="4" w:space="0" w:color="auto"/>
              <w:bottom w:val="single" w:sz="4" w:space="0" w:color="auto"/>
              <w:right w:val="single" w:sz="4" w:space="0" w:color="auto"/>
            </w:tcBorders>
          </w:tcPr>
          <w:p w14:paraId="14A7738D" w14:textId="77777777" w:rsidR="00BE176F" w:rsidRDefault="00BE176F" w:rsidP="00BE176F">
            <w:pPr>
              <w:rPr>
                <w:rFonts w:ascii="Calibri" w:hAnsi="Calibri"/>
                <w:color w:val="000000"/>
              </w:rPr>
            </w:pPr>
            <w:r>
              <w:rPr>
                <w:rFonts w:ascii="Calibri" w:hAnsi="Calibri"/>
                <w:color w:val="000000"/>
              </w:rPr>
              <w:t>Instrumentation and Control Systems</w:t>
            </w:r>
          </w:p>
          <w:p w14:paraId="7708A3B6"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217D85DD" w14:textId="77777777" w:rsidR="00BE176F" w:rsidRDefault="00BE176F" w:rsidP="00C91438">
            <w:pPr>
              <w:rPr>
                <w:rFonts w:ascii="Calibri" w:hAnsi="Calibri" w:cs="Calibri"/>
              </w:rPr>
            </w:pPr>
            <w:r>
              <w:rPr>
                <w:rFonts w:ascii="Calibri" w:hAnsi="Calibri" w:cs="Calibri"/>
              </w:rPr>
              <w:t xml:space="preserve">For a given commercial or industrial boiler installation, </w:t>
            </w:r>
            <w:r w:rsidR="00C91438">
              <w:rPr>
                <w:rFonts w:ascii="Calibri" w:hAnsi="Calibri" w:cs="Calibri"/>
              </w:rPr>
              <w:t>describe the systems of instrumentation and control applied to the boiler itself.</w:t>
            </w:r>
          </w:p>
        </w:tc>
        <w:tc>
          <w:tcPr>
            <w:tcW w:w="2070" w:type="dxa"/>
            <w:tcBorders>
              <w:top w:val="single" w:sz="4" w:space="0" w:color="auto"/>
              <w:left w:val="single" w:sz="4" w:space="0" w:color="auto"/>
              <w:bottom w:val="single" w:sz="4" w:space="0" w:color="auto"/>
              <w:right w:val="single" w:sz="4" w:space="0" w:color="auto"/>
            </w:tcBorders>
          </w:tcPr>
          <w:p w14:paraId="678535CA"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C6D83A9"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060DF36" w14:textId="77777777" w:rsidR="00BE176F" w:rsidRDefault="00BE176F" w:rsidP="00BE176F">
            <w:pPr>
              <w:rPr>
                <w:rFonts w:ascii="Calibri" w:hAnsi="Calibri" w:cs="Arial"/>
              </w:rPr>
            </w:pPr>
          </w:p>
        </w:tc>
      </w:tr>
      <w:tr w:rsidR="00BE176F" w14:paraId="1513B73B"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4A7AB47E" w14:textId="77777777" w:rsidR="00BE176F" w:rsidRDefault="00BE176F" w:rsidP="00BE176F">
            <w:pPr>
              <w:rPr>
                <w:rFonts w:ascii="Calibri" w:hAnsi="Calibri" w:cs="Arial"/>
                <w:b/>
              </w:rPr>
            </w:pPr>
            <w:r>
              <w:rPr>
                <w:rFonts w:ascii="Calibri" w:hAnsi="Calibri" w:cs="Arial"/>
                <w:b/>
              </w:rPr>
              <w:t>Learning Unit 8</w:t>
            </w:r>
          </w:p>
        </w:tc>
        <w:tc>
          <w:tcPr>
            <w:tcW w:w="1885" w:type="dxa"/>
            <w:tcBorders>
              <w:top w:val="single" w:sz="4" w:space="0" w:color="auto"/>
              <w:left w:val="single" w:sz="4" w:space="0" w:color="auto"/>
              <w:bottom w:val="single" w:sz="4" w:space="0" w:color="auto"/>
              <w:right w:val="single" w:sz="4" w:space="0" w:color="auto"/>
            </w:tcBorders>
          </w:tcPr>
          <w:p w14:paraId="606B23CF" w14:textId="77777777" w:rsidR="00BE176F" w:rsidRDefault="00BE176F" w:rsidP="00BE176F">
            <w:pPr>
              <w:rPr>
                <w:rFonts w:ascii="Calibri" w:hAnsi="Calibri"/>
                <w:color w:val="000000"/>
              </w:rPr>
            </w:pPr>
            <w:r>
              <w:rPr>
                <w:rFonts w:ascii="Calibri" w:hAnsi="Calibri"/>
                <w:color w:val="000000"/>
              </w:rPr>
              <w:t>Boiler Operation and Maintenance</w:t>
            </w:r>
          </w:p>
          <w:p w14:paraId="09499478"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66D17205" w14:textId="77777777" w:rsidR="00BE176F" w:rsidRDefault="00C91438" w:rsidP="00BE176F">
            <w:pPr>
              <w:rPr>
                <w:rFonts w:ascii="Calibri" w:hAnsi="Calibri" w:cs="Calibri"/>
              </w:rPr>
            </w:pPr>
            <w:r>
              <w:rPr>
                <w:rFonts w:ascii="Calibri" w:hAnsi="Calibri" w:cs="Calibri"/>
              </w:rPr>
              <w:t>List the activities involved in operating and maintaining a commercial or industrial boiler.</w:t>
            </w:r>
          </w:p>
        </w:tc>
        <w:tc>
          <w:tcPr>
            <w:tcW w:w="2070" w:type="dxa"/>
            <w:tcBorders>
              <w:top w:val="single" w:sz="4" w:space="0" w:color="auto"/>
              <w:left w:val="single" w:sz="4" w:space="0" w:color="auto"/>
              <w:bottom w:val="single" w:sz="4" w:space="0" w:color="auto"/>
              <w:right w:val="single" w:sz="4" w:space="0" w:color="auto"/>
            </w:tcBorders>
          </w:tcPr>
          <w:p w14:paraId="0C100D06"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5ED06589"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BD4281C" w14:textId="77777777" w:rsidR="00BE176F" w:rsidRDefault="00BE176F" w:rsidP="00BE176F">
            <w:pPr>
              <w:rPr>
                <w:rFonts w:ascii="Calibri" w:hAnsi="Calibri" w:cs="Arial"/>
              </w:rPr>
            </w:pPr>
          </w:p>
        </w:tc>
      </w:tr>
      <w:tr w:rsidR="00BE176F" w14:paraId="0FD6AF62" w14:textId="77777777" w:rsidTr="007F68A7">
        <w:tc>
          <w:tcPr>
            <w:tcW w:w="1463" w:type="dxa"/>
            <w:tcBorders>
              <w:top w:val="single" w:sz="4" w:space="0" w:color="auto"/>
              <w:left w:val="single" w:sz="4" w:space="0" w:color="auto"/>
              <w:bottom w:val="single" w:sz="4" w:space="0" w:color="auto"/>
              <w:right w:val="single" w:sz="4" w:space="0" w:color="auto"/>
            </w:tcBorders>
          </w:tcPr>
          <w:p w14:paraId="30690C0E" w14:textId="77777777" w:rsidR="00BE176F" w:rsidRDefault="00BE176F" w:rsidP="00BE176F">
            <w:pPr>
              <w:rPr>
                <w:rFonts w:ascii="Calibri" w:hAnsi="Calibri" w:cs="Arial"/>
                <w:b/>
              </w:rPr>
            </w:pPr>
            <w:r>
              <w:rPr>
                <w:rFonts w:ascii="Calibri" w:hAnsi="Calibri" w:cs="Arial"/>
                <w:b/>
              </w:rPr>
              <w:t>Learning Unit 9</w:t>
            </w:r>
          </w:p>
          <w:p w14:paraId="490042B6" w14:textId="77777777" w:rsidR="00BE176F" w:rsidRDefault="00BE176F" w:rsidP="00BE176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2A0C20DA" w14:textId="77777777" w:rsidR="00BE176F" w:rsidRDefault="00BE176F" w:rsidP="00BE176F">
            <w:pPr>
              <w:rPr>
                <w:rFonts w:ascii="Calibri" w:hAnsi="Calibri"/>
                <w:color w:val="000000"/>
              </w:rPr>
            </w:pPr>
            <w:r>
              <w:rPr>
                <w:rFonts w:ascii="Calibri" w:hAnsi="Calibri"/>
                <w:color w:val="000000"/>
              </w:rPr>
              <w:t>Boiler System Optimization</w:t>
            </w:r>
          </w:p>
          <w:p w14:paraId="2E5511C7"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1097DD2E" w14:textId="77777777" w:rsidR="00BE176F" w:rsidRDefault="00255E56" w:rsidP="00BE176F">
            <w:pPr>
              <w:rPr>
                <w:rFonts w:ascii="Calibri" w:hAnsi="Calibri" w:cs="Calibri"/>
              </w:rPr>
            </w:pPr>
            <w:r>
              <w:rPr>
                <w:rFonts w:ascii="Calibri" w:hAnsi="Calibri" w:cs="Calibri"/>
              </w:rPr>
              <w:t>Provide insight into the considerations involved in optimizing the operation of a commercial steam boiler.</w:t>
            </w:r>
            <w:r w:rsidR="00BE176F">
              <w:rPr>
                <w:rFonts w:ascii="Calibri" w:hAnsi="Calibri" w:cs="Calibri"/>
              </w:rPr>
              <w:t xml:space="preserve"> </w:t>
            </w:r>
          </w:p>
        </w:tc>
        <w:tc>
          <w:tcPr>
            <w:tcW w:w="2070" w:type="dxa"/>
            <w:tcBorders>
              <w:top w:val="single" w:sz="4" w:space="0" w:color="auto"/>
              <w:left w:val="single" w:sz="4" w:space="0" w:color="auto"/>
              <w:bottom w:val="single" w:sz="4" w:space="0" w:color="auto"/>
              <w:right w:val="single" w:sz="4" w:space="0" w:color="auto"/>
            </w:tcBorders>
          </w:tcPr>
          <w:p w14:paraId="2D0CF80B"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659478AA"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0BE5F438" w14:textId="77777777" w:rsidR="00BE176F" w:rsidRDefault="00BE176F" w:rsidP="00BE176F">
            <w:pPr>
              <w:rPr>
                <w:rFonts w:ascii="Calibri" w:hAnsi="Calibri" w:cs="Arial"/>
              </w:rPr>
            </w:pPr>
          </w:p>
        </w:tc>
      </w:tr>
      <w:tr w:rsidR="00BE176F" w14:paraId="5A7C234C" w14:textId="77777777" w:rsidTr="007F68A7">
        <w:tc>
          <w:tcPr>
            <w:tcW w:w="1463" w:type="dxa"/>
            <w:tcBorders>
              <w:top w:val="single" w:sz="4" w:space="0" w:color="auto"/>
              <w:left w:val="single" w:sz="4" w:space="0" w:color="auto"/>
              <w:bottom w:val="single" w:sz="4" w:space="0" w:color="auto"/>
              <w:right w:val="single" w:sz="4" w:space="0" w:color="auto"/>
            </w:tcBorders>
          </w:tcPr>
          <w:p w14:paraId="3A130E6E" w14:textId="77777777" w:rsidR="00BE176F" w:rsidRDefault="00BE176F" w:rsidP="00BE176F">
            <w:pPr>
              <w:rPr>
                <w:rFonts w:ascii="Calibri" w:hAnsi="Calibri" w:cs="Arial"/>
                <w:b/>
              </w:rPr>
            </w:pPr>
            <w:r>
              <w:rPr>
                <w:rFonts w:ascii="Calibri" w:hAnsi="Calibri" w:cs="Arial"/>
                <w:b/>
              </w:rPr>
              <w:t>Learning Unit 10</w:t>
            </w:r>
          </w:p>
          <w:p w14:paraId="081D64E9" w14:textId="77777777" w:rsidR="00BE176F" w:rsidRDefault="00BE176F" w:rsidP="00BE176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6AB4F50A" w14:textId="77777777" w:rsidR="00BE176F" w:rsidRDefault="00BE176F" w:rsidP="00BE176F">
            <w:pPr>
              <w:rPr>
                <w:rFonts w:ascii="Calibri" w:hAnsi="Calibri"/>
                <w:color w:val="000000"/>
              </w:rPr>
            </w:pPr>
            <w:r>
              <w:rPr>
                <w:rFonts w:ascii="Calibri" w:hAnsi="Calibri"/>
                <w:color w:val="000000"/>
              </w:rPr>
              <w:t>Properties of Saturated Steam</w:t>
            </w:r>
          </w:p>
          <w:p w14:paraId="3B297BE4"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4182ABF3" w14:textId="77777777" w:rsidR="00BE176F" w:rsidRDefault="00F3695D" w:rsidP="00BE176F">
            <w:pPr>
              <w:rPr>
                <w:rFonts w:ascii="Calibri" w:hAnsi="Calibri" w:cs="Calibri"/>
              </w:rPr>
            </w:pPr>
            <w:r>
              <w:rPr>
                <w:rFonts w:ascii="Calibri" w:hAnsi="Calibri" w:cs="Calibri"/>
              </w:rPr>
              <w:t>Recite several properties of saturated steam.</w:t>
            </w:r>
          </w:p>
        </w:tc>
        <w:tc>
          <w:tcPr>
            <w:tcW w:w="2070" w:type="dxa"/>
            <w:tcBorders>
              <w:top w:val="single" w:sz="4" w:space="0" w:color="auto"/>
              <w:left w:val="single" w:sz="4" w:space="0" w:color="auto"/>
              <w:bottom w:val="single" w:sz="4" w:space="0" w:color="auto"/>
              <w:right w:val="single" w:sz="4" w:space="0" w:color="auto"/>
            </w:tcBorders>
          </w:tcPr>
          <w:p w14:paraId="4D0B661D"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9594266"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0055110F" w14:textId="77777777" w:rsidR="00BE176F" w:rsidRDefault="00BE176F" w:rsidP="00BE176F">
            <w:pPr>
              <w:rPr>
                <w:rFonts w:ascii="Calibri" w:hAnsi="Calibri" w:cs="Arial"/>
              </w:rPr>
            </w:pPr>
          </w:p>
        </w:tc>
      </w:tr>
      <w:tr w:rsidR="00BE176F" w14:paraId="639ABCEC" w14:textId="77777777" w:rsidTr="007F68A7">
        <w:tc>
          <w:tcPr>
            <w:tcW w:w="1463" w:type="dxa"/>
            <w:tcBorders>
              <w:top w:val="single" w:sz="4" w:space="0" w:color="auto"/>
              <w:left w:val="single" w:sz="4" w:space="0" w:color="auto"/>
              <w:bottom w:val="single" w:sz="4" w:space="0" w:color="auto"/>
              <w:right w:val="single" w:sz="4" w:space="0" w:color="auto"/>
            </w:tcBorders>
            <w:hideMark/>
          </w:tcPr>
          <w:p w14:paraId="6762F2F3" w14:textId="77777777" w:rsidR="00BE176F" w:rsidRDefault="00BE176F" w:rsidP="00BE176F">
            <w:pPr>
              <w:rPr>
                <w:rFonts w:ascii="Calibri" w:hAnsi="Calibri" w:cs="Arial"/>
                <w:b/>
              </w:rPr>
            </w:pPr>
            <w:r>
              <w:rPr>
                <w:rFonts w:ascii="Calibri" w:hAnsi="Calibri" w:cs="Arial"/>
                <w:b/>
              </w:rPr>
              <w:t>Learning Unit 11</w:t>
            </w:r>
          </w:p>
        </w:tc>
        <w:tc>
          <w:tcPr>
            <w:tcW w:w="1885" w:type="dxa"/>
            <w:tcBorders>
              <w:top w:val="single" w:sz="4" w:space="0" w:color="auto"/>
              <w:left w:val="single" w:sz="4" w:space="0" w:color="auto"/>
              <w:bottom w:val="single" w:sz="4" w:space="0" w:color="auto"/>
              <w:right w:val="single" w:sz="4" w:space="0" w:color="auto"/>
            </w:tcBorders>
          </w:tcPr>
          <w:p w14:paraId="5A0F426C" w14:textId="77777777" w:rsidR="00BE176F" w:rsidRDefault="00BE176F" w:rsidP="00BE176F">
            <w:pPr>
              <w:rPr>
                <w:rFonts w:ascii="Calibri" w:hAnsi="Calibri"/>
                <w:color w:val="000000"/>
              </w:rPr>
            </w:pPr>
            <w:r>
              <w:rPr>
                <w:rFonts w:ascii="Calibri" w:hAnsi="Calibri"/>
                <w:color w:val="000000"/>
              </w:rPr>
              <w:t>One- and Two-Pipe Steam Heating Systems</w:t>
            </w:r>
          </w:p>
          <w:p w14:paraId="16740387"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7BB800CB" w14:textId="77777777" w:rsidR="00BE176F" w:rsidRDefault="00F3695D" w:rsidP="00BE176F">
            <w:pPr>
              <w:rPr>
                <w:rFonts w:ascii="Calibri" w:hAnsi="Calibri" w:cs="Calibri"/>
              </w:rPr>
            </w:pPr>
            <w:r>
              <w:rPr>
                <w:rFonts w:ascii="Calibri" w:hAnsi="Calibri" w:cs="Calibri"/>
              </w:rPr>
              <w:t>Compare and contrast the operation and performance of one-pipe versus two-pipe steam heating systems.</w:t>
            </w:r>
          </w:p>
        </w:tc>
        <w:tc>
          <w:tcPr>
            <w:tcW w:w="2070" w:type="dxa"/>
            <w:tcBorders>
              <w:top w:val="single" w:sz="4" w:space="0" w:color="auto"/>
              <w:left w:val="single" w:sz="4" w:space="0" w:color="auto"/>
              <w:bottom w:val="single" w:sz="4" w:space="0" w:color="auto"/>
              <w:right w:val="single" w:sz="4" w:space="0" w:color="auto"/>
            </w:tcBorders>
          </w:tcPr>
          <w:p w14:paraId="5D037922"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694B0443"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DEF624A" w14:textId="77777777" w:rsidR="00BE176F" w:rsidRDefault="00BE176F" w:rsidP="00BE176F">
            <w:pPr>
              <w:rPr>
                <w:rFonts w:ascii="Calibri" w:hAnsi="Calibri" w:cs="Arial"/>
              </w:rPr>
            </w:pPr>
          </w:p>
        </w:tc>
      </w:tr>
      <w:tr w:rsidR="00BE176F" w14:paraId="3642F555" w14:textId="77777777" w:rsidTr="007F68A7">
        <w:tc>
          <w:tcPr>
            <w:tcW w:w="1463" w:type="dxa"/>
            <w:tcBorders>
              <w:top w:val="single" w:sz="4" w:space="0" w:color="auto"/>
              <w:left w:val="single" w:sz="4" w:space="0" w:color="auto"/>
              <w:bottom w:val="single" w:sz="4" w:space="0" w:color="auto"/>
              <w:right w:val="single" w:sz="4" w:space="0" w:color="auto"/>
            </w:tcBorders>
          </w:tcPr>
          <w:p w14:paraId="424E964E" w14:textId="77777777" w:rsidR="00BE176F" w:rsidRDefault="00BE176F" w:rsidP="00BE176F">
            <w:pPr>
              <w:rPr>
                <w:rFonts w:ascii="Calibri" w:hAnsi="Calibri" w:cs="Arial"/>
                <w:b/>
              </w:rPr>
            </w:pPr>
            <w:r>
              <w:rPr>
                <w:rFonts w:ascii="Calibri" w:hAnsi="Calibri" w:cs="Arial"/>
                <w:b/>
              </w:rPr>
              <w:t>Learning Unit 12</w:t>
            </w:r>
          </w:p>
          <w:p w14:paraId="5BE90FBE" w14:textId="77777777" w:rsidR="00BE176F" w:rsidRDefault="00BE176F" w:rsidP="00BE176F">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170DCAF6" w14:textId="77777777" w:rsidR="00BE176F" w:rsidRDefault="00BE176F" w:rsidP="00BE176F">
            <w:pPr>
              <w:rPr>
                <w:rFonts w:ascii="Calibri" w:hAnsi="Calibri"/>
                <w:color w:val="000000"/>
              </w:rPr>
            </w:pPr>
            <w:r>
              <w:rPr>
                <w:rFonts w:ascii="Calibri" w:hAnsi="Calibri"/>
                <w:color w:val="000000"/>
              </w:rPr>
              <w:t>Vacuum and Vapor Steam Heating Systems</w:t>
            </w:r>
          </w:p>
          <w:p w14:paraId="072FF82B" w14:textId="77777777" w:rsidR="00BE176F" w:rsidRDefault="00BE176F" w:rsidP="00BE176F">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565030F5" w14:textId="77777777" w:rsidR="00BE176F" w:rsidRDefault="00F3695D" w:rsidP="00F3695D">
            <w:pPr>
              <w:rPr>
                <w:rFonts w:ascii="Calibri" w:hAnsi="Calibri" w:cs="Calibri"/>
              </w:rPr>
            </w:pPr>
            <w:r>
              <w:rPr>
                <w:rFonts w:ascii="Calibri" w:hAnsi="Calibri" w:cs="Calibri"/>
              </w:rPr>
              <w:t>Compare and contrast the operation and performance of vacuum versus vapor steam heating systems.</w:t>
            </w:r>
          </w:p>
        </w:tc>
        <w:tc>
          <w:tcPr>
            <w:tcW w:w="2070" w:type="dxa"/>
            <w:tcBorders>
              <w:top w:val="single" w:sz="4" w:space="0" w:color="auto"/>
              <w:left w:val="single" w:sz="4" w:space="0" w:color="auto"/>
              <w:bottom w:val="single" w:sz="4" w:space="0" w:color="auto"/>
              <w:right w:val="single" w:sz="4" w:space="0" w:color="auto"/>
            </w:tcBorders>
          </w:tcPr>
          <w:p w14:paraId="5D730EB4" w14:textId="77777777" w:rsidR="00BE176F" w:rsidRDefault="00BE176F" w:rsidP="00BE176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207F838" w14:textId="77777777" w:rsidR="00BE176F" w:rsidRDefault="00BE176F" w:rsidP="00BE176F">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6CA343E" w14:textId="77777777" w:rsidR="00BE176F" w:rsidRDefault="00BE176F" w:rsidP="00BE176F">
            <w:pPr>
              <w:rPr>
                <w:rFonts w:ascii="Calibri" w:hAnsi="Calibri" w:cs="Arial"/>
              </w:rPr>
            </w:pPr>
          </w:p>
        </w:tc>
      </w:tr>
      <w:tr w:rsidR="00CC14CA" w14:paraId="3C7AC155" w14:textId="77777777" w:rsidTr="007F68A7">
        <w:tc>
          <w:tcPr>
            <w:tcW w:w="1463" w:type="dxa"/>
            <w:tcBorders>
              <w:top w:val="single" w:sz="4" w:space="0" w:color="auto"/>
              <w:left w:val="single" w:sz="4" w:space="0" w:color="auto"/>
              <w:bottom w:val="single" w:sz="4" w:space="0" w:color="auto"/>
              <w:right w:val="single" w:sz="4" w:space="0" w:color="auto"/>
            </w:tcBorders>
          </w:tcPr>
          <w:p w14:paraId="41CA8A4E" w14:textId="77777777" w:rsidR="00CC14CA" w:rsidRDefault="00CC14CA" w:rsidP="00CC14CA">
            <w:pPr>
              <w:rPr>
                <w:rFonts w:ascii="Calibri" w:hAnsi="Calibri" w:cs="Arial"/>
                <w:b/>
              </w:rPr>
            </w:pPr>
            <w:r>
              <w:rPr>
                <w:rFonts w:ascii="Calibri" w:hAnsi="Calibri" w:cs="Arial"/>
                <w:b/>
              </w:rPr>
              <w:t>Learning Unit 13</w:t>
            </w:r>
          </w:p>
          <w:p w14:paraId="1228B6AB" w14:textId="77777777" w:rsidR="00CC14CA" w:rsidRDefault="00CC14CA" w:rsidP="00CC14CA">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EF479EA" w14:textId="77777777" w:rsidR="00BE176F" w:rsidRDefault="00BE176F" w:rsidP="00BE176F">
            <w:pPr>
              <w:rPr>
                <w:rFonts w:ascii="Calibri" w:hAnsi="Calibri"/>
                <w:color w:val="000000"/>
              </w:rPr>
            </w:pPr>
            <w:r>
              <w:rPr>
                <w:rFonts w:ascii="Calibri" w:hAnsi="Calibri"/>
                <w:color w:val="000000"/>
              </w:rPr>
              <w:t>Steam Piping and Steam Heating Unit Connections</w:t>
            </w:r>
          </w:p>
          <w:p w14:paraId="43F5DDE6" w14:textId="77777777" w:rsidR="00CC14CA" w:rsidRDefault="00CC14CA" w:rsidP="00CC14CA">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4A4E9CDE" w14:textId="77777777" w:rsidR="00CC14CA" w:rsidRDefault="00F3695D" w:rsidP="00EF63CB">
            <w:pPr>
              <w:rPr>
                <w:rFonts w:ascii="Calibri" w:hAnsi="Calibri" w:cs="Calibri"/>
              </w:rPr>
            </w:pPr>
            <w:r>
              <w:rPr>
                <w:rFonts w:ascii="Calibri" w:hAnsi="Calibri" w:cs="Calibri"/>
              </w:rPr>
              <w:t xml:space="preserve">Provide detailed drawings and lists of lengths and sizes of steam pipe and heating unit connections for a typical industrial steam heating installation. </w:t>
            </w:r>
          </w:p>
        </w:tc>
        <w:tc>
          <w:tcPr>
            <w:tcW w:w="2070" w:type="dxa"/>
            <w:tcBorders>
              <w:top w:val="single" w:sz="4" w:space="0" w:color="auto"/>
              <w:left w:val="single" w:sz="4" w:space="0" w:color="auto"/>
              <w:bottom w:val="single" w:sz="4" w:space="0" w:color="auto"/>
              <w:right w:val="single" w:sz="4" w:space="0" w:color="auto"/>
            </w:tcBorders>
          </w:tcPr>
          <w:p w14:paraId="44E4C218" w14:textId="77777777" w:rsidR="00CC14CA" w:rsidRDefault="00CC14CA" w:rsidP="00CC14CA">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6F6FD92" w14:textId="77777777" w:rsidR="00CC14CA" w:rsidRDefault="00CC14CA" w:rsidP="00CC14CA">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C6A7E44" w14:textId="77777777" w:rsidR="00CC14CA" w:rsidRDefault="00CC14CA" w:rsidP="00CC14CA">
            <w:pPr>
              <w:rPr>
                <w:rFonts w:ascii="Calibri" w:hAnsi="Calibri" w:cs="Arial"/>
              </w:rPr>
            </w:pPr>
          </w:p>
        </w:tc>
      </w:tr>
      <w:tr w:rsidR="00CC14CA" w14:paraId="03D68C0B" w14:textId="77777777" w:rsidTr="007F68A7">
        <w:tc>
          <w:tcPr>
            <w:tcW w:w="1463" w:type="dxa"/>
            <w:tcBorders>
              <w:top w:val="single" w:sz="4" w:space="0" w:color="auto"/>
              <w:left w:val="single" w:sz="4" w:space="0" w:color="auto"/>
              <w:bottom w:val="single" w:sz="4" w:space="0" w:color="auto"/>
              <w:right w:val="single" w:sz="4" w:space="0" w:color="auto"/>
            </w:tcBorders>
          </w:tcPr>
          <w:p w14:paraId="4C57B06C" w14:textId="77777777" w:rsidR="00CC14CA" w:rsidRDefault="00CC14CA" w:rsidP="00CC14CA">
            <w:pPr>
              <w:rPr>
                <w:rFonts w:ascii="Calibri" w:hAnsi="Calibri" w:cs="Arial"/>
                <w:b/>
              </w:rPr>
            </w:pPr>
            <w:r>
              <w:rPr>
                <w:rFonts w:ascii="Calibri" w:hAnsi="Calibri" w:cs="Arial"/>
                <w:b/>
              </w:rPr>
              <w:lastRenderedPageBreak/>
              <w:t>Learning Unit 14</w:t>
            </w:r>
          </w:p>
          <w:p w14:paraId="5B17F134" w14:textId="77777777" w:rsidR="00CC14CA" w:rsidRDefault="00CC14CA" w:rsidP="00CC14CA">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408D4D27" w14:textId="77777777" w:rsidR="00BE176F" w:rsidRDefault="00BE176F" w:rsidP="00BE176F">
            <w:pPr>
              <w:rPr>
                <w:rFonts w:ascii="Calibri" w:hAnsi="Calibri"/>
                <w:color w:val="000000"/>
              </w:rPr>
            </w:pPr>
            <w:r>
              <w:rPr>
                <w:rFonts w:ascii="Calibri" w:hAnsi="Calibri"/>
                <w:color w:val="000000"/>
              </w:rPr>
              <w:t>Heat Transfer Equipment</w:t>
            </w:r>
          </w:p>
          <w:p w14:paraId="07D5B547" w14:textId="77777777" w:rsidR="00CC14CA" w:rsidRDefault="00CC14CA" w:rsidP="00CC14CA">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2C980BAF" w14:textId="77777777" w:rsidR="00CC14CA" w:rsidRDefault="00DA1141" w:rsidP="00DA1141">
            <w:pPr>
              <w:rPr>
                <w:rFonts w:ascii="Calibri" w:hAnsi="Calibri" w:cs="Calibri"/>
              </w:rPr>
            </w:pPr>
            <w:r>
              <w:rPr>
                <w:rFonts w:ascii="Calibri" w:hAnsi="Calibri" w:cs="Calibri"/>
              </w:rPr>
              <w:t>Compile a list of specifications for heat-transfer equipment needed for a typical commercial steam heating installation.</w:t>
            </w:r>
          </w:p>
        </w:tc>
        <w:tc>
          <w:tcPr>
            <w:tcW w:w="2070" w:type="dxa"/>
            <w:tcBorders>
              <w:top w:val="single" w:sz="4" w:space="0" w:color="auto"/>
              <w:left w:val="single" w:sz="4" w:space="0" w:color="auto"/>
              <w:bottom w:val="single" w:sz="4" w:space="0" w:color="auto"/>
              <w:right w:val="single" w:sz="4" w:space="0" w:color="auto"/>
            </w:tcBorders>
          </w:tcPr>
          <w:p w14:paraId="6004F677" w14:textId="77777777" w:rsidR="00CC14CA" w:rsidRDefault="00CC14CA" w:rsidP="00CC14CA">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9700E6B" w14:textId="77777777" w:rsidR="00CC14CA" w:rsidRDefault="00CC14CA" w:rsidP="00CC14CA">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AE5FAE3" w14:textId="77777777" w:rsidR="00CC14CA" w:rsidRDefault="00CC14CA" w:rsidP="00CC14CA">
            <w:pPr>
              <w:rPr>
                <w:rFonts w:ascii="Calibri" w:hAnsi="Calibri" w:cs="Arial"/>
              </w:rPr>
            </w:pPr>
          </w:p>
        </w:tc>
      </w:tr>
      <w:tr w:rsidR="007F68A7" w14:paraId="2A4CFF55" w14:textId="77777777" w:rsidTr="007F68A7">
        <w:tc>
          <w:tcPr>
            <w:tcW w:w="1463" w:type="dxa"/>
            <w:tcBorders>
              <w:top w:val="single" w:sz="4" w:space="0" w:color="auto"/>
              <w:left w:val="single" w:sz="4" w:space="0" w:color="auto"/>
              <w:bottom w:val="single" w:sz="4" w:space="0" w:color="auto"/>
              <w:right w:val="single" w:sz="4" w:space="0" w:color="auto"/>
            </w:tcBorders>
          </w:tcPr>
          <w:p w14:paraId="58C7309A" w14:textId="77777777" w:rsidR="007F68A7" w:rsidRDefault="007F68A7" w:rsidP="007F68A7">
            <w:pPr>
              <w:rPr>
                <w:rFonts w:ascii="Calibri" w:hAnsi="Calibri" w:cs="Arial"/>
                <w:b/>
              </w:rPr>
            </w:pPr>
            <w:r>
              <w:rPr>
                <w:rFonts w:ascii="Calibri" w:hAnsi="Calibri" w:cs="Arial"/>
                <w:b/>
              </w:rPr>
              <w:t>Learning Unit 15</w:t>
            </w:r>
          </w:p>
          <w:p w14:paraId="6CA05D08" w14:textId="77777777" w:rsidR="007F68A7" w:rsidRDefault="007F68A7" w:rsidP="007F68A7">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5F1DFAFC" w14:textId="77777777" w:rsidR="007F68A7" w:rsidRDefault="00F01C0F" w:rsidP="007F68A7">
            <w:pPr>
              <w:rPr>
                <w:rFonts w:ascii="Calibri" w:hAnsi="Calibri" w:cs="Calibri"/>
              </w:rPr>
            </w:pPr>
            <w:r>
              <w:rPr>
                <w:rFonts w:ascii="Calibri" w:hAnsi="Calibri" w:cs="Calibri"/>
              </w:rPr>
              <w:t xml:space="preserve">Review for State of Ohio Boiler </w:t>
            </w:r>
            <w:r w:rsidR="00CC14CA">
              <w:rPr>
                <w:rFonts w:ascii="Calibri" w:hAnsi="Calibri" w:cs="Calibri"/>
              </w:rPr>
              <w:t>Licensing Exam</w:t>
            </w:r>
          </w:p>
        </w:tc>
        <w:tc>
          <w:tcPr>
            <w:tcW w:w="4140" w:type="dxa"/>
            <w:tcBorders>
              <w:top w:val="single" w:sz="4" w:space="0" w:color="auto"/>
              <w:left w:val="single" w:sz="4" w:space="0" w:color="auto"/>
              <w:bottom w:val="single" w:sz="4" w:space="0" w:color="auto"/>
              <w:right w:val="single" w:sz="4" w:space="0" w:color="auto"/>
            </w:tcBorders>
          </w:tcPr>
          <w:p w14:paraId="1C3271C9" w14:textId="77777777" w:rsidR="007F68A7" w:rsidRDefault="00EF63CB" w:rsidP="001C0C30">
            <w:pPr>
              <w:rPr>
                <w:rFonts w:ascii="Calibri" w:hAnsi="Calibri" w:cs="Calibri"/>
              </w:rPr>
            </w:pPr>
            <w:r>
              <w:rPr>
                <w:rFonts w:ascii="Calibri" w:hAnsi="Calibri" w:cs="Calibri"/>
              </w:rPr>
              <w:t xml:space="preserve">Thoroughly </w:t>
            </w:r>
            <w:r w:rsidR="001C0C30">
              <w:rPr>
                <w:rFonts w:ascii="Calibri" w:hAnsi="Calibri" w:cs="Calibri"/>
              </w:rPr>
              <w:t>critique</w:t>
            </w:r>
            <w:r>
              <w:rPr>
                <w:rFonts w:ascii="Calibri" w:hAnsi="Calibri" w:cs="Calibri"/>
              </w:rPr>
              <w:t xml:space="preserve"> typical questions that might appear on the state licensing exam for high pressure boiler operators.</w:t>
            </w:r>
          </w:p>
        </w:tc>
        <w:tc>
          <w:tcPr>
            <w:tcW w:w="2070" w:type="dxa"/>
            <w:tcBorders>
              <w:top w:val="single" w:sz="4" w:space="0" w:color="auto"/>
              <w:left w:val="single" w:sz="4" w:space="0" w:color="auto"/>
              <w:bottom w:val="single" w:sz="4" w:space="0" w:color="auto"/>
              <w:right w:val="single" w:sz="4" w:space="0" w:color="auto"/>
            </w:tcBorders>
          </w:tcPr>
          <w:p w14:paraId="5643F67F" w14:textId="77777777" w:rsidR="007F68A7" w:rsidRDefault="007F68A7" w:rsidP="007F68A7">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0854551C" w14:textId="77777777" w:rsidR="007F68A7" w:rsidRDefault="007F68A7" w:rsidP="007F68A7">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651C706" w14:textId="77777777" w:rsidR="007F68A7" w:rsidRDefault="007F68A7" w:rsidP="007F68A7">
            <w:pPr>
              <w:rPr>
                <w:rFonts w:ascii="Calibri" w:hAnsi="Calibri" w:cs="Arial"/>
              </w:rPr>
            </w:pPr>
          </w:p>
        </w:tc>
      </w:tr>
      <w:tr w:rsidR="007F68A7" w14:paraId="1AE6B45C" w14:textId="77777777" w:rsidTr="007F68A7">
        <w:tc>
          <w:tcPr>
            <w:tcW w:w="1463" w:type="dxa"/>
            <w:tcBorders>
              <w:top w:val="single" w:sz="4" w:space="0" w:color="auto"/>
              <w:left w:val="single" w:sz="4" w:space="0" w:color="auto"/>
              <w:bottom w:val="single" w:sz="4" w:space="0" w:color="auto"/>
              <w:right w:val="single" w:sz="4" w:space="0" w:color="auto"/>
            </w:tcBorders>
          </w:tcPr>
          <w:p w14:paraId="66EC24A9" w14:textId="77777777" w:rsidR="007F68A7" w:rsidRDefault="007F68A7" w:rsidP="007F68A7">
            <w:pPr>
              <w:rPr>
                <w:rFonts w:ascii="Calibri" w:hAnsi="Calibri" w:cs="Arial"/>
                <w:b/>
              </w:rPr>
            </w:pPr>
            <w:r>
              <w:rPr>
                <w:rFonts w:ascii="Calibri" w:hAnsi="Calibri" w:cs="Arial"/>
                <w:b/>
              </w:rPr>
              <w:t>Learning Unit 16</w:t>
            </w:r>
          </w:p>
          <w:p w14:paraId="0C475DDC" w14:textId="77777777" w:rsidR="007F68A7" w:rsidRDefault="007F68A7" w:rsidP="007F68A7">
            <w:pPr>
              <w:rPr>
                <w:rFonts w:ascii="Calibri" w:hAnsi="Calibri" w:cs="Arial"/>
                <w:b/>
              </w:rPr>
            </w:pPr>
          </w:p>
          <w:p w14:paraId="28E87B11" w14:textId="77777777" w:rsidR="007F68A7" w:rsidRDefault="007F68A7" w:rsidP="007F68A7">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hideMark/>
          </w:tcPr>
          <w:p w14:paraId="79C61337" w14:textId="77777777" w:rsidR="007F68A7" w:rsidRDefault="007F68A7" w:rsidP="007F68A7">
            <w:pPr>
              <w:rPr>
                <w:rFonts w:ascii="Calibri" w:hAnsi="Calibri" w:cs="Calibri"/>
              </w:rPr>
            </w:pPr>
            <w:r>
              <w:rPr>
                <w:rFonts w:ascii="Calibri" w:hAnsi="Calibri" w:cs="Calibri"/>
              </w:rPr>
              <w:t>Final Exam</w:t>
            </w:r>
          </w:p>
        </w:tc>
        <w:tc>
          <w:tcPr>
            <w:tcW w:w="4140" w:type="dxa"/>
            <w:tcBorders>
              <w:top w:val="single" w:sz="4" w:space="0" w:color="auto"/>
              <w:left w:val="single" w:sz="4" w:space="0" w:color="auto"/>
              <w:bottom w:val="single" w:sz="4" w:space="0" w:color="auto"/>
              <w:right w:val="single" w:sz="4" w:space="0" w:color="auto"/>
            </w:tcBorders>
            <w:hideMark/>
          </w:tcPr>
          <w:p w14:paraId="3EDC0F3B" w14:textId="77777777" w:rsidR="007F68A7" w:rsidRDefault="007F68A7" w:rsidP="007F68A7">
            <w:pPr>
              <w:rPr>
                <w:rFonts w:ascii="Calibri" w:hAnsi="Calibri" w:cs="Calibri"/>
              </w:rPr>
            </w:pPr>
            <w:r>
              <w:rPr>
                <w:rFonts w:ascii="Calibri" w:hAnsi="Calibri" w:cs="Calibri"/>
              </w:rPr>
              <w:t>Comprehensive</w:t>
            </w:r>
          </w:p>
        </w:tc>
        <w:tc>
          <w:tcPr>
            <w:tcW w:w="2070" w:type="dxa"/>
            <w:tcBorders>
              <w:top w:val="single" w:sz="4" w:space="0" w:color="auto"/>
              <w:left w:val="single" w:sz="4" w:space="0" w:color="auto"/>
              <w:bottom w:val="single" w:sz="4" w:space="0" w:color="auto"/>
              <w:right w:val="single" w:sz="4" w:space="0" w:color="auto"/>
            </w:tcBorders>
            <w:hideMark/>
          </w:tcPr>
          <w:p w14:paraId="1B4113CA" w14:textId="77777777" w:rsidR="007F68A7" w:rsidRDefault="007F68A7" w:rsidP="007F68A7">
            <w:pPr>
              <w:rPr>
                <w:rFonts w:ascii="Calibri" w:hAnsi="Calibri" w:cs="Calibri"/>
              </w:rPr>
            </w:pPr>
            <w:r>
              <w:rPr>
                <w:rFonts w:ascii="Calibri" w:hAnsi="Calibri" w:cs="Calibri"/>
              </w:rPr>
              <w:t>Final Exam</w:t>
            </w:r>
          </w:p>
        </w:tc>
        <w:tc>
          <w:tcPr>
            <w:tcW w:w="2340" w:type="dxa"/>
            <w:tcBorders>
              <w:top w:val="single" w:sz="4" w:space="0" w:color="auto"/>
              <w:left w:val="single" w:sz="4" w:space="0" w:color="auto"/>
              <w:bottom w:val="single" w:sz="4" w:space="0" w:color="auto"/>
              <w:right w:val="single" w:sz="4" w:space="0" w:color="auto"/>
            </w:tcBorders>
          </w:tcPr>
          <w:p w14:paraId="2AA0FF8E" w14:textId="77777777" w:rsidR="007F68A7" w:rsidRDefault="007F68A7" w:rsidP="007F68A7">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D78B5E3" w14:textId="77777777" w:rsidR="007F68A7" w:rsidRDefault="007F68A7" w:rsidP="007F68A7">
            <w:pPr>
              <w:rPr>
                <w:rFonts w:ascii="Calibri" w:hAnsi="Calibri" w:cs="Arial"/>
              </w:rPr>
            </w:pPr>
          </w:p>
        </w:tc>
      </w:tr>
    </w:tbl>
    <w:p w14:paraId="1FA200AB" w14:textId="77777777" w:rsidR="007A3DAD" w:rsidRDefault="007A3DAD" w:rsidP="007A3DAD">
      <w:pPr>
        <w:rPr>
          <w:rFonts w:ascii="Calibri" w:hAnsi="Calibri" w:cs="Arial"/>
          <w:b/>
        </w:rPr>
      </w:pPr>
    </w:p>
    <w:p w14:paraId="25007265" w14:textId="77777777" w:rsidR="007A3DAD" w:rsidRDefault="007A3DAD" w:rsidP="007A3DAD">
      <w:pPr>
        <w:rPr>
          <w:rFonts w:ascii="Calibri" w:hAnsi="Calibri" w:cs="Arial"/>
        </w:rPr>
      </w:pPr>
    </w:p>
    <w:p w14:paraId="1D31511A" w14:textId="77777777" w:rsidR="001A3099" w:rsidRPr="00F923CC" w:rsidRDefault="001A3099" w:rsidP="001A3099">
      <w:pPr>
        <w:rPr>
          <w:rFonts w:ascii="Calibri" w:hAnsi="Calibri" w:cs="Arial"/>
        </w:rPr>
      </w:pPr>
    </w:p>
    <w:p w14:paraId="08012612" w14:textId="77777777" w:rsidR="00215839" w:rsidRPr="00F923CC" w:rsidRDefault="00215839" w:rsidP="001A3099">
      <w:pPr>
        <w:rPr>
          <w:rFonts w:ascii="Calibri" w:hAnsi="Calibri" w:cs="Arial"/>
          <w:b/>
        </w:rPr>
      </w:pPr>
    </w:p>
    <w:sectPr w:rsidR="00215839" w:rsidRPr="00F923CC" w:rsidSect="001A3099">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710860">
    <w:abstractNumId w:val="0"/>
  </w:num>
  <w:num w:numId="2" w16cid:durableId="2028169800">
    <w:abstractNumId w:val="5"/>
  </w:num>
  <w:num w:numId="3" w16cid:durableId="1890342637">
    <w:abstractNumId w:val="3"/>
  </w:num>
  <w:num w:numId="4" w16cid:durableId="1884828777">
    <w:abstractNumId w:val="2"/>
  </w:num>
  <w:num w:numId="5" w16cid:durableId="2054769301">
    <w:abstractNumId w:val="4"/>
  </w:num>
  <w:num w:numId="6" w16cid:durableId="673068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w6hkV/Ux55/fNOpo+836DOR/jGxVapJwyW5ePLM/uEuOBOgj0q8XYc64fYD0YMnE8iX+KrRyqbropkx7izf4Q==" w:salt="0VFSA5AQn5RXYF+S1L0SA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87B91"/>
    <w:rsid w:val="00094E1F"/>
    <w:rsid w:val="00097DDC"/>
    <w:rsid w:val="000F16CC"/>
    <w:rsid w:val="000F19C4"/>
    <w:rsid w:val="00124B05"/>
    <w:rsid w:val="0012742B"/>
    <w:rsid w:val="00173846"/>
    <w:rsid w:val="00190E10"/>
    <w:rsid w:val="00195735"/>
    <w:rsid w:val="001A3099"/>
    <w:rsid w:val="001A563C"/>
    <w:rsid w:val="001B3D11"/>
    <w:rsid w:val="001B79BB"/>
    <w:rsid w:val="001C0C30"/>
    <w:rsid w:val="001C2A55"/>
    <w:rsid w:val="001E28F2"/>
    <w:rsid w:val="001F4597"/>
    <w:rsid w:val="00215839"/>
    <w:rsid w:val="00215A9B"/>
    <w:rsid w:val="002169ED"/>
    <w:rsid w:val="00222902"/>
    <w:rsid w:val="00246287"/>
    <w:rsid w:val="00255E56"/>
    <w:rsid w:val="00286E2E"/>
    <w:rsid w:val="002B6B45"/>
    <w:rsid w:val="002B7A72"/>
    <w:rsid w:val="002C5850"/>
    <w:rsid w:val="002D3176"/>
    <w:rsid w:val="00311EA5"/>
    <w:rsid w:val="003264DF"/>
    <w:rsid w:val="0035105F"/>
    <w:rsid w:val="00353A60"/>
    <w:rsid w:val="0036090E"/>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4EB"/>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A575E"/>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05E9F"/>
    <w:rsid w:val="007653A0"/>
    <w:rsid w:val="00773D11"/>
    <w:rsid w:val="00791ACF"/>
    <w:rsid w:val="00794413"/>
    <w:rsid w:val="007A3A12"/>
    <w:rsid w:val="007A3DAD"/>
    <w:rsid w:val="007A57FE"/>
    <w:rsid w:val="007D1ECC"/>
    <w:rsid w:val="007D7646"/>
    <w:rsid w:val="007F68A7"/>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3633"/>
    <w:rsid w:val="008B4EA8"/>
    <w:rsid w:val="008B7F8E"/>
    <w:rsid w:val="008C74D5"/>
    <w:rsid w:val="0091686E"/>
    <w:rsid w:val="00923166"/>
    <w:rsid w:val="00927886"/>
    <w:rsid w:val="009522A4"/>
    <w:rsid w:val="00955FA5"/>
    <w:rsid w:val="00956867"/>
    <w:rsid w:val="009575A2"/>
    <w:rsid w:val="00975618"/>
    <w:rsid w:val="009829DD"/>
    <w:rsid w:val="00982F95"/>
    <w:rsid w:val="00994F5D"/>
    <w:rsid w:val="009A0B69"/>
    <w:rsid w:val="009B7ECA"/>
    <w:rsid w:val="009C00EA"/>
    <w:rsid w:val="009C15CF"/>
    <w:rsid w:val="009E3569"/>
    <w:rsid w:val="00A052FB"/>
    <w:rsid w:val="00A13A3F"/>
    <w:rsid w:val="00A23F05"/>
    <w:rsid w:val="00A53396"/>
    <w:rsid w:val="00A5482C"/>
    <w:rsid w:val="00A70B99"/>
    <w:rsid w:val="00A83BCC"/>
    <w:rsid w:val="00A95747"/>
    <w:rsid w:val="00A95FBE"/>
    <w:rsid w:val="00AB09DC"/>
    <w:rsid w:val="00AD300B"/>
    <w:rsid w:val="00AD6D33"/>
    <w:rsid w:val="00AE3321"/>
    <w:rsid w:val="00AF3069"/>
    <w:rsid w:val="00AF4E18"/>
    <w:rsid w:val="00B013C2"/>
    <w:rsid w:val="00B26490"/>
    <w:rsid w:val="00B32783"/>
    <w:rsid w:val="00B512B9"/>
    <w:rsid w:val="00B822CD"/>
    <w:rsid w:val="00B95152"/>
    <w:rsid w:val="00B971F3"/>
    <w:rsid w:val="00BD0FC7"/>
    <w:rsid w:val="00BD72BE"/>
    <w:rsid w:val="00BE176F"/>
    <w:rsid w:val="00BE210C"/>
    <w:rsid w:val="00BF167F"/>
    <w:rsid w:val="00C1775C"/>
    <w:rsid w:val="00C25241"/>
    <w:rsid w:val="00C30739"/>
    <w:rsid w:val="00C50314"/>
    <w:rsid w:val="00C53DE8"/>
    <w:rsid w:val="00C55A22"/>
    <w:rsid w:val="00C56F55"/>
    <w:rsid w:val="00C61D71"/>
    <w:rsid w:val="00C65487"/>
    <w:rsid w:val="00C7477E"/>
    <w:rsid w:val="00C91438"/>
    <w:rsid w:val="00C9728E"/>
    <w:rsid w:val="00CA5834"/>
    <w:rsid w:val="00CB4565"/>
    <w:rsid w:val="00CC14CA"/>
    <w:rsid w:val="00CD1756"/>
    <w:rsid w:val="00CF414B"/>
    <w:rsid w:val="00D124DB"/>
    <w:rsid w:val="00D16B39"/>
    <w:rsid w:val="00D23D48"/>
    <w:rsid w:val="00D26804"/>
    <w:rsid w:val="00D41651"/>
    <w:rsid w:val="00D47943"/>
    <w:rsid w:val="00D53410"/>
    <w:rsid w:val="00D600B6"/>
    <w:rsid w:val="00D657D7"/>
    <w:rsid w:val="00D8098C"/>
    <w:rsid w:val="00D80DF1"/>
    <w:rsid w:val="00D81C5F"/>
    <w:rsid w:val="00D84EB2"/>
    <w:rsid w:val="00D90D30"/>
    <w:rsid w:val="00D97C97"/>
    <w:rsid w:val="00DA067B"/>
    <w:rsid w:val="00DA1141"/>
    <w:rsid w:val="00DB346F"/>
    <w:rsid w:val="00E033A9"/>
    <w:rsid w:val="00E22B72"/>
    <w:rsid w:val="00E343D7"/>
    <w:rsid w:val="00E4354B"/>
    <w:rsid w:val="00E65BF2"/>
    <w:rsid w:val="00E66229"/>
    <w:rsid w:val="00E669F8"/>
    <w:rsid w:val="00E8033F"/>
    <w:rsid w:val="00E8095D"/>
    <w:rsid w:val="00E80D66"/>
    <w:rsid w:val="00E85D85"/>
    <w:rsid w:val="00E940CD"/>
    <w:rsid w:val="00EA44A6"/>
    <w:rsid w:val="00EB5FA6"/>
    <w:rsid w:val="00EC594A"/>
    <w:rsid w:val="00ED1A56"/>
    <w:rsid w:val="00EF5153"/>
    <w:rsid w:val="00EF63CB"/>
    <w:rsid w:val="00F01C0F"/>
    <w:rsid w:val="00F129B3"/>
    <w:rsid w:val="00F3049F"/>
    <w:rsid w:val="00F3277C"/>
    <w:rsid w:val="00F3695D"/>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19501A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445081295">
      <w:bodyDiv w:val="1"/>
      <w:marLeft w:val="0"/>
      <w:marRight w:val="0"/>
      <w:marTop w:val="0"/>
      <w:marBottom w:val="0"/>
      <w:divBdr>
        <w:top w:val="none" w:sz="0" w:space="0" w:color="auto"/>
        <w:left w:val="none" w:sz="0" w:space="0" w:color="auto"/>
        <w:bottom w:val="none" w:sz="0" w:space="0" w:color="auto"/>
        <w:right w:val="none" w:sz="0" w:space="0" w:color="auto"/>
      </w:divBdr>
    </w:div>
    <w:div w:id="487986300">
      <w:bodyDiv w:val="1"/>
      <w:marLeft w:val="0"/>
      <w:marRight w:val="0"/>
      <w:marTop w:val="0"/>
      <w:marBottom w:val="0"/>
      <w:divBdr>
        <w:top w:val="none" w:sz="0" w:space="0" w:color="auto"/>
        <w:left w:val="none" w:sz="0" w:space="0" w:color="auto"/>
        <w:bottom w:val="none" w:sz="0" w:space="0" w:color="auto"/>
        <w:right w:val="none" w:sz="0" w:space="0" w:color="auto"/>
      </w:divBdr>
    </w:div>
    <w:div w:id="514928410">
      <w:bodyDiv w:val="1"/>
      <w:marLeft w:val="0"/>
      <w:marRight w:val="0"/>
      <w:marTop w:val="0"/>
      <w:marBottom w:val="0"/>
      <w:divBdr>
        <w:top w:val="none" w:sz="0" w:space="0" w:color="auto"/>
        <w:left w:val="none" w:sz="0" w:space="0" w:color="auto"/>
        <w:bottom w:val="none" w:sz="0" w:space="0" w:color="auto"/>
        <w:right w:val="none" w:sz="0" w:space="0" w:color="auto"/>
      </w:divBdr>
    </w:div>
    <w:div w:id="515382590">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788356245">
      <w:bodyDiv w:val="1"/>
      <w:marLeft w:val="0"/>
      <w:marRight w:val="0"/>
      <w:marTop w:val="0"/>
      <w:marBottom w:val="0"/>
      <w:divBdr>
        <w:top w:val="none" w:sz="0" w:space="0" w:color="auto"/>
        <w:left w:val="none" w:sz="0" w:space="0" w:color="auto"/>
        <w:bottom w:val="none" w:sz="0" w:space="0" w:color="auto"/>
        <w:right w:val="none" w:sz="0" w:space="0" w:color="auto"/>
      </w:divBdr>
    </w:div>
    <w:div w:id="804585870">
      <w:bodyDiv w:val="1"/>
      <w:marLeft w:val="0"/>
      <w:marRight w:val="0"/>
      <w:marTop w:val="0"/>
      <w:marBottom w:val="0"/>
      <w:divBdr>
        <w:top w:val="none" w:sz="0" w:space="0" w:color="auto"/>
        <w:left w:val="none" w:sz="0" w:space="0" w:color="auto"/>
        <w:bottom w:val="none" w:sz="0" w:space="0" w:color="auto"/>
        <w:right w:val="none" w:sz="0" w:space="0" w:color="auto"/>
      </w:divBdr>
    </w:div>
    <w:div w:id="952056284">
      <w:bodyDiv w:val="1"/>
      <w:marLeft w:val="0"/>
      <w:marRight w:val="0"/>
      <w:marTop w:val="0"/>
      <w:marBottom w:val="0"/>
      <w:divBdr>
        <w:top w:val="none" w:sz="0" w:space="0" w:color="auto"/>
        <w:left w:val="none" w:sz="0" w:space="0" w:color="auto"/>
        <w:bottom w:val="none" w:sz="0" w:space="0" w:color="auto"/>
        <w:right w:val="none" w:sz="0" w:space="0" w:color="auto"/>
      </w:divBdr>
    </w:div>
    <w:div w:id="958755026">
      <w:bodyDiv w:val="1"/>
      <w:marLeft w:val="0"/>
      <w:marRight w:val="0"/>
      <w:marTop w:val="0"/>
      <w:marBottom w:val="0"/>
      <w:divBdr>
        <w:top w:val="none" w:sz="0" w:space="0" w:color="auto"/>
        <w:left w:val="none" w:sz="0" w:space="0" w:color="auto"/>
        <w:bottom w:val="none" w:sz="0" w:space="0" w:color="auto"/>
        <w:right w:val="none" w:sz="0" w:space="0" w:color="auto"/>
      </w:divBdr>
    </w:div>
    <w:div w:id="1053584153">
      <w:bodyDiv w:val="1"/>
      <w:marLeft w:val="0"/>
      <w:marRight w:val="0"/>
      <w:marTop w:val="0"/>
      <w:marBottom w:val="0"/>
      <w:divBdr>
        <w:top w:val="none" w:sz="0" w:space="0" w:color="auto"/>
        <w:left w:val="none" w:sz="0" w:space="0" w:color="auto"/>
        <w:bottom w:val="none" w:sz="0" w:space="0" w:color="auto"/>
        <w:right w:val="none" w:sz="0" w:space="0" w:color="auto"/>
      </w:divBdr>
    </w:div>
    <w:div w:id="1153526631">
      <w:bodyDiv w:val="1"/>
      <w:marLeft w:val="0"/>
      <w:marRight w:val="0"/>
      <w:marTop w:val="0"/>
      <w:marBottom w:val="0"/>
      <w:divBdr>
        <w:top w:val="none" w:sz="0" w:space="0" w:color="auto"/>
        <w:left w:val="none" w:sz="0" w:space="0" w:color="auto"/>
        <w:bottom w:val="none" w:sz="0" w:space="0" w:color="auto"/>
        <w:right w:val="none" w:sz="0" w:space="0" w:color="auto"/>
      </w:divBdr>
    </w:div>
    <w:div w:id="1158570622">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482190991">
      <w:bodyDiv w:val="1"/>
      <w:marLeft w:val="0"/>
      <w:marRight w:val="0"/>
      <w:marTop w:val="0"/>
      <w:marBottom w:val="0"/>
      <w:divBdr>
        <w:top w:val="none" w:sz="0" w:space="0" w:color="auto"/>
        <w:left w:val="none" w:sz="0" w:space="0" w:color="auto"/>
        <w:bottom w:val="none" w:sz="0" w:space="0" w:color="auto"/>
        <w:right w:val="none" w:sz="0" w:space="0" w:color="auto"/>
      </w:divBdr>
    </w:div>
    <w:div w:id="1762792514">
      <w:bodyDiv w:val="1"/>
      <w:marLeft w:val="0"/>
      <w:marRight w:val="0"/>
      <w:marTop w:val="0"/>
      <w:marBottom w:val="0"/>
      <w:divBdr>
        <w:top w:val="none" w:sz="0" w:space="0" w:color="auto"/>
        <w:left w:val="none" w:sz="0" w:space="0" w:color="auto"/>
        <w:bottom w:val="none" w:sz="0" w:space="0" w:color="auto"/>
        <w:right w:val="none" w:sz="0" w:space="0" w:color="auto"/>
      </w:divBdr>
    </w:div>
    <w:div w:id="1839228222">
      <w:bodyDiv w:val="1"/>
      <w:marLeft w:val="0"/>
      <w:marRight w:val="0"/>
      <w:marTop w:val="0"/>
      <w:marBottom w:val="0"/>
      <w:divBdr>
        <w:top w:val="none" w:sz="0" w:space="0" w:color="auto"/>
        <w:left w:val="none" w:sz="0" w:space="0" w:color="auto"/>
        <w:bottom w:val="none" w:sz="0" w:space="0" w:color="auto"/>
        <w:right w:val="none" w:sz="0" w:space="0" w:color="auto"/>
      </w:divBdr>
    </w:div>
    <w:div w:id="1877768547">
      <w:bodyDiv w:val="1"/>
      <w:marLeft w:val="0"/>
      <w:marRight w:val="0"/>
      <w:marTop w:val="0"/>
      <w:marBottom w:val="0"/>
      <w:divBdr>
        <w:top w:val="none" w:sz="0" w:space="0" w:color="auto"/>
        <w:left w:val="none" w:sz="0" w:space="0" w:color="auto"/>
        <w:bottom w:val="none" w:sz="0" w:space="0" w:color="auto"/>
        <w:right w:val="none" w:sz="0" w:space="0" w:color="auto"/>
      </w:divBdr>
    </w:div>
    <w:div w:id="1904365311">
      <w:bodyDiv w:val="1"/>
      <w:marLeft w:val="0"/>
      <w:marRight w:val="0"/>
      <w:marTop w:val="0"/>
      <w:marBottom w:val="0"/>
      <w:divBdr>
        <w:top w:val="none" w:sz="0" w:space="0" w:color="auto"/>
        <w:left w:val="none" w:sz="0" w:space="0" w:color="auto"/>
        <w:bottom w:val="none" w:sz="0" w:space="0" w:color="auto"/>
        <w:right w:val="none" w:sz="0" w:space="0" w:color="auto"/>
      </w:divBdr>
    </w:div>
    <w:div w:id="1905335124">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64AF2-418B-4890-84A1-9871B5671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C67C0-C0B1-4346-9993-3BE23A340E78}">
  <ds:schemaRefs>
    <ds:schemaRef ds:uri="http://schemas.openxmlformats.org/officeDocument/2006/bibliography"/>
  </ds:schemaRefs>
</ds:datastoreItem>
</file>

<file path=customXml/itemProps3.xml><?xml version="1.0" encoding="utf-8"?>
<ds:datastoreItem xmlns:ds="http://schemas.openxmlformats.org/officeDocument/2006/customXml" ds:itemID="{F9C06E2D-53AA-4775-91D5-D033285B53E6}">
  <ds:schemaRefs>
    <ds:schemaRef ds:uri="http://schemas.microsoft.com/sharepoint/v3/contenttype/forms"/>
  </ds:schemaRefs>
</ds:datastoreItem>
</file>

<file path=customXml/itemProps4.xml><?xml version="1.0" encoding="utf-8"?>
<ds:datastoreItem xmlns:ds="http://schemas.openxmlformats.org/officeDocument/2006/customXml" ds:itemID="{C8046FCB-106F-4E7D-B171-42AD29EC1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1486</Words>
  <Characters>8473</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9940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2026-05-06T21:33:00Z</dcterms:created>
  <dcterms:modified xsi:type="dcterms:W3CDTF">2026-05-20T18:45:00Z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